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8B1330" w14:textId="77777777" w:rsidR="00056923" w:rsidRDefault="00056923" w:rsidP="00476F19">
      <w:pPr>
        <w:spacing w:before="480" w:after="720"/>
        <w:jc w:val="center"/>
        <w:rPr>
          <w:rFonts w:hint="cs"/>
          <w:b/>
          <w:bCs/>
          <w:smallCaps/>
          <w:spacing w:val="70"/>
          <w:sz w:val="36"/>
          <w:szCs w:val="36"/>
          <w:rtl/>
        </w:rPr>
      </w:pPr>
      <w:bookmarkStart w:id="0" w:name="_Toc340145122"/>
      <w:bookmarkStart w:id="1" w:name="_Toc340471514"/>
      <w:bookmarkStart w:id="2" w:name="_Toc312707381"/>
      <w:bookmarkStart w:id="3" w:name="_Toc313367856"/>
    </w:p>
    <w:p w14:paraId="1D6BEDA2" w14:textId="77777777" w:rsidR="00056923" w:rsidRPr="001704E8" w:rsidRDefault="00056923" w:rsidP="00476F19">
      <w:pPr>
        <w:spacing w:before="480" w:after="720"/>
        <w:jc w:val="center"/>
        <w:rPr>
          <w:b/>
          <w:bCs/>
          <w:smallCaps/>
          <w:spacing w:val="70"/>
          <w:sz w:val="36"/>
          <w:szCs w:val="36"/>
          <w:rtl/>
        </w:rPr>
      </w:pPr>
      <w:r w:rsidRPr="001704E8">
        <w:rPr>
          <w:b/>
          <w:bCs/>
          <w:smallCaps/>
          <w:spacing w:val="70"/>
          <w:sz w:val="36"/>
          <w:szCs w:val="36"/>
          <w:rtl/>
        </w:rPr>
        <w:t>מדינת ישראל</w:t>
      </w:r>
      <w:r w:rsidRPr="001704E8">
        <w:rPr>
          <w:rFonts w:hint="cs"/>
          <w:b/>
          <w:bCs/>
          <w:smallCaps/>
          <w:spacing w:val="70"/>
          <w:sz w:val="36"/>
          <w:szCs w:val="36"/>
          <w:rtl/>
        </w:rPr>
        <w:br/>
        <w:t xml:space="preserve">משרד </w:t>
      </w:r>
      <w:r>
        <w:rPr>
          <w:rFonts w:hint="cs"/>
          <w:b/>
          <w:bCs/>
          <w:smallCaps/>
          <w:spacing w:val="70"/>
          <w:sz w:val="36"/>
          <w:szCs w:val="36"/>
          <w:rtl/>
        </w:rPr>
        <w:t>הפנים</w:t>
      </w:r>
    </w:p>
    <w:p w14:paraId="5088277B" w14:textId="77777777" w:rsidR="00056923" w:rsidRPr="001704E8" w:rsidRDefault="00056923" w:rsidP="00476F19">
      <w:pPr>
        <w:spacing w:before="240" w:after="600"/>
        <w:jc w:val="center"/>
        <w:rPr>
          <w:b/>
          <w:bCs/>
          <w:smallCaps/>
          <w:spacing w:val="70"/>
          <w:sz w:val="52"/>
          <w:szCs w:val="52"/>
          <w:rtl/>
        </w:rPr>
      </w:pPr>
      <w:r w:rsidRPr="001704E8">
        <w:rPr>
          <w:rFonts w:hint="cs"/>
          <w:b/>
          <w:bCs/>
          <w:smallCaps/>
          <w:spacing w:val="70"/>
          <w:sz w:val="52"/>
          <w:szCs w:val="52"/>
          <w:rtl/>
        </w:rPr>
        <w:t xml:space="preserve">רשות האוכלוסין </w:t>
      </w:r>
      <w:r>
        <w:rPr>
          <w:rFonts w:hint="cs"/>
          <w:b/>
          <w:bCs/>
          <w:smallCaps/>
          <w:spacing w:val="70"/>
          <w:sz w:val="52"/>
          <w:szCs w:val="52"/>
          <w:rtl/>
        </w:rPr>
        <w:t>ו</w:t>
      </w:r>
      <w:r w:rsidRPr="001704E8">
        <w:rPr>
          <w:rFonts w:hint="cs"/>
          <w:b/>
          <w:bCs/>
          <w:smallCaps/>
          <w:spacing w:val="70"/>
          <w:sz w:val="52"/>
          <w:szCs w:val="52"/>
          <w:rtl/>
        </w:rPr>
        <w:t xml:space="preserve">ההגירה </w:t>
      </w:r>
    </w:p>
    <w:p w14:paraId="125F8C67" w14:textId="77777777" w:rsidR="00056923" w:rsidRPr="001704E8" w:rsidRDefault="00056923" w:rsidP="00476F19">
      <w:pPr>
        <w:spacing w:before="120" w:line="320" w:lineRule="exact"/>
        <w:ind w:left="397"/>
        <w:jc w:val="both"/>
        <w:rPr>
          <w:sz w:val="22"/>
          <w:rtl/>
          <w:lang w:eastAsia="he-IL"/>
        </w:rPr>
      </w:pPr>
    </w:p>
    <w:p w14:paraId="769A026A" w14:textId="73E3435A" w:rsidR="00056923" w:rsidRPr="002A5D26" w:rsidRDefault="00AE77F6" w:rsidP="006872B0">
      <w:pPr>
        <w:pBdr>
          <w:top w:val="single" w:sz="18" w:space="6" w:color="auto" w:shadow="1"/>
          <w:left w:val="single" w:sz="18" w:space="6" w:color="auto" w:shadow="1"/>
          <w:bottom w:val="single" w:sz="18" w:space="6" w:color="auto" w:shadow="1"/>
          <w:right w:val="single" w:sz="18" w:space="6" w:color="auto" w:shadow="1"/>
        </w:pBdr>
        <w:shd w:val="clear" w:color="auto" w:fill="D9D9D9"/>
        <w:spacing w:before="120" w:after="120" w:line="360" w:lineRule="auto"/>
        <w:ind w:left="795" w:right="795"/>
        <w:jc w:val="center"/>
        <w:rPr>
          <w:b/>
          <w:bCs/>
          <w:sz w:val="32"/>
          <w:szCs w:val="32"/>
          <w:rtl/>
        </w:rPr>
      </w:pPr>
      <w:r>
        <w:rPr>
          <w:rFonts w:hint="cs"/>
          <w:b/>
          <w:bCs/>
          <w:sz w:val="32"/>
          <w:szCs w:val="32"/>
          <w:rtl/>
        </w:rPr>
        <w:t xml:space="preserve">פרק מנהלה (0) של </w:t>
      </w:r>
      <w:r w:rsidR="00056923" w:rsidRPr="001704E8">
        <w:rPr>
          <w:b/>
          <w:bCs/>
          <w:sz w:val="32"/>
          <w:szCs w:val="32"/>
          <w:rtl/>
        </w:rPr>
        <w:t xml:space="preserve">מכרז </w:t>
      </w:r>
      <w:r w:rsidR="00056923" w:rsidRPr="001704E8">
        <w:rPr>
          <w:rFonts w:hint="cs"/>
          <w:b/>
          <w:bCs/>
          <w:sz w:val="32"/>
          <w:szCs w:val="32"/>
          <w:rtl/>
        </w:rPr>
        <w:t xml:space="preserve">מס' </w:t>
      </w:r>
      <w:r w:rsidR="006872B0">
        <w:rPr>
          <w:b/>
          <w:bCs/>
          <w:sz w:val="32"/>
          <w:szCs w:val="32"/>
        </w:rPr>
        <w:t>18</w:t>
      </w:r>
      <w:r w:rsidR="00056923" w:rsidRPr="002A5D26">
        <w:rPr>
          <w:b/>
          <w:bCs/>
          <w:sz w:val="32"/>
          <w:szCs w:val="32"/>
        </w:rPr>
        <w:t>/</w:t>
      </w:r>
      <w:r w:rsidR="00BE5197">
        <w:rPr>
          <w:b/>
          <w:bCs/>
          <w:sz w:val="32"/>
          <w:szCs w:val="32"/>
        </w:rPr>
        <w:t>2017</w:t>
      </w:r>
    </w:p>
    <w:p w14:paraId="0D5B82CA" w14:textId="77777777" w:rsidR="00056923" w:rsidRPr="002A5D26" w:rsidRDefault="00056923" w:rsidP="00476F19">
      <w:pPr>
        <w:pBdr>
          <w:top w:val="single" w:sz="18" w:space="6" w:color="auto" w:shadow="1"/>
          <w:left w:val="single" w:sz="18" w:space="6" w:color="auto" w:shadow="1"/>
          <w:bottom w:val="single" w:sz="18" w:space="6" w:color="auto" w:shadow="1"/>
          <w:right w:val="single" w:sz="18" w:space="6" w:color="auto" w:shadow="1"/>
        </w:pBdr>
        <w:shd w:val="clear" w:color="auto" w:fill="D9D9D9"/>
        <w:spacing w:before="120" w:after="120" w:line="276" w:lineRule="auto"/>
        <w:ind w:left="795" w:right="795"/>
        <w:jc w:val="center"/>
        <w:rPr>
          <w:b/>
          <w:bCs/>
          <w:sz w:val="44"/>
          <w:szCs w:val="44"/>
          <w:rtl/>
        </w:rPr>
      </w:pPr>
      <w:r w:rsidRPr="002A5D26">
        <w:rPr>
          <w:rFonts w:hint="cs"/>
          <w:b/>
          <w:bCs/>
          <w:sz w:val="44"/>
          <w:szCs w:val="44"/>
          <w:rtl/>
          <w:lang w:eastAsia="he-IL"/>
        </w:rPr>
        <w:t>לקבלת שירותי תפעול, תמיכה, תחזוקה ופיתוחי המשך של המערכת לביקורת גבולות "רותם-רעות"</w:t>
      </w:r>
      <w:r w:rsidRPr="002A5D26">
        <w:rPr>
          <w:b/>
          <w:bCs/>
          <w:sz w:val="44"/>
          <w:szCs w:val="44"/>
          <w:rtl/>
        </w:rPr>
        <w:t xml:space="preserve"> </w:t>
      </w:r>
    </w:p>
    <w:p w14:paraId="0AB5309D" w14:textId="77777777" w:rsidR="00056923" w:rsidRPr="002A5D26" w:rsidRDefault="00056923" w:rsidP="00476F19">
      <w:pPr>
        <w:pBdr>
          <w:top w:val="single" w:sz="18" w:space="6" w:color="auto" w:shadow="1"/>
          <w:left w:val="single" w:sz="18" w:space="6" w:color="auto" w:shadow="1"/>
          <w:bottom w:val="single" w:sz="18" w:space="6" w:color="auto" w:shadow="1"/>
          <w:right w:val="single" w:sz="18" w:space="6" w:color="auto" w:shadow="1"/>
        </w:pBdr>
        <w:shd w:val="clear" w:color="auto" w:fill="D9D9D9"/>
        <w:spacing w:before="120" w:after="120" w:line="320" w:lineRule="exact"/>
        <w:ind w:left="795" w:right="795"/>
        <w:jc w:val="center"/>
        <w:rPr>
          <w:b/>
          <w:bCs/>
          <w:sz w:val="12"/>
          <w:szCs w:val="30"/>
          <w:rtl/>
        </w:rPr>
      </w:pPr>
      <w:r w:rsidRPr="002A5D26">
        <w:rPr>
          <w:b/>
          <w:bCs/>
          <w:sz w:val="12"/>
          <w:szCs w:val="30"/>
          <w:rtl/>
        </w:rPr>
        <w:t>ירושלים</w:t>
      </w:r>
    </w:p>
    <w:p w14:paraId="6416B779" w14:textId="0A1A59CC" w:rsidR="00056923" w:rsidRPr="002A5D26" w:rsidRDefault="006872B0" w:rsidP="006872B0">
      <w:pPr>
        <w:pBdr>
          <w:top w:val="single" w:sz="18" w:space="6" w:color="auto" w:shadow="1"/>
          <w:left w:val="single" w:sz="18" w:space="6" w:color="auto" w:shadow="1"/>
          <w:bottom w:val="single" w:sz="18" w:space="6" w:color="auto" w:shadow="1"/>
          <w:right w:val="single" w:sz="18" w:space="6" w:color="auto" w:shadow="1"/>
        </w:pBdr>
        <w:shd w:val="clear" w:color="auto" w:fill="D9D9D9"/>
        <w:spacing w:before="120" w:after="120" w:line="320" w:lineRule="exact"/>
        <w:ind w:left="795" w:right="795"/>
        <w:jc w:val="center"/>
        <w:rPr>
          <w:b/>
          <w:bCs/>
          <w:sz w:val="12"/>
          <w:szCs w:val="30"/>
          <w:rtl/>
        </w:rPr>
      </w:pPr>
      <w:r w:rsidRPr="00995B9B">
        <w:rPr>
          <w:rFonts w:hint="eastAsia"/>
          <w:b/>
          <w:bCs/>
          <w:sz w:val="12"/>
          <w:szCs w:val="30"/>
          <w:rtl/>
        </w:rPr>
        <w:t>אלול</w:t>
      </w:r>
      <w:r w:rsidR="00056923">
        <w:rPr>
          <w:rFonts w:hint="cs"/>
          <w:b/>
          <w:bCs/>
          <w:sz w:val="12"/>
          <w:szCs w:val="30"/>
          <w:rtl/>
        </w:rPr>
        <w:t xml:space="preserve"> </w:t>
      </w:r>
      <w:r w:rsidR="00056923" w:rsidRPr="002A5D26">
        <w:rPr>
          <w:rFonts w:hint="cs"/>
          <w:b/>
          <w:bCs/>
          <w:sz w:val="12"/>
          <w:szCs w:val="30"/>
          <w:rtl/>
        </w:rPr>
        <w:t>תשע"</w:t>
      </w:r>
      <w:r>
        <w:rPr>
          <w:rFonts w:hint="cs"/>
          <w:b/>
          <w:bCs/>
          <w:sz w:val="12"/>
          <w:szCs w:val="30"/>
          <w:rtl/>
        </w:rPr>
        <w:t>ז</w:t>
      </w:r>
    </w:p>
    <w:p w14:paraId="56897EE3" w14:textId="1BCFBF85" w:rsidR="00056923" w:rsidRPr="001704E8" w:rsidRDefault="00995B9B" w:rsidP="006872B0">
      <w:pPr>
        <w:pBdr>
          <w:top w:val="single" w:sz="18" w:space="6" w:color="auto" w:shadow="1"/>
          <w:left w:val="single" w:sz="18" w:space="6" w:color="auto" w:shadow="1"/>
          <w:bottom w:val="single" w:sz="18" w:space="6" w:color="auto" w:shadow="1"/>
          <w:right w:val="single" w:sz="18" w:space="6" w:color="auto" w:shadow="1"/>
        </w:pBdr>
        <w:shd w:val="clear" w:color="auto" w:fill="D9D9D9"/>
        <w:spacing w:before="120" w:after="120" w:line="320" w:lineRule="exact"/>
        <w:ind w:left="795" w:right="795"/>
        <w:jc w:val="center"/>
        <w:rPr>
          <w:b/>
          <w:bCs/>
          <w:sz w:val="12"/>
          <w:szCs w:val="30"/>
          <w:rtl/>
        </w:rPr>
      </w:pPr>
      <w:r>
        <w:rPr>
          <w:rFonts w:hint="cs"/>
          <w:b/>
          <w:bCs/>
          <w:sz w:val="12"/>
          <w:szCs w:val="30"/>
          <w:rtl/>
        </w:rPr>
        <w:t>ספטמבר</w:t>
      </w:r>
      <w:r w:rsidRPr="002A5D26">
        <w:rPr>
          <w:rFonts w:hint="cs"/>
          <w:b/>
          <w:bCs/>
          <w:sz w:val="12"/>
          <w:szCs w:val="30"/>
          <w:rtl/>
        </w:rPr>
        <w:t xml:space="preserve"> </w:t>
      </w:r>
      <w:r w:rsidR="00056923" w:rsidRPr="002A5D26">
        <w:rPr>
          <w:rFonts w:hint="cs"/>
          <w:b/>
          <w:bCs/>
          <w:sz w:val="12"/>
          <w:szCs w:val="30"/>
          <w:rtl/>
        </w:rPr>
        <w:t>- 201</w:t>
      </w:r>
      <w:r w:rsidR="006872B0">
        <w:rPr>
          <w:rFonts w:hint="cs"/>
          <w:b/>
          <w:bCs/>
          <w:sz w:val="12"/>
          <w:szCs w:val="30"/>
          <w:rtl/>
        </w:rPr>
        <w:t>7</w:t>
      </w:r>
    </w:p>
    <w:p w14:paraId="68601B3C" w14:textId="77777777" w:rsidR="00056923" w:rsidRDefault="00056923" w:rsidP="00D92F91">
      <w:pPr>
        <w:pStyle w:val="SectionTitle"/>
        <w:pageBreakBefore/>
        <w:rPr>
          <w:rtl/>
        </w:rPr>
      </w:pPr>
      <w:r>
        <w:rPr>
          <w:rFonts w:hint="cs"/>
          <w:rtl/>
        </w:rPr>
        <w:lastRenderedPageBreak/>
        <w:t>תוכן העניינים</w:t>
      </w:r>
    </w:p>
    <w:p w14:paraId="7566AD3D" w14:textId="77777777" w:rsidR="00AE77F6" w:rsidRDefault="00056923">
      <w:pPr>
        <w:pStyle w:val="TOC1"/>
        <w:rPr>
          <w:rFonts w:asciiTheme="minorHAnsi" w:eastAsiaTheme="minorEastAsia" w:hAnsiTheme="minorHAnsi" w:cstheme="minorBidi"/>
          <w:b w:val="0"/>
          <w:bCs w:val="0"/>
          <w:noProof/>
          <w:szCs w:val="22"/>
          <w:rtl/>
          <w:lang w:eastAsia="en-US"/>
        </w:rPr>
      </w:pPr>
      <w:r>
        <w:rPr>
          <w:rFonts w:asciiTheme="majorHAnsi" w:hAnsiTheme="majorHAnsi" w:cs="Times New Roman"/>
          <w:caps/>
          <w:sz w:val="24"/>
          <w:rtl/>
          <w:lang w:eastAsia="en-US"/>
        </w:rPr>
        <w:fldChar w:fldCharType="begin"/>
      </w:r>
      <w:r>
        <w:rPr>
          <w:rtl/>
        </w:rPr>
        <w:instrText xml:space="preserve"> </w:instrText>
      </w:r>
      <w:r>
        <w:instrText>TOC</w:instrText>
      </w:r>
      <w:r>
        <w:rPr>
          <w:rtl/>
        </w:rPr>
        <w:instrText xml:space="preserve"> \</w:instrText>
      </w:r>
      <w:r>
        <w:instrText>h \z \u \t</w:instrText>
      </w:r>
      <w:r>
        <w:rPr>
          <w:rtl/>
        </w:rPr>
        <w:instrText xml:space="preserve"> "כותרת 1,1,כותרת 2,2,כותרת 3,3" </w:instrText>
      </w:r>
      <w:r>
        <w:rPr>
          <w:rFonts w:asciiTheme="majorHAnsi" w:hAnsiTheme="majorHAnsi" w:cs="Times New Roman"/>
          <w:caps/>
          <w:sz w:val="24"/>
          <w:rtl/>
          <w:lang w:eastAsia="en-US"/>
        </w:rPr>
        <w:fldChar w:fldCharType="separate"/>
      </w:r>
      <w:hyperlink w:anchor="_Toc492096866" w:history="1">
        <w:r w:rsidR="00AE77F6" w:rsidRPr="003A0938">
          <w:rPr>
            <w:rStyle w:val="Hyperlink"/>
            <w:noProof/>
            <w:rtl/>
          </w:rPr>
          <w:t>0.</w:t>
        </w:r>
        <w:r w:rsidR="00AE77F6">
          <w:rPr>
            <w:rFonts w:asciiTheme="minorHAnsi" w:eastAsiaTheme="minorEastAsia" w:hAnsiTheme="minorHAnsi" w:cstheme="minorBidi"/>
            <w:b w:val="0"/>
            <w:bCs w:val="0"/>
            <w:noProof/>
            <w:szCs w:val="22"/>
            <w:rtl/>
            <w:lang w:eastAsia="en-US"/>
          </w:rPr>
          <w:tab/>
        </w:r>
        <w:r w:rsidR="00AE77F6" w:rsidRPr="003A0938">
          <w:rPr>
            <w:rStyle w:val="Hyperlink"/>
            <w:rFonts w:hint="eastAsia"/>
            <w:noProof/>
            <w:rtl/>
          </w:rPr>
          <w:t>מנהלה</w:t>
        </w:r>
        <w:r w:rsidR="00AE77F6">
          <w:rPr>
            <w:noProof/>
            <w:webHidden/>
            <w:rtl/>
          </w:rPr>
          <w:tab/>
        </w:r>
        <w:r w:rsidR="00AE77F6">
          <w:rPr>
            <w:rStyle w:val="Hyperlink"/>
            <w:noProof/>
            <w:rtl/>
          </w:rPr>
          <w:fldChar w:fldCharType="begin"/>
        </w:r>
        <w:r w:rsidR="00AE77F6">
          <w:rPr>
            <w:noProof/>
            <w:webHidden/>
            <w:rtl/>
          </w:rPr>
          <w:instrText xml:space="preserve"> </w:instrText>
        </w:r>
        <w:r w:rsidR="00AE77F6">
          <w:rPr>
            <w:noProof/>
            <w:webHidden/>
          </w:rPr>
          <w:instrText>PAGEREF</w:instrText>
        </w:r>
        <w:r w:rsidR="00AE77F6">
          <w:rPr>
            <w:noProof/>
            <w:webHidden/>
            <w:rtl/>
          </w:rPr>
          <w:instrText xml:space="preserve"> _</w:instrText>
        </w:r>
        <w:r w:rsidR="00AE77F6">
          <w:rPr>
            <w:noProof/>
            <w:webHidden/>
          </w:rPr>
          <w:instrText>Toc492096866 \h</w:instrText>
        </w:r>
        <w:r w:rsidR="00AE77F6">
          <w:rPr>
            <w:noProof/>
            <w:webHidden/>
            <w:rtl/>
          </w:rPr>
          <w:instrText xml:space="preserve"> </w:instrText>
        </w:r>
        <w:r w:rsidR="00AE77F6">
          <w:rPr>
            <w:rStyle w:val="Hyperlink"/>
            <w:noProof/>
            <w:rtl/>
          </w:rPr>
        </w:r>
        <w:r w:rsidR="00AE77F6">
          <w:rPr>
            <w:rStyle w:val="Hyperlink"/>
            <w:noProof/>
            <w:rtl/>
          </w:rPr>
          <w:fldChar w:fldCharType="separate"/>
        </w:r>
        <w:r w:rsidR="005B5BC4">
          <w:rPr>
            <w:noProof/>
            <w:webHidden/>
            <w:rtl/>
          </w:rPr>
          <w:t>5</w:t>
        </w:r>
        <w:r w:rsidR="00AE77F6">
          <w:rPr>
            <w:rStyle w:val="Hyperlink"/>
            <w:noProof/>
            <w:rtl/>
          </w:rPr>
          <w:fldChar w:fldCharType="end"/>
        </w:r>
      </w:hyperlink>
    </w:p>
    <w:p w14:paraId="7F10FC03" w14:textId="77777777" w:rsidR="00AE77F6" w:rsidRDefault="005B5BC4">
      <w:pPr>
        <w:pStyle w:val="TOC2"/>
        <w:rPr>
          <w:rFonts w:asciiTheme="minorHAnsi" w:eastAsiaTheme="minorEastAsia" w:hAnsiTheme="minorHAnsi" w:cstheme="minorBidi"/>
          <w:szCs w:val="22"/>
          <w:rtl/>
          <w:lang w:eastAsia="en-US"/>
        </w:rPr>
      </w:pPr>
      <w:hyperlink w:anchor="_Toc492096867" w:history="1">
        <w:r w:rsidR="00AE77F6" w:rsidRPr="003A0938">
          <w:rPr>
            <w:rStyle w:val="Hyperlink"/>
            <w:rtl/>
          </w:rPr>
          <w:t>0.1</w:t>
        </w:r>
        <w:r w:rsidR="00AE77F6">
          <w:rPr>
            <w:rFonts w:asciiTheme="minorHAnsi" w:eastAsiaTheme="minorEastAsia" w:hAnsiTheme="minorHAnsi" w:cstheme="minorBidi"/>
            <w:szCs w:val="22"/>
            <w:rtl/>
            <w:lang w:eastAsia="en-US"/>
          </w:rPr>
          <w:tab/>
        </w:r>
        <w:r w:rsidR="00AE77F6" w:rsidRPr="003A0938">
          <w:rPr>
            <w:rStyle w:val="Hyperlink"/>
            <w:rFonts w:hint="eastAsia"/>
            <w:rtl/>
          </w:rPr>
          <w:t>כללי</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Toc492096867 \h</w:instrText>
        </w:r>
        <w:r w:rsidR="00AE77F6">
          <w:rPr>
            <w:webHidden/>
            <w:rtl/>
          </w:rPr>
          <w:instrText xml:space="preserve"> </w:instrText>
        </w:r>
        <w:r w:rsidR="00AE77F6">
          <w:rPr>
            <w:rStyle w:val="Hyperlink"/>
            <w:rtl/>
          </w:rPr>
        </w:r>
        <w:r w:rsidR="00AE77F6">
          <w:rPr>
            <w:rStyle w:val="Hyperlink"/>
            <w:rtl/>
          </w:rPr>
          <w:fldChar w:fldCharType="separate"/>
        </w:r>
        <w:r>
          <w:rPr>
            <w:webHidden/>
            <w:rtl/>
          </w:rPr>
          <w:t>5</w:t>
        </w:r>
        <w:r w:rsidR="00AE77F6">
          <w:rPr>
            <w:rStyle w:val="Hyperlink"/>
            <w:rtl/>
          </w:rPr>
          <w:fldChar w:fldCharType="end"/>
        </w:r>
      </w:hyperlink>
    </w:p>
    <w:p w14:paraId="49A0ECDC" w14:textId="77777777" w:rsidR="00AE77F6" w:rsidRDefault="005B5BC4">
      <w:pPr>
        <w:pStyle w:val="TOC3"/>
        <w:rPr>
          <w:rFonts w:asciiTheme="minorHAnsi" w:eastAsiaTheme="minorEastAsia" w:hAnsiTheme="minorHAnsi" w:cstheme="minorBidi"/>
          <w:rtl/>
          <w:lang w:eastAsia="en-US"/>
        </w:rPr>
      </w:pPr>
      <w:hyperlink w:anchor="_Toc492096868" w:history="1">
        <w:r w:rsidR="00AE77F6" w:rsidRPr="003A0938">
          <w:rPr>
            <w:rStyle w:val="Hyperlink"/>
          </w:rPr>
          <w:t>0.1.1</w:t>
        </w:r>
        <w:r w:rsidR="00AE77F6">
          <w:rPr>
            <w:rFonts w:asciiTheme="minorHAnsi" w:eastAsiaTheme="minorEastAsia" w:hAnsiTheme="minorHAnsi" w:cstheme="minorBidi"/>
            <w:rtl/>
            <w:lang w:eastAsia="en-US"/>
          </w:rPr>
          <w:tab/>
        </w:r>
        <w:r w:rsidR="00AE77F6" w:rsidRPr="003A0938">
          <w:rPr>
            <w:rStyle w:val="Hyperlink"/>
            <w:rFonts w:hint="eastAsia"/>
            <w:rtl/>
          </w:rPr>
          <w:t>שלבי</w:t>
        </w:r>
        <w:r w:rsidR="00AE77F6" w:rsidRPr="003A0938">
          <w:rPr>
            <w:rStyle w:val="Hyperlink"/>
            <w:rtl/>
          </w:rPr>
          <w:t xml:space="preserve"> </w:t>
        </w:r>
        <w:r w:rsidR="00AE77F6" w:rsidRPr="003A0938">
          <w:rPr>
            <w:rStyle w:val="Hyperlink"/>
            <w:rFonts w:hint="eastAsia"/>
            <w:rtl/>
          </w:rPr>
          <w:t>המכרז</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Toc492096868 \h</w:instrText>
        </w:r>
        <w:r w:rsidR="00AE77F6">
          <w:rPr>
            <w:webHidden/>
            <w:rtl/>
          </w:rPr>
          <w:instrText xml:space="preserve"> </w:instrText>
        </w:r>
        <w:r w:rsidR="00AE77F6">
          <w:rPr>
            <w:rStyle w:val="Hyperlink"/>
            <w:rtl/>
          </w:rPr>
        </w:r>
        <w:r w:rsidR="00AE77F6">
          <w:rPr>
            <w:rStyle w:val="Hyperlink"/>
            <w:rtl/>
          </w:rPr>
          <w:fldChar w:fldCharType="separate"/>
        </w:r>
        <w:r>
          <w:rPr>
            <w:webHidden/>
            <w:rtl/>
          </w:rPr>
          <w:t>5</w:t>
        </w:r>
        <w:r w:rsidR="00AE77F6">
          <w:rPr>
            <w:rStyle w:val="Hyperlink"/>
            <w:rtl/>
          </w:rPr>
          <w:fldChar w:fldCharType="end"/>
        </w:r>
      </w:hyperlink>
    </w:p>
    <w:p w14:paraId="3DAB91CF" w14:textId="77777777" w:rsidR="00AE77F6" w:rsidRDefault="005B5BC4">
      <w:pPr>
        <w:pStyle w:val="TOC3"/>
        <w:rPr>
          <w:rFonts w:asciiTheme="minorHAnsi" w:eastAsiaTheme="minorEastAsia" w:hAnsiTheme="minorHAnsi" w:cstheme="minorBidi"/>
          <w:rtl/>
          <w:lang w:eastAsia="en-US"/>
        </w:rPr>
      </w:pPr>
      <w:hyperlink w:anchor="_Toc492096869" w:history="1">
        <w:r w:rsidR="00AE77F6" w:rsidRPr="003A0938">
          <w:rPr>
            <w:rStyle w:val="Hyperlink"/>
            <w:rtl/>
          </w:rPr>
          <w:t>0.1.2</w:t>
        </w:r>
        <w:r w:rsidR="00AE77F6">
          <w:rPr>
            <w:rFonts w:asciiTheme="minorHAnsi" w:eastAsiaTheme="minorEastAsia" w:hAnsiTheme="minorHAnsi" w:cstheme="minorBidi"/>
            <w:rtl/>
            <w:lang w:eastAsia="en-US"/>
          </w:rPr>
          <w:tab/>
        </w:r>
        <w:r w:rsidR="00AE77F6" w:rsidRPr="003A0938">
          <w:rPr>
            <w:rStyle w:val="Hyperlink"/>
            <w:rFonts w:hint="eastAsia"/>
            <w:rtl/>
          </w:rPr>
          <w:t>טבלת</w:t>
        </w:r>
        <w:r w:rsidR="00AE77F6" w:rsidRPr="003A0938">
          <w:rPr>
            <w:rStyle w:val="Hyperlink"/>
            <w:rtl/>
          </w:rPr>
          <w:t xml:space="preserve"> </w:t>
        </w:r>
        <w:r w:rsidR="00AE77F6" w:rsidRPr="003A0938">
          <w:rPr>
            <w:rStyle w:val="Hyperlink"/>
            <w:rFonts w:hint="eastAsia"/>
            <w:rtl/>
          </w:rPr>
          <w:t>ריכוז</w:t>
        </w:r>
        <w:r w:rsidR="00AE77F6" w:rsidRPr="003A0938">
          <w:rPr>
            <w:rStyle w:val="Hyperlink"/>
            <w:rtl/>
          </w:rPr>
          <w:t xml:space="preserve"> </w:t>
        </w:r>
        <w:r w:rsidR="00AE77F6" w:rsidRPr="003A0938">
          <w:rPr>
            <w:rStyle w:val="Hyperlink"/>
            <w:rFonts w:hint="eastAsia"/>
            <w:rtl/>
          </w:rPr>
          <w:t>מועדי</w:t>
        </w:r>
        <w:r w:rsidR="00AE77F6" w:rsidRPr="003A0938">
          <w:rPr>
            <w:rStyle w:val="Hyperlink"/>
            <w:rtl/>
          </w:rPr>
          <w:t xml:space="preserve"> </w:t>
        </w:r>
        <w:r w:rsidR="00AE77F6" w:rsidRPr="003A0938">
          <w:rPr>
            <w:rStyle w:val="Hyperlink"/>
            <w:rFonts w:hint="eastAsia"/>
            <w:rtl/>
          </w:rPr>
          <w:t>המכרז</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Toc492096869 \h</w:instrText>
        </w:r>
        <w:r w:rsidR="00AE77F6">
          <w:rPr>
            <w:webHidden/>
            <w:rtl/>
          </w:rPr>
          <w:instrText xml:space="preserve"> </w:instrText>
        </w:r>
        <w:r w:rsidR="00AE77F6">
          <w:rPr>
            <w:rStyle w:val="Hyperlink"/>
            <w:rtl/>
          </w:rPr>
        </w:r>
        <w:r w:rsidR="00AE77F6">
          <w:rPr>
            <w:rStyle w:val="Hyperlink"/>
            <w:rtl/>
          </w:rPr>
          <w:fldChar w:fldCharType="separate"/>
        </w:r>
        <w:r>
          <w:rPr>
            <w:webHidden/>
            <w:rtl/>
          </w:rPr>
          <w:t>5</w:t>
        </w:r>
        <w:r w:rsidR="00AE77F6">
          <w:rPr>
            <w:rStyle w:val="Hyperlink"/>
            <w:rtl/>
          </w:rPr>
          <w:fldChar w:fldCharType="end"/>
        </w:r>
      </w:hyperlink>
    </w:p>
    <w:p w14:paraId="7A057C86" w14:textId="77777777" w:rsidR="00AE77F6" w:rsidRDefault="005B5BC4">
      <w:pPr>
        <w:pStyle w:val="TOC2"/>
        <w:rPr>
          <w:rFonts w:asciiTheme="minorHAnsi" w:eastAsiaTheme="minorEastAsia" w:hAnsiTheme="minorHAnsi" w:cstheme="minorBidi"/>
          <w:szCs w:val="22"/>
          <w:rtl/>
          <w:lang w:eastAsia="en-US"/>
        </w:rPr>
      </w:pPr>
      <w:hyperlink w:anchor="_Toc492096870" w:history="1">
        <w:r w:rsidR="00AE77F6" w:rsidRPr="003A0938">
          <w:rPr>
            <w:rStyle w:val="Hyperlink"/>
            <w:rtl/>
          </w:rPr>
          <w:t>0.2</w:t>
        </w:r>
        <w:r w:rsidR="00AE77F6">
          <w:rPr>
            <w:rFonts w:asciiTheme="minorHAnsi" w:eastAsiaTheme="minorEastAsia" w:hAnsiTheme="minorHAnsi" w:cstheme="minorBidi"/>
            <w:szCs w:val="22"/>
            <w:rtl/>
            <w:lang w:eastAsia="en-US"/>
          </w:rPr>
          <w:tab/>
        </w:r>
        <w:r w:rsidR="00AE77F6" w:rsidRPr="003A0938">
          <w:rPr>
            <w:rStyle w:val="Hyperlink"/>
            <w:rFonts w:hint="eastAsia"/>
            <w:rtl/>
          </w:rPr>
          <w:t>הגדרות</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Toc492096870 \h</w:instrText>
        </w:r>
        <w:r w:rsidR="00AE77F6">
          <w:rPr>
            <w:webHidden/>
            <w:rtl/>
          </w:rPr>
          <w:instrText xml:space="preserve"> </w:instrText>
        </w:r>
        <w:r w:rsidR="00AE77F6">
          <w:rPr>
            <w:rStyle w:val="Hyperlink"/>
            <w:rtl/>
          </w:rPr>
        </w:r>
        <w:r w:rsidR="00AE77F6">
          <w:rPr>
            <w:rStyle w:val="Hyperlink"/>
            <w:rtl/>
          </w:rPr>
          <w:fldChar w:fldCharType="separate"/>
        </w:r>
        <w:r>
          <w:rPr>
            <w:webHidden/>
            <w:rtl/>
          </w:rPr>
          <w:t>6</w:t>
        </w:r>
        <w:r w:rsidR="00AE77F6">
          <w:rPr>
            <w:rStyle w:val="Hyperlink"/>
            <w:rtl/>
          </w:rPr>
          <w:fldChar w:fldCharType="end"/>
        </w:r>
      </w:hyperlink>
    </w:p>
    <w:p w14:paraId="3F872813" w14:textId="77777777" w:rsidR="00AE77F6" w:rsidRDefault="005B5BC4">
      <w:pPr>
        <w:pStyle w:val="TOC2"/>
        <w:rPr>
          <w:rFonts w:asciiTheme="minorHAnsi" w:eastAsiaTheme="minorEastAsia" w:hAnsiTheme="minorHAnsi" w:cstheme="minorBidi"/>
          <w:szCs w:val="22"/>
          <w:rtl/>
          <w:lang w:eastAsia="en-US"/>
        </w:rPr>
      </w:pPr>
      <w:hyperlink w:anchor="_Toc492096871" w:history="1">
        <w:r w:rsidR="00AE77F6" w:rsidRPr="003A0938">
          <w:rPr>
            <w:rStyle w:val="Hyperlink"/>
          </w:rPr>
          <w:t>0.3</w:t>
        </w:r>
        <w:r w:rsidR="00AE77F6">
          <w:rPr>
            <w:rFonts w:asciiTheme="minorHAnsi" w:eastAsiaTheme="minorEastAsia" w:hAnsiTheme="minorHAnsi" w:cstheme="minorBidi"/>
            <w:szCs w:val="22"/>
            <w:rtl/>
            <w:lang w:eastAsia="en-US"/>
          </w:rPr>
          <w:tab/>
        </w:r>
        <w:r w:rsidR="00AE77F6" w:rsidRPr="003A0938">
          <w:rPr>
            <w:rStyle w:val="Hyperlink"/>
            <w:rFonts w:hint="eastAsia"/>
            <w:rtl/>
          </w:rPr>
          <w:t>ניהול</w:t>
        </w:r>
        <w:r w:rsidR="00AE77F6" w:rsidRPr="003A0938">
          <w:rPr>
            <w:rStyle w:val="Hyperlink"/>
            <w:rtl/>
          </w:rPr>
          <w:t xml:space="preserve"> </w:t>
        </w:r>
        <w:r w:rsidR="00AE77F6" w:rsidRPr="003A0938">
          <w:rPr>
            <w:rStyle w:val="Hyperlink"/>
            <w:rFonts w:hint="eastAsia"/>
            <w:rtl/>
          </w:rPr>
          <w:t>המכרז</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Toc492096871 \h</w:instrText>
        </w:r>
        <w:r w:rsidR="00AE77F6">
          <w:rPr>
            <w:webHidden/>
            <w:rtl/>
          </w:rPr>
          <w:instrText xml:space="preserve"> </w:instrText>
        </w:r>
        <w:r w:rsidR="00AE77F6">
          <w:rPr>
            <w:rStyle w:val="Hyperlink"/>
            <w:rtl/>
          </w:rPr>
        </w:r>
        <w:r w:rsidR="00AE77F6">
          <w:rPr>
            <w:rStyle w:val="Hyperlink"/>
            <w:rtl/>
          </w:rPr>
          <w:fldChar w:fldCharType="separate"/>
        </w:r>
        <w:r>
          <w:rPr>
            <w:webHidden/>
            <w:rtl/>
          </w:rPr>
          <w:t>13</w:t>
        </w:r>
        <w:r w:rsidR="00AE77F6">
          <w:rPr>
            <w:rStyle w:val="Hyperlink"/>
            <w:rtl/>
          </w:rPr>
          <w:fldChar w:fldCharType="end"/>
        </w:r>
      </w:hyperlink>
    </w:p>
    <w:p w14:paraId="3F19436F" w14:textId="77777777" w:rsidR="00AE77F6" w:rsidRDefault="005B5BC4">
      <w:pPr>
        <w:pStyle w:val="TOC3"/>
        <w:rPr>
          <w:rFonts w:asciiTheme="minorHAnsi" w:eastAsiaTheme="minorEastAsia" w:hAnsiTheme="minorHAnsi" w:cstheme="minorBidi"/>
          <w:rtl/>
          <w:lang w:eastAsia="en-US"/>
        </w:rPr>
      </w:pPr>
      <w:hyperlink w:anchor="_Toc492096872" w:history="1">
        <w:r w:rsidR="00AE77F6" w:rsidRPr="003A0938">
          <w:rPr>
            <w:rStyle w:val="Hyperlink"/>
            <w:rtl/>
          </w:rPr>
          <w:t>0.3.1</w:t>
        </w:r>
        <w:r w:rsidR="00AE77F6">
          <w:rPr>
            <w:rFonts w:asciiTheme="minorHAnsi" w:eastAsiaTheme="minorEastAsia" w:hAnsiTheme="minorHAnsi" w:cstheme="minorBidi"/>
            <w:rtl/>
            <w:lang w:eastAsia="en-US"/>
          </w:rPr>
          <w:tab/>
        </w:r>
        <w:r w:rsidR="00AE77F6" w:rsidRPr="003A0938">
          <w:rPr>
            <w:rStyle w:val="Hyperlink"/>
            <w:rFonts w:hint="eastAsia"/>
            <w:rtl/>
          </w:rPr>
          <w:t>הרשמה</w:t>
        </w:r>
        <w:r w:rsidR="00AE77F6" w:rsidRPr="003A0938">
          <w:rPr>
            <w:rStyle w:val="Hyperlink"/>
            <w:rtl/>
          </w:rPr>
          <w:t xml:space="preserve"> </w:t>
        </w:r>
        <w:r w:rsidR="00AE77F6" w:rsidRPr="003A0938">
          <w:rPr>
            <w:rStyle w:val="Hyperlink"/>
            <w:rFonts w:hint="eastAsia"/>
            <w:rtl/>
          </w:rPr>
          <w:t>למכרז</w:t>
        </w:r>
        <w:r w:rsidR="00AE77F6" w:rsidRPr="003A0938">
          <w:rPr>
            <w:rStyle w:val="Hyperlink"/>
            <w:rtl/>
          </w:rPr>
          <w:t xml:space="preserve"> </w:t>
        </w:r>
        <w:r w:rsidR="00AE77F6" w:rsidRPr="003A0938">
          <w:rPr>
            <w:rStyle w:val="Hyperlink"/>
            <w:rFonts w:hint="eastAsia"/>
            <w:rtl/>
          </w:rPr>
          <w:t>וקבלת</w:t>
        </w:r>
        <w:r w:rsidR="00AE77F6" w:rsidRPr="003A0938">
          <w:rPr>
            <w:rStyle w:val="Hyperlink"/>
            <w:rtl/>
          </w:rPr>
          <w:t xml:space="preserve"> </w:t>
        </w:r>
        <w:r w:rsidR="00AE77F6" w:rsidRPr="003A0938">
          <w:rPr>
            <w:rStyle w:val="Hyperlink"/>
            <w:rFonts w:hint="eastAsia"/>
            <w:rtl/>
          </w:rPr>
          <w:t>מסמכי</w:t>
        </w:r>
        <w:r w:rsidR="00AE77F6" w:rsidRPr="003A0938">
          <w:rPr>
            <w:rStyle w:val="Hyperlink"/>
            <w:rtl/>
          </w:rPr>
          <w:t xml:space="preserve"> </w:t>
        </w:r>
        <w:r w:rsidR="00AE77F6" w:rsidRPr="003A0938">
          <w:rPr>
            <w:rStyle w:val="Hyperlink"/>
            <w:rFonts w:hint="eastAsia"/>
            <w:rtl/>
          </w:rPr>
          <w:t>המכרז</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Toc492096872 \h</w:instrText>
        </w:r>
        <w:r w:rsidR="00AE77F6">
          <w:rPr>
            <w:webHidden/>
            <w:rtl/>
          </w:rPr>
          <w:instrText xml:space="preserve"> </w:instrText>
        </w:r>
        <w:r w:rsidR="00AE77F6">
          <w:rPr>
            <w:rStyle w:val="Hyperlink"/>
            <w:rtl/>
          </w:rPr>
        </w:r>
        <w:r w:rsidR="00AE77F6">
          <w:rPr>
            <w:rStyle w:val="Hyperlink"/>
            <w:rtl/>
          </w:rPr>
          <w:fldChar w:fldCharType="separate"/>
        </w:r>
        <w:r>
          <w:rPr>
            <w:webHidden/>
            <w:rtl/>
          </w:rPr>
          <w:t>13</w:t>
        </w:r>
        <w:r w:rsidR="00AE77F6">
          <w:rPr>
            <w:rStyle w:val="Hyperlink"/>
            <w:rtl/>
          </w:rPr>
          <w:fldChar w:fldCharType="end"/>
        </w:r>
      </w:hyperlink>
    </w:p>
    <w:p w14:paraId="473CCDB2" w14:textId="77777777" w:rsidR="00AE77F6" w:rsidRDefault="005B5BC4">
      <w:pPr>
        <w:pStyle w:val="TOC3"/>
        <w:rPr>
          <w:rFonts w:asciiTheme="minorHAnsi" w:eastAsiaTheme="minorEastAsia" w:hAnsiTheme="minorHAnsi" w:cstheme="minorBidi"/>
          <w:rtl/>
          <w:lang w:eastAsia="en-US"/>
        </w:rPr>
      </w:pPr>
      <w:hyperlink w:anchor="_Toc492096873" w:history="1">
        <w:r w:rsidR="00AE77F6" w:rsidRPr="003A0938">
          <w:rPr>
            <w:rStyle w:val="Hyperlink"/>
            <w:rtl/>
          </w:rPr>
          <w:t>0.3.2</w:t>
        </w:r>
        <w:r w:rsidR="00AE77F6">
          <w:rPr>
            <w:rFonts w:asciiTheme="minorHAnsi" w:eastAsiaTheme="minorEastAsia" w:hAnsiTheme="minorHAnsi" w:cstheme="minorBidi"/>
            <w:rtl/>
            <w:lang w:eastAsia="en-US"/>
          </w:rPr>
          <w:tab/>
        </w:r>
        <w:r w:rsidR="00AE77F6" w:rsidRPr="003A0938">
          <w:rPr>
            <w:rStyle w:val="Hyperlink"/>
            <w:rFonts w:hint="eastAsia"/>
            <w:rtl/>
          </w:rPr>
          <w:t>עורך</w:t>
        </w:r>
        <w:r w:rsidR="00AE77F6" w:rsidRPr="003A0938">
          <w:rPr>
            <w:rStyle w:val="Hyperlink"/>
            <w:rtl/>
          </w:rPr>
          <w:t xml:space="preserve"> </w:t>
        </w:r>
        <w:r w:rsidR="00AE77F6" w:rsidRPr="003A0938">
          <w:rPr>
            <w:rStyle w:val="Hyperlink"/>
            <w:rFonts w:hint="eastAsia"/>
            <w:rtl/>
          </w:rPr>
          <w:t>המכרז</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Toc492096873 \h</w:instrText>
        </w:r>
        <w:r w:rsidR="00AE77F6">
          <w:rPr>
            <w:webHidden/>
            <w:rtl/>
          </w:rPr>
          <w:instrText xml:space="preserve"> </w:instrText>
        </w:r>
        <w:r w:rsidR="00AE77F6">
          <w:rPr>
            <w:rStyle w:val="Hyperlink"/>
            <w:rtl/>
          </w:rPr>
        </w:r>
        <w:r w:rsidR="00AE77F6">
          <w:rPr>
            <w:rStyle w:val="Hyperlink"/>
            <w:rtl/>
          </w:rPr>
          <w:fldChar w:fldCharType="separate"/>
        </w:r>
        <w:r>
          <w:rPr>
            <w:webHidden/>
            <w:rtl/>
          </w:rPr>
          <w:t>14</w:t>
        </w:r>
        <w:r w:rsidR="00AE77F6">
          <w:rPr>
            <w:rStyle w:val="Hyperlink"/>
            <w:rtl/>
          </w:rPr>
          <w:fldChar w:fldCharType="end"/>
        </w:r>
      </w:hyperlink>
    </w:p>
    <w:p w14:paraId="02ABED60" w14:textId="77777777" w:rsidR="00AE77F6" w:rsidRDefault="005B5BC4">
      <w:pPr>
        <w:pStyle w:val="TOC3"/>
        <w:rPr>
          <w:rFonts w:asciiTheme="minorHAnsi" w:eastAsiaTheme="minorEastAsia" w:hAnsiTheme="minorHAnsi" w:cstheme="minorBidi"/>
          <w:rtl/>
          <w:lang w:eastAsia="en-US"/>
        </w:rPr>
      </w:pPr>
      <w:hyperlink w:anchor="_Toc492096874" w:history="1">
        <w:r w:rsidR="00AE77F6" w:rsidRPr="003A0938">
          <w:rPr>
            <w:rStyle w:val="Hyperlink"/>
            <w:rtl/>
          </w:rPr>
          <w:t>0.3.3</w:t>
        </w:r>
        <w:r w:rsidR="00AE77F6">
          <w:rPr>
            <w:rFonts w:asciiTheme="minorHAnsi" w:eastAsiaTheme="minorEastAsia" w:hAnsiTheme="minorHAnsi" w:cstheme="minorBidi"/>
            <w:rtl/>
            <w:lang w:eastAsia="en-US"/>
          </w:rPr>
          <w:tab/>
        </w:r>
        <w:r w:rsidR="00AE77F6" w:rsidRPr="003A0938">
          <w:rPr>
            <w:rStyle w:val="Hyperlink"/>
            <w:rFonts w:hint="eastAsia"/>
            <w:rtl/>
          </w:rPr>
          <w:t>נוהל</w:t>
        </w:r>
        <w:r w:rsidR="00AE77F6" w:rsidRPr="003A0938">
          <w:rPr>
            <w:rStyle w:val="Hyperlink"/>
            <w:rtl/>
          </w:rPr>
          <w:t xml:space="preserve"> </w:t>
        </w:r>
        <w:r w:rsidR="00AE77F6" w:rsidRPr="003A0938">
          <w:rPr>
            <w:rStyle w:val="Hyperlink"/>
            <w:rFonts w:hint="eastAsia"/>
            <w:rtl/>
          </w:rPr>
          <w:t>העברת</w:t>
        </w:r>
        <w:r w:rsidR="00AE77F6" w:rsidRPr="003A0938">
          <w:rPr>
            <w:rStyle w:val="Hyperlink"/>
            <w:rtl/>
          </w:rPr>
          <w:t xml:space="preserve"> </w:t>
        </w:r>
        <w:r w:rsidR="00AE77F6" w:rsidRPr="003A0938">
          <w:rPr>
            <w:rStyle w:val="Hyperlink"/>
            <w:rFonts w:hint="eastAsia"/>
            <w:rtl/>
          </w:rPr>
          <w:t>שאלות</w:t>
        </w:r>
        <w:r w:rsidR="00AE77F6" w:rsidRPr="003A0938">
          <w:rPr>
            <w:rStyle w:val="Hyperlink"/>
            <w:rtl/>
          </w:rPr>
          <w:t xml:space="preserve"> </w:t>
        </w:r>
        <w:r w:rsidR="00AE77F6" w:rsidRPr="003A0938">
          <w:rPr>
            <w:rStyle w:val="Hyperlink"/>
            <w:rFonts w:hint="eastAsia"/>
            <w:rtl/>
          </w:rPr>
          <w:t>ובירורים</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Toc492096874 \h</w:instrText>
        </w:r>
        <w:r w:rsidR="00AE77F6">
          <w:rPr>
            <w:webHidden/>
            <w:rtl/>
          </w:rPr>
          <w:instrText xml:space="preserve"> </w:instrText>
        </w:r>
        <w:r w:rsidR="00AE77F6">
          <w:rPr>
            <w:rStyle w:val="Hyperlink"/>
            <w:rtl/>
          </w:rPr>
        </w:r>
        <w:r w:rsidR="00AE77F6">
          <w:rPr>
            <w:rStyle w:val="Hyperlink"/>
            <w:rtl/>
          </w:rPr>
          <w:fldChar w:fldCharType="separate"/>
        </w:r>
        <w:r>
          <w:rPr>
            <w:webHidden/>
            <w:rtl/>
          </w:rPr>
          <w:t>14</w:t>
        </w:r>
        <w:r w:rsidR="00AE77F6">
          <w:rPr>
            <w:rStyle w:val="Hyperlink"/>
            <w:rtl/>
          </w:rPr>
          <w:fldChar w:fldCharType="end"/>
        </w:r>
      </w:hyperlink>
    </w:p>
    <w:p w14:paraId="18BE28D6" w14:textId="77777777" w:rsidR="00AE77F6" w:rsidRDefault="005B5BC4">
      <w:pPr>
        <w:pStyle w:val="TOC3"/>
        <w:rPr>
          <w:rFonts w:asciiTheme="minorHAnsi" w:eastAsiaTheme="minorEastAsia" w:hAnsiTheme="minorHAnsi" w:cstheme="minorBidi"/>
          <w:rtl/>
          <w:lang w:eastAsia="en-US"/>
        </w:rPr>
      </w:pPr>
      <w:hyperlink w:anchor="_Toc492096875" w:history="1">
        <w:r w:rsidR="00AE77F6" w:rsidRPr="003A0938">
          <w:rPr>
            <w:rStyle w:val="Hyperlink"/>
            <w:rtl/>
          </w:rPr>
          <w:t>0.3.4</w:t>
        </w:r>
        <w:r w:rsidR="00AE77F6">
          <w:rPr>
            <w:rFonts w:asciiTheme="minorHAnsi" w:eastAsiaTheme="minorEastAsia" w:hAnsiTheme="minorHAnsi" w:cstheme="minorBidi"/>
            <w:rtl/>
            <w:lang w:eastAsia="en-US"/>
          </w:rPr>
          <w:tab/>
        </w:r>
        <w:r w:rsidR="00AE77F6" w:rsidRPr="003A0938">
          <w:rPr>
            <w:rStyle w:val="Hyperlink"/>
            <w:rFonts w:hint="eastAsia"/>
            <w:rtl/>
          </w:rPr>
          <w:t>כנס</w:t>
        </w:r>
        <w:r w:rsidR="00AE77F6" w:rsidRPr="003A0938">
          <w:rPr>
            <w:rStyle w:val="Hyperlink"/>
            <w:rtl/>
          </w:rPr>
          <w:t xml:space="preserve"> </w:t>
        </w:r>
        <w:r w:rsidR="00AE77F6" w:rsidRPr="003A0938">
          <w:rPr>
            <w:rStyle w:val="Hyperlink"/>
            <w:rFonts w:hint="eastAsia"/>
            <w:rtl/>
          </w:rPr>
          <w:t>ספקים</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Toc492096875 \h</w:instrText>
        </w:r>
        <w:r w:rsidR="00AE77F6">
          <w:rPr>
            <w:webHidden/>
            <w:rtl/>
          </w:rPr>
          <w:instrText xml:space="preserve"> </w:instrText>
        </w:r>
        <w:r w:rsidR="00AE77F6">
          <w:rPr>
            <w:rStyle w:val="Hyperlink"/>
            <w:rtl/>
          </w:rPr>
        </w:r>
        <w:r w:rsidR="00AE77F6">
          <w:rPr>
            <w:rStyle w:val="Hyperlink"/>
            <w:rtl/>
          </w:rPr>
          <w:fldChar w:fldCharType="separate"/>
        </w:r>
        <w:r>
          <w:rPr>
            <w:webHidden/>
            <w:rtl/>
          </w:rPr>
          <w:t>15</w:t>
        </w:r>
        <w:r w:rsidR="00AE77F6">
          <w:rPr>
            <w:rStyle w:val="Hyperlink"/>
            <w:rtl/>
          </w:rPr>
          <w:fldChar w:fldCharType="end"/>
        </w:r>
      </w:hyperlink>
    </w:p>
    <w:p w14:paraId="52314C9F" w14:textId="77777777" w:rsidR="00AE77F6" w:rsidRDefault="005B5BC4">
      <w:pPr>
        <w:pStyle w:val="TOC3"/>
        <w:rPr>
          <w:rFonts w:asciiTheme="minorHAnsi" w:eastAsiaTheme="minorEastAsia" w:hAnsiTheme="minorHAnsi" w:cstheme="minorBidi"/>
          <w:rtl/>
          <w:lang w:eastAsia="en-US"/>
        </w:rPr>
      </w:pPr>
      <w:hyperlink w:anchor="_Toc492096876" w:history="1">
        <w:r w:rsidR="00AE77F6" w:rsidRPr="003A0938">
          <w:rPr>
            <w:rStyle w:val="Hyperlink"/>
            <w:rtl/>
          </w:rPr>
          <w:t>0.3.5</w:t>
        </w:r>
        <w:r w:rsidR="00AE77F6">
          <w:rPr>
            <w:rFonts w:asciiTheme="minorHAnsi" w:eastAsiaTheme="minorEastAsia" w:hAnsiTheme="minorHAnsi" w:cstheme="minorBidi"/>
            <w:rtl/>
            <w:lang w:eastAsia="en-US"/>
          </w:rPr>
          <w:tab/>
        </w:r>
        <w:r w:rsidR="00AE77F6" w:rsidRPr="003A0938">
          <w:rPr>
            <w:rStyle w:val="Hyperlink"/>
            <w:rFonts w:hint="eastAsia"/>
            <w:rtl/>
          </w:rPr>
          <w:t>הדרכה</w:t>
        </w:r>
        <w:r w:rsidR="00AE77F6" w:rsidRPr="003A0938">
          <w:rPr>
            <w:rStyle w:val="Hyperlink"/>
            <w:rtl/>
          </w:rPr>
          <w:t xml:space="preserve"> </w:t>
        </w:r>
        <w:r w:rsidR="00AE77F6" w:rsidRPr="003A0938">
          <w:rPr>
            <w:rStyle w:val="Hyperlink"/>
            <w:rFonts w:hint="eastAsia"/>
            <w:rtl/>
          </w:rPr>
          <w:t>על</w:t>
        </w:r>
        <w:r w:rsidR="00AE77F6" w:rsidRPr="003A0938">
          <w:rPr>
            <w:rStyle w:val="Hyperlink"/>
            <w:rtl/>
          </w:rPr>
          <w:t xml:space="preserve"> </w:t>
        </w:r>
        <w:r w:rsidR="00AE77F6" w:rsidRPr="003A0938">
          <w:rPr>
            <w:rStyle w:val="Hyperlink"/>
            <w:rFonts w:hint="eastAsia"/>
            <w:rtl/>
          </w:rPr>
          <w:t>מערכת</w:t>
        </w:r>
        <w:r w:rsidR="00AE77F6" w:rsidRPr="003A0938">
          <w:rPr>
            <w:rStyle w:val="Hyperlink"/>
            <w:rtl/>
          </w:rPr>
          <w:t xml:space="preserve"> </w:t>
        </w:r>
        <w:r w:rsidR="00AE77F6" w:rsidRPr="003A0938">
          <w:rPr>
            <w:rStyle w:val="Hyperlink"/>
            <w:rFonts w:hint="eastAsia"/>
            <w:rtl/>
          </w:rPr>
          <w:t>רותם</w:t>
        </w:r>
        <w:r w:rsidR="00AE77F6" w:rsidRPr="003A0938">
          <w:rPr>
            <w:rStyle w:val="Hyperlink"/>
            <w:rtl/>
          </w:rPr>
          <w:t xml:space="preserve"> </w:t>
        </w:r>
        <w:r w:rsidR="00AE77F6" w:rsidRPr="003A0938">
          <w:rPr>
            <w:rStyle w:val="Hyperlink"/>
            <w:rFonts w:hint="eastAsia"/>
            <w:rtl/>
          </w:rPr>
          <w:t>רעות</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Toc492096876 \h</w:instrText>
        </w:r>
        <w:r w:rsidR="00AE77F6">
          <w:rPr>
            <w:webHidden/>
            <w:rtl/>
          </w:rPr>
          <w:instrText xml:space="preserve"> </w:instrText>
        </w:r>
        <w:r w:rsidR="00AE77F6">
          <w:rPr>
            <w:rStyle w:val="Hyperlink"/>
            <w:rtl/>
          </w:rPr>
        </w:r>
        <w:r w:rsidR="00AE77F6">
          <w:rPr>
            <w:rStyle w:val="Hyperlink"/>
            <w:rtl/>
          </w:rPr>
          <w:fldChar w:fldCharType="separate"/>
        </w:r>
        <w:r>
          <w:rPr>
            <w:webHidden/>
            <w:rtl/>
          </w:rPr>
          <w:t>15</w:t>
        </w:r>
        <w:r w:rsidR="00AE77F6">
          <w:rPr>
            <w:rStyle w:val="Hyperlink"/>
            <w:rtl/>
          </w:rPr>
          <w:fldChar w:fldCharType="end"/>
        </w:r>
      </w:hyperlink>
    </w:p>
    <w:p w14:paraId="4855470E" w14:textId="77777777" w:rsidR="00AE77F6" w:rsidRDefault="005B5BC4">
      <w:pPr>
        <w:pStyle w:val="TOC3"/>
        <w:rPr>
          <w:rFonts w:asciiTheme="minorHAnsi" w:eastAsiaTheme="minorEastAsia" w:hAnsiTheme="minorHAnsi" w:cstheme="minorBidi"/>
          <w:rtl/>
          <w:lang w:eastAsia="en-US"/>
        </w:rPr>
      </w:pPr>
      <w:hyperlink w:anchor="_Toc492096877" w:history="1">
        <w:r w:rsidR="00AE77F6" w:rsidRPr="003A0938">
          <w:rPr>
            <w:rStyle w:val="Hyperlink"/>
          </w:rPr>
          <w:t>0.3.6</w:t>
        </w:r>
        <w:r w:rsidR="00AE77F6">
          <w:rPr>
            <w:rFonts w:asciiTheme="minorHAnsi" w:eastAsiaTheme="minorEastAsia" w:hAnsiTheme="minorHAnsi" w:cstheme="minorBidi"/>
            <w:rtl/>
            <w:lang w:eastAsia="en-US"/>
          </w:rPr>
          <w:tab/>
        </w:r>
        <w:r w:rsidR="00AE77F6" w:rsidRPr="003A0938">
          <w:rPr>
            <w:rStyle w:val="Hyperlink"/>
            <w:rFonts w:hint="eastAsia"/>
            <w:rtl/>
          </w:rPr>
          <w:t>מסירת</w:t>
        </w:r>
        <w:r w:rsidR="00AE77F6" w:rsidRPr="003A0938">
          <w:rPr>
            <w:rStyle w:val="Hyperlink"/>
            <w:rtl/>
          </w:rPr>
          <w:t xml:space="preserve"> </w:t>
        </w:r>
        <w:r w:rsidR="00AE77F6" w:rsidRPr="003A0938">
          <w:rPr>
            <w:rStyle w:val="Hyperlink"/>
            <w:rFonts w:hint="eastAsia"/>
            <w:rtl/>
          </w:rPr>
          <w:t>ההצעות</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Toc492096877 \h</w:instrText>
        </w:r>
        <w:r w:rsidR="00AE77F6">
          <w:rPr>
            <w:webHidden/>
            <w:rtl/>
          </w:rPr>
          <w:instrText xml:space="preserve"> </w:instrText>
        </w:r>
        <w:r w:rsidR="00AE77F6">
          <w:rPr>
            <w:rStyle w:val="Hyperlink"/>
            <w:rtl/>
          </w:rPr>
        </w:r>
        <w:r w:rsidR="00AE77F6">
          <w:rPr>
            <w:rStyle w:val="Hyperlink"/>
            <w:rtl/>
          </w:rPr>
          <w:fldChar w:fldCharType="separate"/>
        </w:r>
        <w:r>
          <w:rPr>
            <w:webHidden/>
            <w:rtl/>
          </w:rPr>
          <w:t>16</w:t>
        </w:r>
        <w:r w:rsidR="00AE77F6">
          <w:rPr>
            <w:rStyle w:val="Hyperlink"/>
            <w:rtl/>
          </w:rPr>
          <w:fldChar w:fldCharType="end"/>
        </w:r>
      </w:hyperlink>
    </w:p>
    <w:p w14:paraId="0A93AF05" w14:textId="77777777" w:rsidR="00AE77F6" w:rsidRDefault="005B5BC4">
      <w:pPr>
        <w:pStyle w:val="TOC3"/>
        <w:rPr>
          <w:rFonts w:asciiTheme="minorHAnsi" w:eastAsiaTheme="minorEastAsia" w:hAnsiTheme="minorHAnsi" w:cstheme="minorBidi"/>
          <w:rtl/>
          <w:lang w:eastAsia="en-US"/>
        </w:rPr>
      </w:pPr>
      <w:hyperlink w:anchor="_Toc492096878" w:history="1">
        <w:r w:rsidR="00AE77F6" w:rsidRPr="003A0938">
          <w:rPr>
            <w:rStyle w:val="Hyperlink"/>
            <w:rtl/>
          </w:rPr>
          <w:t>0.3.7</w:t>
        </w:r>
        <w:r w:rsidR="00AE77F6">
          <w:rPr>
            <w:rFonts w:asciiTheme="minorHAnsi" w:eastAsiaTheme="minorEastAsia" w:hAnsiTheme="minorHAnsi" w:cstheme="minorBidi"/>
            <w:rtl/>
            <w:lang w:eastAsia="en-US"/>
          </w:rPr>
          <w:tab/>
        </w:r>
        <w:r w:rsidR="00AE77F6" w:rsidRPr="003A0938">
          <w:rPr>
            <w:rStyle w:val="Hyperlink"/>
            <w:rFonts w:hint="eastAsia"/>
            <w:rtl/>
          </w:rPr>
          <w:t>אתר</w:t>
        </w:r>
        <w:r w:rsidR="00AE77F6" w:rsidRPr="003A0938">
          <w:rPr>
            <w:rStyle w:val="Hyperlink"/>
            <w:rtl/>
          </w:rPr>
          <w:t xml:space="preserve"> </w:t>
        </w:r>
        <w:r w:rsidR="00AE77F6" w:rsidRPr="003A0938">
          <w:rPr>
            <w:rStyle w:val="Hyperlink"/>
            <w:rFonts w:hint="eastAsia"/>
            <w:rtl/>
          </w:rPr>
          <w:t>האינטרנט</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Toc492096878 \h</w:instrText>
        </w:r>
        <w:r w:rsidR="00AE77F6">
          <w:rPr>
            <w:webHidden/>
            <w:rtl/>
          </w:rPr>
          <w:instrText xml:space="preserve"> </w:instrText>
        </w:r>
        <w:r w:rsidR="00AE77F6">
          <w:rPr>
            <w:rStyle w:val="Hyperlink"/>
            <w:rtl/>
          </w:rPr>
        </w:r>
        <w:r w:rsidR="00AE77F6">
          <w:rPr>
            <w:rStyle w:val="Hyperlink"/>
            <w:rtl/>
          </w:rPr>
          <w:fldChar w:fldCharType="separate"/>
        </w:r>
        <w:r>
          <w:rPr>
            <w:webHidden/>
            <w:rtl/>
          </w:rPr>
          <w:t>16</w:t>
        </w:r>
        <w:r w:rsidR="00AE77F6">
          <w:rPr>
            <w:rStyle w:val="Hyperlink"/>
            <w:rtl/>
          </w:rPr>
          <w:fldChar w:fldCharType="end"/>
        </w:r>
      </w:hyperlink>
    </w:p>
    <w:p w14:paraId="5EADF881" w14:textId="77777777" w:rsidR="00AE77F6" w:rsidRDefault="005B5BC4">
      <w:pPr>
        <w:pStyle w:val="TOC3"/>
        <w:rPr>
          <w:rFonts w:asciiTheme="minorHAnsi" w:eastAsiaTheme="minorEastAsia" w:hAnsiTheme="minorHAnsi" w:cstheme="minorBidi"/>
          <w:rtl/>
          <w:lang w:eastAsia="en-US"/>
        </w:rPr>
      </w:pPr>
      <w:hyperlink w:anchor="_Toc492096879" w:history="1">
        <w:r w:rsidR="00AE77F6" w:rsidRPr="003A0938">
          <w:rPr>
            <w:rStyle w:val="Hyperlink"/>
            <w:rtl/>
          </w:rPr>
          <w:t>0.3.8</w:t>
        </w:r>
        <w:r w:rsidR="00AE77F6">
          <w:rPr>
            <w:rFonts w:asciiTheme="minorHAnsi" w:eastAsiaTheme="minorEastAsia" w:hAnsiTheme="minorHAnsi" w:cstheme="minorBidi"/>
            <w:rtl/>
            <w:lang w:eastAsia="en-US"/>
          </w:rPr>
          <w:tab/>
        </w:r>
        <w:r w:rsidR="00AE77F6" w:rsidRPr="003A0938">
          <w:rPr>
            <w:rStyle w:val="Hyperlink"/>
            <w:rFonts w:hint="eastAsia"/>
            <w:rtl/>
          </w:rPr>
          <w:t>עיון</w:t>
        </w:r>
        <w:r w:rsidR="00AE77F6" w:rsidRPr="003A0938">
          <w:rPr>
            <w:rStyle w:val="Hyperlink"/>
            <w:rtl/>
          </w:rPr>
          <w:t xml:space="preserve"> </w:t>
        </w:r>
        <w:r w:rsidR="00AE77F6" w:rsidRPr="003A0938">
          <w:rPr>
            <w:rStyle w:val="Hyperlink"/>
            <w:rFonts w:hint="eastAsia"/>
            <w:rtl/>
          </w:rPr>
          <w:t>במסמכי</w:t>
        </w:r>
        <w:r w:rsidR="00AE77F6" w:rsidRPr="003A0938">
          <w:rPr>
            <w:rStyle w:val="Hyperlink"/>
            <w:rtl/>
          </w:rPr>
          <w:t xml:space="preserve"> </w:t>
        </w:r>
        <w:r w:rsidR="00AE77F6" w:rsidRPr="003A0938">
          <w:rPr>
            <w:rStyle w:val="Hyperlink"/>
            <w:rFonts w:hint="eastAsia"/>
            <w:rtl/>
          </w:rPr>
          <w:t>המכרז</w:t>
        </w:r>
        <w:r w:rsidR="00AE77F6" w:rsidRPr="003A0938">
          <w:rPr>
            <w:rStyle w:val="Hyperlink"/>
            <w:rtl/>
          </w:rPr>
          <w:t xml:space="preserve"> </w:t>
        </w:r>
        <w:r w:rsidR="00AE77F6" w:rsidRPr="003A0938">
          <w:rPr>
            <w:rStyle w:val="Hyperlink"/>
            <w:rFonts w:hint="eastAsia"/>
            <w:rtl/>
          </w:rPr>
          <w:t>ובהצעה</w:t>
        </w:r>
        <w:r w:rsidR="00AE77F6" w:rsidRPr="003A0938">
          <w:rPr>
            <w:rStyle w:val="Hyperlink"/>
            <w:rtl/>
          </w:rPr>
          <w:t xml:space="preserve"> </w:t>
        </w:r>
        <w:r w:rsidR="00AE77F6" w:rsidRPr="003A0938">
          <w:rPr>
            <w:rStyle w:val="Hyperlink"/>
            <w:rFonts w:hint="eastAsia"/>
            <w:rtl/>
          </w:rPr>
          <w:t>הזוכה</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Toc492096879 \h</w:instrText>
        </w:r>
        <w:r w:rsidR="00AE77F6">
          <w:rPr>
            <w:webHidden/>
            <w:rtl/>
          </w:rPr>
          <w:instrText xml:space="preserve"> </w:instrText>
        </w:r>
        <w:r w:rsidR="00AE77F6">
          <w:rPr>
            <w:rStyle w:val="Hyperlink"/>
            <w:rtl/>
          </w:rPr>
        </w:r>
        <w:r w:rsidR="00AE77F6">
          <w:rPr>
            <w:rStyle w:val="Hyperlink"/>
            <w:rtl/>
          </w:rPr>
          <w:fldChar w:fldCharType="separate"/>
        </w:r>
        <w:r>
          <w:rPr>
            <w:webHidden/>
            <w:rtl/>
          </w:rPr>
          <w:t>16</w:t>
        </w:r>
        <w:r w:rsidR="00AE77F6">
          <w:rPr>
            <w:rStyle w:val="Hyperlink"/>
            <w:rtl/>
          </w:rPr>
          <w:fldChar w:fldCharType="end"/>
        </w:r>
      </w:hyperlink>
    </w:p>
    <w:p w14:paraId="532354B7" w14:textId="77777777" w:rsidR="00AE77F6" w:rsidRDefault="005B5BC4">
      <w:pPr>
        <w:pStyle w:val="TOC3"/>
        <w:rPr>
          <w:rFonts w:asciiTheme="minorHAnsi" w:eastAsiaTheme="minorEastAsia" w:hAnsiTheme="minorHAnsi" w:cstheme="minorBidi"/>
          <w:rtl/>
          <w:lang w:eastAsia="en-US"/>
        </w:rPr>
      </w:pPr>
      <w:hyperlink w:anchor="_Toc492096880" w:history="1">
        <w:r w:rsidR="00AE77F6" w:rsidRPr="003A0938">
          <w:rPr>
            <w:rStyle w:val="Hyperlink"/>
            <w:rtl/>
          </w:rPr>
          <w:t>0.3.9</w:t>
        </w:r>
        <w:r w:rsidR="00AE77F6">
          <w:rPr>
            <w:rFonts w:asciiTheme="minorHAnsi" w:eastAsiaTheme="minorEastAsia" w:hAnsiTheme="minorHAnsi" w:cstheme="minorBidi"/>
            <w:rtl/>
            <w:lang w:eastAsia="en-US"/>
          </w:rPr>
          <w:tab/>
        </w:r>
        <w:r w:rsidR="00AE77F6" w:rsidRPr="003A0938">
          <w:rPr>
            <w:rStyle w:val="Hyperlink"/>
            <w:rFonts w:hint="eastAsia"/>
            <w:rtl/>
          </w:rPr>
          <w:t>פרשנות</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Toc492096880 \h</w:instrText>
        </w:r>
        <w:r w:rsidR="00AE77F6">
          <w:rPr>
            <w:webHidden/>
            <w:rtl/>
          </w:rPr>
          <w:instrText xml:space="preserve"> </w:instrText>
        </w:r>
        <w:r w:rsidR="00AE77F6">
          <w:rPr>
            <w:rStyle w:val="Hyperlink"/>
            <w:rtl/>
          </w:rPr>
        </w:r>
        <w:r w:rsidR="00AE77F6">
          <w:rPr>
            <w:rStyle w:val="Hyperlink"/>
            <w:rtl/>
          </w:rPr>
          <w:fldChar w:fldCharType="separate"/>
        </w:r>
        <w:r>
          <w:rPr>
            <w:webHidden/>
            <w:rtl/>
          </w:rPr>
          <w:t>17</w:t>
        </w:r>
        <w:r w:rsidR="00AE77F6">
          <w:rPr>
            <w:rStyle w:val="Hyperlink"/>
            <w:rtl/>
          </w:rPr>
          <w:fldChar w:fldCharType="end"/>
        </w:r>
      </w:hyperlink>
    </w:p>
    <w:p w14:paraId="0D75C0E2" w14:textId="77777777" w:rsidR="00AE77F6" w:rsidRDefault="005B5BC4">
      <w:pPr>
        <w:pStyle w:val="TOC2"/>
        <w:rPr>
          <w:rFonts w:asciiTheme="minorHAnsi" w:eastAsiaTheme="minorEastAsia" w:hAnsiTheme="minorHAnsi" w:cstheme="minorBidi"/>
          <w:szCs w:val="22"/>
          <w:rtl/>
          <w:lang w:eastAsia="en-US"/>
        </w:rPr>
      </w:pPr>
      <w:hyperlink w:anchor="_Toc492096881" w:history="1">
        <w:r w:rsidR="00AE77F6" w:rsidRPr="003A0938">
          <w:rPr>
            <w:rStyle w:val="Hyperlink"/>
            <w:rtl/>
          </w:rPr>
          <w:t>0.4</w:t>
        </w:r>
        <w:r w:rsidR="00AE77F6">
          <w:rPr>
            <w:rFonts w:asciiTheme="minorHAnsi" w:eastAsiaTheme="minorEastAsia" w:hAnsiTheme="minorHAnsi" w:cstheme="minorBidi"/>
            <w:szCs w:val="22"/>
            <w:rtl/>
            <w:lang w:eastAsia="en-US"/>
          </w:rPr>
          <w:tab/>
        </w:r>
        <w:r w:rsidR="00AE77F6" w:rsidRPr="003A0938">
          <w:rPr>
            <w:rStyle w:val="Hyperlink"/>
            <w:rFonts w:hint="eastAsia"/>
            <w:rtl/>
          </w:rPr>
          <w:t>תכולת</w:t>
        </w:r>
        <w:r w:rsidR="00AE77F6" w:rsidRPr="003A0938">
          <w:rPr>
            <w:rStyle w:val="Hyperlink"/>
            <w:rtl/>
          </w:rPr>
          <w:t xml:space="preserve"> </w:t>
        </w:r>
        <w:r w:rsidR="00AE77F6" w:rsidRPr="003A0938">
          <w:rPr>
            <w:rStyle w:val="Hyperlink"/>
            <w:rFonts w:hint="eastAsia"/>
            <w:rtl/>
          </w:rPr>
          <w:t>המכרז</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Toc492096881 \h</w:instrText>
        </w:r>
        <w:r w:rsidR="00AE77F6">
          <w:rPr>
            <w:webHidden/>
            <w:rtl/>
          </w:rPr>
          <w:instrText xml:space="preserve"> </w:instrText>
        </w:r>
        <w:r w:rsidR="00AE77F6">
          <w:rPr>
            <w:rStyle w:val="Hyperlink"/>
            <w:rtl/>
          </w:rPr>
        </w:r>
        <w:r w:rsidR="00AE77F6">
          <w:rPr>
            <w:rStyle w:val="Hyperlink"/>
            <w:rtl/>
          </w:rPr>
          <w:fldChar w:fldCharType="separate"/>
        </w:r>
        <w:r>
          <w:rPr>
            <w:webHidden/>
            <w:rtl/>
          </w:rPr>
          <w:t>17</w:t>
        </w:r>
        <w:r w:rsidR="00AE77F6">
          <w:rPr>
            <w:rStyle w:val="Hyperlink"/>
            <w:rtl/>
          </w:rPr>
          <w:fldChar w:fldCharType="end"/>
        </w:r>
      </w:hyperlink>
    </w:p>
    <w:p w14:paraId="79754DC1" w14:textId="77777777" w:rsidR="00AE77F6" w:rsidRDefault="005B5BC4">
      <w:pPr>
        <w:pStyle w:val="TOC2"/>
        <w:rPr>
          <w:rFonts w:asciiTheme="minorHAnsi" w:eastAsiaTheme="minorEastAsia" w:hAnsiTheme="minorHAnsi" w:cstheme="minorBidi"/>
          <w:szCs w:val="22"/>
          <w:rtl/>
          <w:lang w:eastAsia="en-US"/>
        </w:rPr>
      </w:pPr>
      <w:hyperlink w:anchor="_Toc492096882" w:history="1">
        <w:r w:rsidR="00AE77F6" w:rsidRPr="003A0938">
          <w:rPr>
            <w:rStyle w:val="Hyperlink"/>
            <w:rtl/>
          </w:rPr>
          <w:t>0.5</w:t>
        </w:r>
        <w:r w:rsidR="00AE77F6">
          <w:rPr>
            <w:rFonts w:asciiTheme="minorHAnsi" w:eastAsiaTheme="minorEastAsia" w:hAnsiTheme="minorHAnsi" w:cstheme="minorBidi"/>
            <w:szCs w:val="22"/>
            <w:rtl/>
            <w:lang w:eastAsia="en-US"/>
          </w:rPr>
          <w:tab/>
        </w:r>
        <w:r w:rsidR="00AE77F6" w:rsidRPr="003A0938">
          <w:rPr>
            <w:rStyle w:val="Hyperlink"/>
            <w:rFonts w:hint="eastAsia"/>
            <w:rtl/>
          </w:rPr>
          <w:t>אופן</w:t>
        </w:r>
        <w:r w:rsidR="00AE77F6" w:rsidRPr="003A0938">
          <w:rPr>
            <w:rStyle w:val="Hyperlink"/>
            <w:rtl/>
          </w:rPr>
          <w:t xml:space="preserve"> </w:t>
        </w:r>
        <w:r w:rsidR="00AE77F6" w:rsidRPr="003A0938">
          <w:rPr>
            <w:rStyle w:val="Hyperlink"/>
            <w:rFonts w:hint="eastAsia"/>
            <w:rtl/>
          </w:rPr>
          <w:t>המענה</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Toc492096882 \h</w:instrText>
        </w:r>
        <w:r w:rsidR="00AE77F6">
          <w:rPr>
            <w:webHidden/>
            <w:rtl/>
          </w:rPr>
          <w:instrText xml:space="preserve"> </w:instrText>
        </w:r>
        <w:r w:rsidR="00AE77F6">
          <w:rPr>
            <w:rStyle w:val="Hyperlink"/>
            <w:rtl/>
          </w:rPr>
        </w:r>
        <w:r w:rsidR="00AE77F6">
          <w:rPr>
            <w:rStyle w:val="Hyperlink"/>
            <w:rtl/>
          </w:rPr>
          <w:fldChar w:fldCharType="separate"/>
        </w:r>
        <w:r>
          <w:rPr>
            <w:webHidden/>
            <w:rtl/>
          </w:rPr>
          <w:t>18</w:t>
        </w:r>
        <w:r w:rsidR="00AE77F6">
          <w:rPr>
            <w:rStyle w:val="Hyperlink"/>
            <w:rtl/>
          </w:rPr>
          <w:fldChar w:fldCharType="end"/>
        </w:r>
      </w:hyperlink>
    </w:p>
    <w:p w14:paraId="2434D309" w14:textId="77777777" w:rsidR="00AE77F6" w:rsidRDefault="005B5BC4">
      <w:pPr>
        <w:pStyle w:val="TOC2"/>
        <w:rPr>
          <w:rFonts w:asciiTheme="minorHAnsi" w:eastAsiaTheme="minorEastAsia" w:hAnsiTheme="minorHAnsi" w:cstheme="minorBidi"/>
          <w:szCs w:val="22"/>
          <w:rtl/>
          <w:lang w:eastAsia="en-US"/>
        </w:rPr>
      </w:pPr>
      <w:hyperlink w:anchor="_Toc492096883" w:history="1">
        <w:r w:rsidR="00AE77F6" w:rsidRPr="003A0938">
          <w:rPr>
            <w:rStyle w:val="Hyperlink"/>
            <w:rtl/>
          </w:rPr>
          <w:t>0.6</w:t>
        </w:r>
        <w:r w:rsidR="00AE77F6">
          <w:rPr>
            <w:rFonts w:asciiTheme="minorHAnsi" w:eastAsiaTheme="minorEastAsia" w:hAnsiTheme="minorHAnsi" w:cstheme="minorBidi"/>
            <w:szCs w:val="22"/>
            <w:rtl/>
            <w:lang w:eastAsia="en-US"/>
          </w:rPr>
          <w:tab/>
        </w:r>
        <w:r w:rsidR="00AE77F6" w:rsidRPr="003A0938">
          <w:rPr>
            <w:rStyle w:val="Hyperlink"/>
            <w:rFonts w:hint="eastAsia"/>
            <w:rtl/>
          </w:rPr>
          <w:t>תנאי</w:t>
        </w:r>
        <w:r w:rsidR="00AE77F6" w:rsidRPr="003A0938">
          <w:rPr>
            <w:rStyle w:val="Hyperlink"/>
            <w:rtl/>
          </w:rPr>
          <w:t xml:space="preserve"> </w:t>
        </w:r>
        <w:r w:rsidR="00AE77F6" w:rsidRPr="003A0938">
          <w:rPr>
            <w:rStyle w:val="Hyperlink"/>
            <w:rFonts w:hint="eastAsia"/>
            <w:rtl/>
          </w:rPr>
          <w:t>סף</w:t>
        </w:r>
        <w:r w:rsidR="00AE77F6" w:rsidRPr="003A0938">
          <w:rPr>
            <w:rStyle w:val="Hyperlink"/>
            <w:rtl/>
          </w:rPr>
          <w:t xml:space="preserve"> </w:t>
        </w:r>
        <w:r w:rsidR="00AE77F6" w:rsidRPr="003A0938">
          <w:rPr>
            <w:rStyle w:val="Hyperlink"/>
            <w:rFonts w:hint="eastAsia"/>
            <w:rtl/>
          </w:rPr>
          <w:t>להשתתפות</w:t>
        </w:r>
        <w:r w:rsidR="00AE77F6" w:rsidRPr="003A0938">
          <w:rPr>
            <w:rStyle w:val="Hyperlink"/>
            <w:rtl/>
          </w:rPr>
          <w:t xml:space="preserve"> </w:t>
        </w:r>
        <w:r w:rsidR="00AE77F6" w:rsidRPr="003A0938">
          <w:rPr>
            <w:rStyle w:val="Hyperlink"/>
            <w:rFonts w:hint="eastAsia"/>
            <w:rtl/>
          </w:rPr>
          <w:t>במכרז</w:t>
        </w:r>
        <w:r w:rsidR="00AE77F6" w:rsidRPr="003A0938">
          <w:rPr>
            <w:rStyle w:val="Hyperlink"/>
            <w:rtl/>
          </w:rPr>
          <w:t xml:space="preserve"> </w:t>
        </w:r>
        <w:r w:rsidR="00AE77F6" w:rsidRPr="003A0938">
          <w:rPr>
            <w:rStyle w:val="Hyperlink"/>
            <w:rFonts w:hint="eastAsia"/>
            <w:rtl/>
          </w:rPr>
          <w:t>ואישורים</w:t>
        </w:r>
        <w:r w:rsidR="00AE77F6" w:rsidRPr="003A0938">
          <w:rPr>
            <w:rStyle w:val="Hyperlink"/>
            <w:rtl/>
          </w:rPr>
          <w:t xml:space="preserve"> </w:t>
        </w:r>
        <w:r w:rsidR="00AE77F6" w:rsidRPr="003A0938">
          <w:rPr>
            <w:rStyle w:val="Hyperlink"/>
            <w:rFonts w:hint="eastAsia"/>
            <w:rtl/>
          </w:rPr>
          <w:t>שעל</w:t>
        </w:r>
        <w:r w:rsidR="00AE77F6" w:rsidRPr="003A0938">
          <w:rPr>
            <w:rStyle w:val="Hyperlink"/>
            <w:rtl/>
          </w:rPr>
          <w:t xml:space="preserve"> </w:t>
        </w:r>
        <w:r w:rsidR="00AE77F6" w:rsidRPr="003A0938">
          <w:rPr>
            <w:rStyle w:val="Hyperlink"/>
            <w:rFonts w:hint="eastAsia"/>
            <w:rtl/>
          </w:rPr>
          <w:t>המציע</w:t>
        </w:r>
        <w:r w:rsidR="00AE77F6" w:rsidRPr="003A0938">
          <w:rPr>
            <w:rStyle w:val="Hyperlink"/>
            <w:rtl/>
          </w:rPr>
          <w:t xml:space="preserve"> </w:t>
        </w:r>
        <w:r w:rsidR="00AE77F6" w:rsidRPr="003A0938">
          <w:rPr>
            <w:rStyle w:val="Hyperlink"/>
            <w:rFonts w:hint="eastAsia"/>
            <w:rtl/>
          </w:rPr>
          <w:t>להמציא</w:t>
        </w:r>
        <w:r w:rsidR="00AE77F6" w:rsidRPr="003A0938">
          <w:rPr>
            <w:rStyle w:val="Hyperlink"/>
            <w:rtl/>
          </w:rPr>
          <w:t xml:space="preserve"> </w:t>
        </w:r>
        <w:r w:rsidR="00AE77F6" w:rsidRPr="003A0938">
          <w:rPr>
            <w:rStyle w:val="Hyperlink"/>
            <w:rFonts w:hint="eastAsia"/>
            <w:rtl/>
          </w:rPr>
          <w:t>עם</w:t>
        </w:r>
        <w:r w:rsidR="00AE77F6" w:rsidRPr="003A0938">
          <w:rPr>
            <w:rStyle w:val="Hyperlink"/>
            <w:rtl/>
          </w:rPr>
          <w:t xml:space="preserve"> </w:t>
        </w:r>
        <w:r w:rsidR="00AE77F6" w:rsidRPr="003A0938">
          <w:rPr>
            <w:rStyle w:val="Hyperlink"/>
            <w:rFonts w:hint="eastAsia"/>
            <w:rtl/>
          </w:rPr>
          <w:t>הגשת</w:t>
        </w:r>
        <w:r w:rsidR="00AE77F6" w:rsidRPr="003A0938">
          <w:rPr>
            <w:rStyle w:val="Hyperlink"/>
            <w:rtl/>
          </w:rPr>
          <w:t xml:space="preserve"> </w:t>
        </w:r>
        <w:r w:rsidR="00AE77F6" w:rsidRPr="003A0938">
          <w:rPr>
            <w:rStyle w:val="Hyperlink"/>
            <w:rFonts w:hint="eastAsia"/>
            <w:rtl/>
          </w:rPr>
          <w:t>ההצעה</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Toc492096883 \h</w:instrText>
        </w:r>
        <w:r w:rsidR="00AE77F6">
          <w:rPr>
            <w:webHidden/>
            <w:rtl/>
          </w:rPr>
          <w:instrText xml:space="preserve"> </w:instrText>
        </w:r>
        <w:r w:rsidR="00AE77F6">
          <w:rPr>
            <w:rStyle w:val="Hyperlink"/>
            <w:rtl/>
          </w:rPr>
        </w:r>
        <w:r w:rsidR="00AE77F6">
          <w:rPr>
            <w:rStyle w:val="Hyperlink"/>
            <w:rtl/>
          </w:rPr>
          <w:fldChar w:fldCharType="separate"/>
        </w:r>
        <w:r>
          <w:rPr>
            <w:webHidden/>
            <w:rtl/>
          </w:rPr>
          <w:t>18</w:t>
        </w:r>
        <w:r w:rsidR="00AE77F6">
          <w:rPr>
            <w:rStyle w:val="Hyperlink"/>
            <w:rtl/>
          </w:rPr>
          <w:fldChar w:fldCharType="end"/>
        </w:r>
      </w:hyperlink>
    </w:p>
    <w:p w14:paraId="1990C5BB" w14:textId="77777777" w:rsidR="00AE77F6" w:rsidRDefault="005B5BC4">
      <w:pPr>
        <w:pStyle w:val="TOC3"/>
        <w:rPr>
          <w:rFonts w:asciiTheme="minorHAnsi" w:eastAsiaTheme="minorEastAsia" w:hAnsiTheme="minorHAnsi" w:cstheme="minorBidi"/>
          <w:rtl/>
          <w:lang w:eastAsia="en-US"/>
        </w:rPr>
      </w:pPr>
      <w:hyperlink w:anchor="_Toc492096884" w:history="1">
        <w:r w:rsidR="00AE77F6" w:rsidRPr="003A0938">
          <w:rPr>
            <w:rStyle w:val="Hyperlink"/>
            <w:rtl/>
          </w:rPr>
          <w:t>0.6.1</w:t>
        </w:r>
        <w:r w:rsidR="00AE77F6">
          <w:rPr>
            <w:rFonts w:asciiTheme="minorHAnsi" w:eastAsiaTheme="minorEastAsia" w:hAnsiTheme="minorHAnsi" w:cstheme="minorBidi"/>
            <w:rtl/>
            <w:lang w:eastAsia="en-US"/>
          </w:rPr>
          <w:tab/>
        </w:r>
        <w:r w:rsidR="00AE77F6" w:rsidRPr="003A0938">
          <w:rPr>
            <w:rStyle w:val="Hyperlink"/>
            <w:rFonts w:hint="eastAsia"/>
            <w:rtl/>
          </w:rPr>
          <w:t>כללי</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Toc492096884 \h</w:instrText>
        </w:r>
        <w:r w:rsidR="00AE77F6">
          <w:rPr>
            <w:webHidden/>
            <w:rtl/>
          </w:rPr>
          <w:instrText xml:space="preserve"> </w:instrText>
        </w:r>
        <w:r w:rsidR="00AE77F6">
          <w:rPr>
            <w:rStyle w:val="Hyperlink"/>
            <w:rtl/>
          </w:rPr>
        </w:r>
        <w:r w:rsidR="00AE77F6">
          <w:rPr>
            <w:rStyle w:val="Hyperlink"/>
            <w:rtl/>
          </w:rPr>
          <w:fldChar w:fldCharType="separate"/>
        </w:r>
        <w:r>
          <w:rPr>
            <w:webHidden/>
            <w:rtl/>
          </w:rPr>
          <w:t>18</w:t>
        </w:r>
        <w:r w:rsidR="00AE77F6">
          <w:rPr>
            <w:rStyle w:val="Hyperlink"/>
            <w:rtl/>
          </w:rPr>
          <w:fldChar w:fldCharType="end"/>
        </w:r>
      </w:hyperlink>
    </w:p>
    <w:p w14:paraId="61FE5905" w14:textId="77777777" w:rsidR="00AE77F6" w:rsidRDefault="005B5BC4">
      <w:pPr>
        <w:pStyle w:val="TOC3"/>
        <w:rPr>
          <w:rFonts w:asciiTheme="minorHAnsi" w:eastAsiaTheme="minorEastAsia" w:hAnsiTheme="minorHAnsi" w:cstheme="minorBidi"/>
          <w:rtl/>
          <w:lang w:eastAsia="en-US"/>
        </w:rPr>
      </w:pPr>
      <w:hyperlink w:anchor="_Toc492096885" w:history="1">
        <w:r w:rsidR="00AE77F6" w:rsidRPr="003A0938">
          <w:rPr>
            <w:rStyle w:val="Hyperlink"/>
            <w:rtl/>
          </w:rPr>
          <w:t>0.6.2</w:t>
        </w:r>
        <w:r w:rsidR="00AE77F6">
          <w:rPr>
            <w:rFonts w:asciiTheme="minorHAnsi" w:eastAsiaTheme="minorEastAsia" w:hAnsiTheme="minorHAnsi" w:cstheme="minorBidi"/>
            <w:rtl/>
            <w:lang w:eastAsia="en-US"/>
          </w:rPr>
          <w:tab/>
        </w:r>
        <w:r w:rsidR="00AE77F6" w:rsidRPr="003A0938">
          <w:rPr>
            <w:rStyle w:val="Hyperlink"/>
            <w:rFonts w:hint="eastAsia"/>
            <w:rtl/>
          </w:rPr>
          <w:t>מעמדו</w:t>
        </w:r>
        <w:r w:rsidR="00AE77F6" w:rsidRPr="003A0938">
          <w:rPr>
            <w:rStyle w:val="Hyperlink"/>
            <w:rtl/>
          </w:rPr>
          <w:t xml:space="preserve"> </w:t>
        </w:r>
        <w:r w:rsidR="00AE77F6" w:rsidRPr="003A0938">
          <w:rPr>
            <w:rStyle w:val="Hyperlink"/>
            <w:rFonts w:hint="eastAsia"/>
            <w:rtl/>
          </w:rPr>
          <w:t>המשפטי</w:t>
        </w:r>
        <w:r w:rsidR="00AE77F6" w:rsidRPr="003A0938">
          <w:rPr>
            <w:rStyle w:val="Hyperlink"/>
            <w:rtl/>
          </w:rPr>
          <w:t xml:space="preserve"> </w:t>
        </w:r>
        <w:r w:rsidR="00AE77F6" w:rsidRPr="003A0938">
          <w:rPr>
            <w:rStyle w:val="Hyperlink"/>
            <w:rFonts w:hint="eastAsia"/>
            <w:rtl/>
          </w:rPr>
          <w:t>של</w:t>
        </w:r>
        <w:r w:rsidR="00AE77F6" w:rsidRPr="003A0938">
          <w:rPr>
            <w:rStyle w:val="Hyperlink"/>
            <w:rtl/>
          </w:rPr>
          <w:t xml:space="preserve"> </w:t>
        </w:r>
        <w:r w:rsidR="00AE77F6" w:rsidRPr="003A0938">
          <w:rPr>
            <w:rStyle w:val="Hyperlink"/>
            <w:rFonts w:hint="eastAsia"/>
            <w:rtl/>
          </w:rPr>
          <w:t>המציע</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Toc492096885 \h</w:instrText>
        </w:r>
        <w:r w:rsidR="00AE77F6">
          <w:rPr>
            <w:webHidden/>
            <w:rtl/>
          </w:rPr>
          <w:instrText xml:space="preserve"> </w:instrText>
        </w:r>
        <w:r w:rsidR="00AE77F6">
          <w:rPr>
            <w:rStyle w:val="Hyperlink"/>
            <w:rtl/>
          </w:rPr>
        </w:r>
        <w:r w:rsidR="00AE77F6">
          <w:rPr>
            <w:rStyle w:val="Hyperlink"/>
            <w:rtl/>
          </w:rPr>
          <w:fldChar w:fldCharType="separate"/>
        </w:r>
        <w:r>
          <w:rPr>
            <w:webHidden/>
            <w:rtl/>
          </w:rPr>
          <w:t>18</w:t>
        </w:r>
        <w:r w:rsidR="00AE77F6">
          <w:rPr>
            <w:rStyle w:val="Hyperlink"/>
            <w:rtl/>
          </w:rPr>
          <w:fldChar w:fldCharType="end"/>
        </w:r>
      </w:hyperlink>
    </w:p>
    <w:p w14:paraId="75A9F698" w14:textId="77777777" w:rsidR="00AE77F6" w:rsidRDefault="005B5BC4">
      <w:pPr>
        <w:pStyle w:val="TOC3"/>
        <w:rPr>
          <w:rFonts w:asciiTheme="minorHAnsi" w:eastAsiaTheme="minorEastAsia" w:hAnsiTheme="minorHAnsi" w:cstheme="minorBidi"/>
          <w:rtl/>
          <w:lang w:eastAsia="en-US"/>
        </w:rPr>
      </w:pPr>
      <w:hyperlink w:anchor="_Toc492096886" w:history="1">
        <w:r w:rsidR="00AE77F6" w:rsidRPr="003A0938">
          <w:rPr>
            <w:rStyle w:val="Hyperlink"/>
            <w:rtl/>
          </w:rPr>
          <w:t>0.6.3</w:t>
        </w:r>
        <w:r w:rsidR="00AE77F6">
          <w:rPr>
            <w:rFonts w:asciiTheme="minorHAnsi" w:eastAsiaTheme="minorEastAsia" w:hAnsiTheme="minorHAnsi" w:cstheme="minorBidi"/>
            <w:rtl/>
            <w:lang w:eastAsia="en-US"/>
          </w:rPr>
          <w:tab/>
        </w:r>
        <w:r w:rsidR="00AE77F6" w:rsidRPr="003A0938">
          <w:rPr>
            <w:rStyle w:val="Hyperlink"/>
            <w:rFonts w:hint="eastAsia"/>
            <w:rtl/>
          </w:rPr>
          <w:t>עמידה</w:t>
        </w:r>
        <w:r w:rsidR="00AE77F6" w:rsidRPr="003A0938">
          <w:rPr>
            <w:rStyle w:val="Hyperlink"/>
            <w:rtl/>
          </w:rPr>
          <w:t xml:space="preserve"> </w:t>
        </w:r>
        <w:r w:rsidR="00AE77F6" w:rsidRPr="003A0938">
          <w:rPr>
            <w:rStyle w:val="Hyperlink"/>
            <w:rFonts w:hint="eastAsia"/>
            <w:rtl/>
          </w:rPr>
          <w:t>בהוראות</w:t>
        </w:r>
        <w:r w:rsidR="00AE77F6" w:rsidRPr="003A0938">
          <w:rPr>
            <w:rStyle w:val="Hyperlink"/>
            <w:rtl/>
          </w:rPr>
          <w:t xml:space="preserve"> </w:t>
        </w:r>
        <w:r w:rsidR="00AE77F6" w:rsidRPr="003A0938">
          <w:rPr>
            <w:rStyle w:val="Hyperlink"/>
            <w:rFonts w:hint="eastAsia"/>
            <w:rtl/>
          </w:rPr>
          <w:t>חוק</w:t>
        </w:r>
        <w:r w:rsidR="00AE77F6" w:rsidRPr="003A0938">
          <w:rPr>
            <w:rStyle w:val="Hyperlink"/>
            <w:rtl/>
          </w:rPr>
          <w:t xml:space="preserve"> </w:t>
        </w:r>
        <w:r w:rsidR="00AE77F6" w:rsidRPr="003A0938">
          <w:rPr>
            <w:rStyle w:val="Hyperlink"/>
            <w:rFonts w:hint="eastAsia"/>
            <w:rtl/>
          </w:rPr>
          <w:t>עסקאות</w:t>
        </w:r>
        <w:r w:rsidR="00AE77F6" w:rsidRPr="003A0938">
          <w:rPr>
            <w:rStyle w:val="Hyperlink"/>
            <w:rtl/>
          </w:rPr>
          <w:t xml:space="preserve"> </w:t>
        </w:r>
        <w:r w:rsidR="00AE77F6" w:rsidRPr="003A0938">
          <w:rPr>
            <w:rStyle w:val="Hyperlink"/>
            <w:rFonts w:hint="eastAsia"/>
            <w:rtl/>
          </w:rPr>
          <w:t>גופים</w:t>
        </w:r>
        <w:r w:rsidR="00AE77F6" w:rsidRPr="003A0938">
          <w:rPr>
            <w:rStyle w:val="Hyperlink"/>
            <w:rtl/>
          </w:rPr>
          <w:t xml:space="preserve"> </w:t>
        </w:r>
        <w:r w:rsidR="00AE77F6" w:rsidRPr="003A0938">
          <w:rPr>
            <w:rStyle w:val="Hyperlink"/>
            <w:rFonts w:hint="eastAsia"/>
            <w:rtl/>
          </w:rPr>
          <w:t>ציבוריים</w:t>
        </w:r>
        <w:r w:rsidR="00AE77F6" w:rsidRPr="003A0938">
          <w:rPr>
            <w:rStyle w:val="Hyperlink"/>
            <w:rtl/>
          </w:rPr>
          <w:t xml:space="preserve"> </w:t>
        </w:r>
        <w:r w:rsidR="00AE77F6" w:rsidRPr="003A0938">
          <w:rPr>
            <w:rStyle w:val="Hyperlink"/>
            <w:rFonts w:hint="eastAsia"/>
            <w:rtl/>
          </w:rPr>
          <w:t>ושמירה</w:t>
        </w:r>
        <w:r w:rsidR="00AE77F6" w:rsidRPr="003A0938">
          <w:rPr>
            <w:rStyle w:val="Hyperlink"/>
            <w:rtl/>
          </w:rPr>
          <w:t xml:space="preserve"> </w:t>
        </w:r>
        <w:r w:rsidR="00AE77F6" w:rsidRPr="003A0938">
          <w:rPr>
            <w:rStyle w:val="Hyperlink"/>
            <w:rFonts w:hint="eastAsia"/>
            <w:rtl/>
          </w:rPr>
          <w:t>על</w:t>
        </w:r>
        <w:r w:rsidR="00AE77F6" w:rsidRPr="003A0938">
          <w:rPr>
            <w:rStyle w:val="Hyperlink"/>
            <w:rtl/>
          </w:rPr>
          <w:t xml:space="preserve"> </w:t>
        </w:r>
        <w:r w:rsidR="00AE77F6" w:rsidRPr="003A0938">
          <w:rPr>
            <w:rStyle w:val="Hyperlink"/>
            <w:rFonts w:hint="eastAsia"/>
            <w:rtl/>
          </w:rPr>
          <w:t>דיני</w:t>
        </w:r>
        <w:r w:rsidR="00AE77F6" w:rsidRPr="003A0938">
          <w:rPr>
            <w:rStyle w:val="Hyperlink"/>
            <w:rtl/>
          </w:rPr>
          <w:t xml:space="preserve"> </w:t>
        </w:r>
        <w:r w:rsidR="00AE77F6" w:rsidRPr="003A0938">
          <w:rPr>
            <w:rStyle w:val="Hyperlink"/>
            <w:rFonts w:hint="eastAsia"/>
            <w:rtl/>
          </w:rPr>
          <w:t>עבודה</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Toc492096886 \h</w:instrText>
        </w:r>
        <w:r w:rsidR="00AE77F6">
          <w:rPr>
            <w:webHidden/>
            <w:rtl/>
          </w:rPr>
          <w:instrText xml:space="preserve"> </w:instrText>
        </w:r>
        <w:r w:rsidR="00AE77F6">
          <w:rPr>
            <w:rStyle w:val="Hyperlink"/>
            <w:rtl/>
          </w:rPr>
        </w:r>
        <w:r w:rsidR="00AE77F6">
          <w:rPr>
            <w:rStyle w:val="Hyperlink"/>
            <w:rtl/>
          </w:rPr>
          <w:fldChar w:fldCharType="separate"/>
        </w:r>
        <w:r>
          <w:rPr>
            <w:webHidden/>
            <w:rtl/>
          </w:rPr>
          <w:t>19</w:t>
        </w:r>
        <w:r w:rsidR="00AE77F6">
          <w:rPr>
            <w:rStyle w:val="Hyperlink"/>
            <w:rtl/>
          </w:rPr>
          <w:fldChar w:fldCharType="end"/>
        </w:r>
      </w:hyperlink>
    </w:p>
    <w:p w14:paraId="146626FF" w14:textId="77777777" w:rsidR="00AE77F6" w:rsidRDefault="005B5BC4">
      <w:pPr>
        <w:pStyle w:val="TOC3"/>
        <w:rPr>
          <w:rFonts w:asciiTheme="minorHAnsi" w:eastAsiaTheme="minorEastAsia" w:hAnsiTheme="minorHAnsi" w:cstheme="minorBidi"/>
          <w:rtl/>
          <w:lang w:eastAsia="en-US"/>
        </w:rPr>
      </w:pPr>
      <w:hyperlink w:anchor="_Toc492096887" w:history="1">
        <w:r w:rsidR="00AE77F6" w:rsidRPr="003A0938">
          <w:rPr>
            <w:rStyle w:val="Hyperlink"/>
            <w:rtl/>
          </w:rPr>
          <w:t>0.6.4</w:t>
        </w:r>
        <w:r w:rsidR="00AE77F6">
          <w:rPr>
            <w:rFonts w:asciiTheme="minorHAnsi" w:eastAsiaTheme="minorEastAsia" w:hAnsiTheme="minorHAnsi" w:cstheme="minorBidi"/>
            <w:rtl/>
            <w:lang w:eastAsia="en-US"/>
          </w:rPr>
          <w:tab/>
        </w:r>
        <w:r w:rsidR="00AE77F6" w:rsidRPr="003A0938">
          <w:rPr>
            <w:rStyle w:val="Hyperlink"/>
            <w:rFonts w:hint="eastAsia"/>
            <w:rtl/>
          </w:rPr>
          <w:t>היקף</w:t>
        </w:r>
        <w:r w:rsidR="00AE77F6" w:rsidRPr="003A0938">
          <w:rPr>
            <w:rStyle w:val="Hyperlink"/>
            <w:rtl/>
          </w:rPr>
          <w:t xml:space="preserve"> </w:t>
        </w:r>
        <w:r w:rsidR="00AE77F6" w:rsidRPr="003A0938">
          <w:rPr>
            <w:rStyle w:val="Hyperlink"/>
            <w:rFonts w:hint="eastAsia"/>
            <w:rtl/>
          </w:rPr>
          <w:t>מחזור</w:t>
        </w:r>
        <w:r w:rsidR="00AE77F6" w:rsidRPr="003A0938">
          <w:rPr>
            <w:rStyle w:val="Hyperlink"/>
            <w:rtl/>
          </w:rPr>
          <w:t xml:space="preserve"> </w:t>
        </w:r>
        <w:r w:rsidR="00AE77F6" w:rsidRPr="003A0938">
          <w:rPr>
            <w:rStyle w:val="Hyperlink"/>
            <w:rFonts w:hint="eastAsia"/>
            <w:rtl/>
          </w:rPr>
          <w:t>כספי</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Toc492096887 \h</w:instrText>
        </w:r>
        <w:r w:rsidR="00AE77F6">
          <w:rPr>
            <w:webHidden/>
            <w:rtl/>
          </w:rPr>
          <w:instrText xml:space="preserve"> </w:instrText>
        </w:r>
        <w:r w:rsidR="00AE77F6">
          <w:rPr>
            <w:rStyle w:val="Hyperlink"/>
            <w:rtl/>
          </w:rPr>
        </w:r>
        <w:r w:rsidR="00AE77F6">
          <w:rPr>
            <w:rStyle w:val="Hyperlink"/>
            <w:rtl/>
          </w:rPr>
          <w:fldChar w:fldCharType="separate"/>
        </w:r>
        <w:r>
          <w:rPr>
            <w:webHidden/>
            <w:rtl/>
          </w:rPr>
          <w:t>19</w:t>
        </w:r>
        <w:r w:rsidR="00AE77F6">
          <w:rPr>
            <w:rStyle w:val="Hyperlink"/>
            <w:rtl/>
          </w:rPr>
          <w:fldChar w:fldCharType="end"/>
        </w:r>
      </w:hyperlink>
    </w:p>
    <w:p w14:paraId="2DF2CF31" w14:textId="77777777" w:rsidR="00AE77F6" w:rsidRDefault="005B5BC4">
      <w:pPr>
        <w:pStyle w:val="TOC3"/>
        <w:rPr>
          <w:rFonts w:asciiTheme="minorHAnsi" w:eastAsiaTheme="minorEastAsia" w:hAnsiTheme="minorHAnsi" w:cstheme="minorBidi"/>
          <w:rtl/>
          <w:lang w:eastAsia="en-US"/>
        </w:rPr>
      </w:pPr>
      <w:hyperlink w:anchor="_Toc492096888" w:history="1">
        <w:r w:rsidR="00AE77F6" w:rsidRPr="003A0938">
          <w:rPr>
            <w:rStyle w:val="Hyperlink"/>
            <w:rtl/>
          </w:rPr>
          <w:t>0.6.5</w:t>
        </w:r>
        <w:r w:rsidR="00AE77F6">
          <w:rPr>
            <w:rFonts w:asciiTheme="minorHAnsi" w:eastAsiaTheme="minorEastAsia" w:hAnsiTheme="minorHAnsi" w:cstheme="minorBidi"/>
            <w:rtl/>
            <w:lang w:eastAsia="en-US"/>
          </w:rPr>
          <w:tab/>
        </w:r>
        <w:r w:rsidR="00AE77F6" w:rsidRPr="003A0938">
          <w:rPr>
            <w:rStyle w:val="Hyperlink"/>
            <w:rFonts w:hint="eastAsia"/>
            <w:rtl/>
          </w:rPr>
          <w:t>ניסיון</w:t>
        </w:r>
        <w:r w:rsidR="00AE77F6" w:rsidRPr="003A0938">
          <w:rPr>
            <w:rStyle w:val="Hyperlink"/>
            <w:rtl/>
          </w:rPr>
          <w:t xml:space="preserve"> </w:t>
        </w:r>
        <w:r w:rsidR="00AE77F6" w:rsidRPr="003A0938">
          <w:rPr>
            <w:rStyle w:val="Hyperlink"/>
            <w:rFonts w:hint="eastAsia"/>
            <w:rtl/>
          </w:rPr>
          <w:t>המציע</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Toc492096888 \h</w:instrText>
        </w:r>
        <w:r w:rsidR="00AE77F6">
          <w:rPr>
            <w:webHidden/>
            <w:rtl/>
          </w:rPr>
          <w:instrText xml:space="preserve"> </w:instrText>
        </w:r>
        <w:r w:rsidR="00AE77F6">
          <w:rPr>
            <w:rStyle w:val="Hyperlink"/>
            <w:rtl/>
          </w:rPr>
        </w:r>
        <w:r w:rsidR="00AE77F6">
          <w:rPr>
            <w:rStyle w:val="Hyperlink"/>
            <w:rtl/>
          </w:rPr>
          <w:fldChar w:fldCharType="separate"/>
        </w:r>
        <w:r>
          <w:rPr>
            <w:webHidden/>
            <w:rtl/>
          </w:rPr>
          <w:t>19</w:t>
        </w:r>
        <w:r w:rsidR="00AE77F6">
          <w:rPr>
            <w:rStyle w:val="Hyperlink"/>
            <w:rtl/>
          </w:rPr>
          <w:fldChar w:fldCharType="end"/>
        </w:r>
      </w:hyperlink>
    </w:p>
    <w:p w14:paraId="57035A60" w14:textId="77777777" w:rsidR="00AE77F6" w:rsidRDefault="005B5BC4">
      <w:pPr>
        <w:pStyle w:val="TOC3"/>
        <w:rPr>
          <w:rFonts w:asciiTheme="minorHAnsi" w:eastAsiaTheme="minorEastAsia" w:hAnsiTheme="minorHAnsi" w:cstheme="minorBidi"/>
          <w:rtl/>
          <w:lang w:eastAsia="en-US"/>
        </w:rPr>
      </w:pPr>
      <w:hyperlink w:anchor="_Toc492096889" w:history="1">
        <w:r w:rsidR="00AE77F6" w:rsidRPr="003A0938">
          <w:rPr>
            <w:rStyle w:val="Hyperlink"/>
            <w:rtl/>
          </w:rPr>
          <w:t>0.6.6</w:t>
        </w:r>
        <w:r w:rsidR="00AE77F6">
          <w:rPr>
            <w:rFonts w:asciiTheme="minorHAnsi" w:eastAsiaTheme="minorEastAsia" w:hAnsiTheme="minorHAnsi" w:cstheme="minorBidi"/>
            <w:rtl/>
            <w:lang w:eastAsia="en-US"/>
          </w:rPr>
          <w:tab/>
        </w:r>
        <w:r w:rsidR="00AE77F6" w:rsidRPr="003A0938">
          <w:rPr>
            <w:rStyle w:val="Hyperlink"/>
            <w:rFonts w:hint="eastAsia"/>
            <w:rtl/>
          </w:rPr>
          <w:t>תצהיר</w:t>
        </w:r>
        <w:r w:rsidR="00AE77F6" w:rsidRPr="003A0938">
          <w:rPr>
            <w:rStyle w:val="Hyperlink"/>
            <w:rtl/>
          </w:rPr>
          <w:t xml:space="preserve"> </w:t>
        </w:r>
        <w:r w:rsidR="00AE77F6" w:rsidRPr="003A0938">
          <w:rPr>
            <w:rStyle w:val="Hyperlink"/>
            <w:rFonts w:hint="eastAsia"/>
            <w:rtl/>
          </w:rPr>
          <w:t>בדבר</w:t>
        </w:r>
        <w:r w:rsidR="00AE77F6" w:rsidRPr="003A0938">
          <w:rPr>
            <w:rStyle w:val="Hyperlink"/>
            <w:rtl/>
          </w:rPr>
          <w:t xml:space="preserve"> </w:t>
        </w:r>
        <w:r w:rsidR="00AE77F6" w:rsidRPr="003A0938">
          <w:rPr>
            <w:rStyle w:val="Hyperlink"/>
            <w:rFonts w:hint="eastAsia"/>
            <w:rtl/>
          </w:rPr>
          <w:t>היעדר</w:t>
        </w:r>
        <w:r w:rsidR="00AE77F6" w:rsidRPr="003A0938">
          <w:rPr>
            <w:rStyle w:val="Hyperlink"/>
            <w:rtl/>
          </w:rPr>
          <w:t xml:space="preserve"> </w:t>
        </w:r>
        <w:r w:rsidR="00AE77F6" w:rsidRPr="003A0938">
          <w:rPr>
            <w:rStyle w:val="Hyperlink"/>
            <w:rFonts w:hint="eastAsia"/>
            <w:rtl/>
          </w:rPr>
          <w:t>ניגוד</w:t>
        </w:r>
        <w:r w:rsidR="00AE77F6" w:rsidRPr="003A0938">
          <w:rPr>
            <w:rStyle w:val="Hyperlink"/>
            <w:rtl/>
          </w:rPr>
          <w:t xml:space="preserve"> </w:t>
        </w:r>
        <w:r w:rsidR="00AE77F6" w:rsidRPr="003A0938">
          <w:rPr>
            <w:rStyle w:val="Hyperlink"/>
            <w:rFonts w:hint="eastAsia"/>
            <w:rtl/>
          </w:rPr>
          <w:t>עניינים</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Toc492096889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20</w:t>
        </w:r>
        <w:r w:rsidR="00AE77F6">
          <w:rPr>
            <w:rStyle w:val="Hyperlink"/>
            <w:rtl/>
          </w:rPr>
          <w:fldChar w:fldCharType="end"/>
        </w:r>
      </w:hyperlink>
    </w:p>
    <w:p w14:paraId="36AEEAF8" w14:textId="77777777" w:rsidR="00AE77F6" w:rsidRDefault="005B5BC4">
      <w:pPr>
        <w:pStyle w:val="TOC3"/>
        <w:rPr>
          <w:rFonts w:asciiTheme="minorHAnsi" w:eastAsiaTheme="minorEastAsia" w:hAnsiTheme="minorHAnsi" w:cstheme="minorBidi"/>
          <w:rtl/>
          <w:lang w:eastAsia="en-US"/>
        </w:rPr>
      </w:pPr>
      <w:hyperlink w:anchor="_Toc492096890" w:history="1">
        <w:r w:rsidR="00AE77F6" w:rsidRPr="003A0938">
          <w:rPr>
            <w:rStyle w:val="Hyperlink"/>
            <w:rtl/>
          </w:rPr>
          <w:t>0.6.7</w:t>
        </w:r>
        <w:r w:rsidR="00AE77F6">
          <w:rPr>
            <w:rFonts w:asciiTheme="minorHAnsi" w:eastAsiaTheme="minorEastAsia" w:hAnsiTheme="minorHAnsi" w:cstheme="minorBidi"/>
            <w:rtl/>
            <w:lang w:eastAsia="en-US"/>
          </w:rPr>
          <w:tab/>
        </w:r>
        <w:r w:rsidR="00AE77F6" w:rsidRPr="003A0938">
          <w:rPr>
            <w:rStyle w:val="Hyperlink"/>
            <w:rFonts w:hint="eastAsia"/>
            <w:rtl/>
          </w:rPr>
          <w:t>ערבות</w:t>
        </w:r>
        <w:r w:rsidR="00AE77F6" w:rsidRPr="003A0938">
          <w:rPr>
            <w:rStyle w:val="Hyperlink"/>
            <w:rtl/>
          </w:rPr>
          <w:t xml:space="preserve"> </w:t>
        </w:r>
        <w:r w:rsidR="00AE77F6" w:rsidRPr="003A0938">
          <w:rPr>
            <w:rStyle w:val="Hyperlink"/>
            <w:rFonts w:hint="eastAsia"/>
            <w:rtl/>
          </w:rPr>
          <w:t>בנקאית</w:t>
        </w:r>
        <w:r w:rsidR="00AE77F6" w:rsidRPr="003A0938">
          <w:rPr>
            <w:rStyle w:val="Hyperlink"/>
            <w:rtl/>
          </w:rPr>
          <w:t xml:space="preserve"> </w:t>
        </w:r>
        <w:r w:rsidR="00AE77F6" w:rsidRPr="003A0938">
          <w:rPr>
            <w:rStyle w:val="Hyperlink"/>
            <w:rFonts w:hint="eastAsia"/>
            <w:rtl/>
          </w:rPr>
          <w:t>בגין</w:t>
        </w:r>
        <w:r w:rsidR="00AE77F6" w:rsidRPr="003A0938">
          <w:rPr>
            <w:rStyle w:val="Hyperlink"/>
            <w:rtl/>
          </w:rPr>
          <w:t xml:space="preserve"> </w:t>
        </w:r>
        <w:r w:rsidR="00AE77F6" w:rsidRPr="003A0938">
          <w:rPr>
            <w:rStyle w:val="Hyperlink"/>
            <w:rFonts w:hint="eastAsia"/>
            <w:rtl/>
          </w:rPr>
          <w:t>הגשת</w:t>
        </w:r>
        <w:r w:rsidR="00AE77F6" w:rsidRPr="003A0938">
          <w:rPr>
            <w:rStyle w:val="Hyperlink"/>
            <w:rtl/>
          </w:rPr>
          <w:t xml:space="preserve"> </w:t>
        </w:r>
        <w:r w:rsidR="00AE77F6" w:rsidRPr="003A0938">
          <w:rPr>
            <w:rStyle w:val="Hyperlink"/>
            <w:rFonts w:hint="eastAsia"/>
            <w:rtl/>
          </w:rPr>
          <w:t>הצעה</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Toc492096890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20</w:t>
        </w:r>
        <w:r w:rsidR="00AE77F6">
          <w:rPr>
            <w:rStyle w:val="Hyperlink"/>
            <w:rtl/>
          </w:rPr>
          <w:fldChar w:fldCharType="end"/>
        </w:r>
      </w:hyperlink>
    </w:p>
    <w:p w14:paraId="6F78FA9E" w14:textId="77777777" w:rsidR="00AE77F6" w:rsidRDefault="005B5BC4">
      <w:pPr>
        <w:pStyle w:val="TOC3"/>
        <w:rPr>
          <w:rFonts w:asciiTheme="minorHAnsi" w:eastAsiaTheme="minorEastAsia" w:hAnsiTheme="minorHAnsi" w:cstheme="minorBidi"/>
          <w:rtl/>
          <w:lang w:eastAsia="en-US"/>
        </w:rPr>
      </w:pPr>
      <w:hyperlink w:anchor="_Toc492096891" w:history="1">
        <w:r w:rsidR="00AE77F6" w:rsidRPr="003A0938">
          <w:rPr>
            <w:rStyle w:val="Hyperlink"/>
            <w:rtl/>
          </w:rPr>
          <w:t>0.6.8</w:t>
        </w:r>
        <w:r w:rsidR="00AE77F6">
          <w:rPr>
            <w:rFonts w:asciiTheme="minorHAnsi" w:eastAsiaTheme="minorEastAsia" w:hAnsiTheme="minorHAnsi" w:cstheme="minorBidi"/>
            <w:rtl/>
            <w:lang w:eastAsia="en-US"/>
          </w:rPr>
          <w:tab/>
        </w:r>
        <w:r w:rsidR="00AE77F6" w:rsidRPr="003A0938">
          <w:rPr>
            <w:rStyle w:val="Hyperlink"/>
            <w:rFonts w:hint="eastAsia"/>
            <w:rtl/>
          </w:rPr>
          <w:t>תצהיר</w:t>
        </w:r>
        <w:r w:rsidR="00AE77F6" w:rsidRPr="003A0938">
          <w:rPr>
            <w:rStyle w:val="Hyperlink"/>
            <w:rtl/>
          </w:rPr>
          <w:t xml:space="preserve"> </w:t>
        </w:r>
        <w:r w:rsidR="00AE77F6" w:rsidRPr="003A0938">
          <w:rPr>
            <w:rStyle w:val="Hyperlink"/>
            <w:rFonts w:hint="eastAsia"/>
            <w:rtl/>
          </w:rPr>
          <w:t>כללי</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Toc492096891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21</w:t>
        </w:r>
        <w:r w:rsidR="00AE77F6">
          <w:rPr>
            <w:rStyle w:val="Hyperlink"/>
            <w:rtl/>
          </w:rPr>
          <w:fldChar w:fldCharType="end"/>
        </w:r>
      </w:hyperlink>
    </w:p>
    <w:p w14:paraId="0F336707" w14:textId="77777777" w:rsidR="00AE77F6" w:rsidRDefault="005B5BC4">
      <w:pPr>
        <w:pStyle w:val="TOC3"/>
        <w:rPr>
          <w:rFonts w:asciiTheme="minorHAnsi" w:eastAsiaTheme="minorEastAsia" w:hAnsiTheme="minorHAnsi" w:cstheme="minorBidi"/>
          <w:rtl/>
          <w:lang w:eastAsia="en-US"/>
        </w:rPr>
      </w:pPr>
      <w:hyperlink w:anchor="_Toc492096892" w:history="1">
        <w:r w:rsidR="00AE77F6" w:rsidRPr="003A0938">
          <w:rPr>
            <w:rStyle w:val="Hyperlink"/>
            <w:rtl/>
          </w:rPr>
          <w:t>0.6.9</w:t>
        </w:r>
        <w:r w:rsidR="00AE77F6">
          <w:rPr>
            <w:rFonts w:asciiTheme="minorHAnsi" w:eastAsiaTheme="minorEastAsia" w:hAnsiTheme="minorHAnsi" w:cstheme="minorBidi"/>
            <w:rtl/>
            <w:lang w:eastAsia="en-US"/>
          </w:rPr>
          <w:tab/>
        </w:r>
        <w:r w:rsidR="00AE77F6" w:rsidRPr="003A0938">
          <w:rPr>
            <w:rStyle w:val="Hyperlink"/>
            <w:rFonts w:hint="eastAsia"/>
            <w:rtl/>
          </w:rPr>
          <w:t>תצהיר</w:t>
        </w:r>
        <w:r w:rsidR="00AE77F6" w:rsidRPr="003A0938">
          <w:rPr>
            <w:rStyle w:val="Hyperlink"/>
            <w:rtl/>
          </w:rPr>
          <w:t xml:space="preserve"> </w:t>
        </w:r>
        <w:r w:rsidR="00AE77F6" w:rsidRPr="003A0938">
          <w:rPr>
            <w:rStyle w:val="Hyperlink"/>
            <w:rFonts w:hint="eastAsia"/>
            <w:rtl/>
          </w:rPr>
          <w:t>בדבר</w:t>
        </w:r>
        <w:r w:rsidR="00AE77F6" w:rsidRPr="003A0938">
          <w:rPr>
            <w:rStyle w:val="Hyperlink"/>
            <w:rtl/>
          </w:rPr>
          <w:t xml:space="preserve"> </w:t>
        </w:r>
        <w:r w:rsidR="00AE77F6" w:rsidRPr="003A0938">
          <w:rPr>
            <w:rStyle w:val="Hyperlink"/>
            <w:rFonts w:hint="eastAsia"/>
            <w:rtl/>
          </w:rPr>
          <w:t>העסקת</w:t>
        </w:r>
        <w:r w:rsidR="00AE77F6" w:rsidRPr="003A0938">
          <w:rPr>
            <w:rStyle w:val="Hyperlink"/>
            <w:rtl/>
          </w:rPr>
          <w:t xml:space="preserve"> </w:t>
        </w:r>
        <w:r w:rsidR="00AE77F6" w:rsidRPr="003A0938">
          <w:rPr>
            <w:rStyle w:val="Hyperlink"/>
            <w:rFonts w:hint="eastAsia"/>
            <w:rtl/>
          </w:rPr>
          <w:t>אנשים</w:t>
        </w:r>
        <w:r w:rsidR="00AE77F6" w:rsidRPr="003A0938">
          <w:rPr>
            <w:rStyle w:val="Hyperlink"/>
            <w:rtl/>
          </w:rPr>
          <w:t xml:space="preserve"> </w:t>
        </w:r>
        <w:r w:rsidR="00AE77F6" w:rsidRPr="003A0938">
          <w:rPr>
            <w:rStyle w:val="Hyperlink"/>
            <w:rFonts w:hint="eastAsia"/>
            <w:rtl/>
          </w:rPr>
          <w:t>עם</w:t>
        </w:r>
        <w:r w:rsidR="00AE77F6" w:rsidRPr="003A0938">
          <w:rPr>
            <w:rStyle w:val="Hyperlink"/>
            <w:rtl/>
          </w:rPr>
          <w:t xml:space="preserve"> </w:t>
        </w:r>
        <w:r w:rsidR="00AE77F6" w:rsidRPr="003A0938">
          <w:rPr>
            <w:rStyle w:val="Hyperlink"/>
            <w:rFonts w:hint="eastAsia"/>
            <w:rtl/>
          </w:rPr>
          <w:t>מוגבלות</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Toc492096892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21</w:t>
        </w:r>
        <w:r w:rsidR="00AE77F6">
          <w:rPr>
            <w:rStyle w:val="Hyperlink"/>
            <w:rtl/>
          </w:rPr>
          <w:fldChar w:fldCharType="end"/>
        </w:r>
      </w:hyperlink>
    </w:p>
    <w:p w14:paraId="4204331C" w14:textId="77777777" w:rsidR="00AE77F6" w:rsidRDefault="005B5BC4">
      <w:pPr>
        <w:pStyle w:val="TOC3"/>
        <w:rPr>
          <w:rFonts w:asciiTheme="minorHAnsi" w:eastAsiaTheme="minorEastAsia" w:hAnsiTheme="minorHAnsi" w:cstheme="minorBidi"/>
          <w:rtl/>
          <w:lang w:eastAsia="en-US"/>
        </w:rPr>
      </w:pPr>
      <w:hyperlink w:anchor="_Toc492096893" w:history="1">
        <w:r w:rsidR="00AE77F6" w:rsidRPr="003A0938">
          <w:rPr>
            <w:rStyle w:val="Hyperlink"/>
            <w:rtl/>
          </w:rPr>
          <w:t>0.6.10</w:t>
        </w:r>
        <w:r w:rsidR="00AE77F6">
          <w:rPr>
            <w:rFonts w:asciiTheme="minorHAnsi" w:eastAsiaTheme="minorEastAsia" w:hAnsiTheme="minorHAnsi" w:cstheme="minorBidi"/>
            <w:rtl/>
            <w:lang w:eastAsia="en-US"/>
          </w:rPr>
          <w:tab/>
        </w:r>
        <w:r w:rsidR="00AE77F6" w:rsidRPr="003A0938">
          <w:rPr>
            <w:rStyle w:val="Hyperlink"/>
            <w:rFonts w:hint="eastAsia"/>
            <w:rtl/>
          </w:rPr>
          <w:t>העדפת</w:t>
        </w:r>
        <w:r w:rsidR="00AE77F6" w:rsidRPr="003A0938">
          <w:rPr>
            <w:rStyle w:val="Hyperlink"/>
            <w:rtl/>
          </w:rPr>
          <w:t xml:space="preserve"> </w:t>
        </w:r>
        <w:r w:rsidR="00AE77F6" w:rsidRPr="003A0938">
          <w:rPr>
            <w:rStyle w:val="Hyperlink"/>
            <w:rFonts w:hint="eastAsia"/>
            <w:rtl/>
          </w:rPr>
          <w:t>תוצרת</w:t>
        </w:r>
        <w:r w:rsidR="00AE77F6" w:rsidRPr="003A0938">
          <w:rPr>
            <w:rStyle w:val="Hyperlink"/>
            <w:rtl/>
          </w:rPr>
          <w:t xml:space="preserve"> </w:t>
        </w:r>
        <w:r w:rsidR="00AE77F6" w:rsidRPr="003A0938">
          <w:rPr>
            <w:rStyle w:val="Hyperlink"/>
            <w:rFonts w:hint="eastAsia"/>
            <w:rtl/>
          </w:rPr>
          <w:t>הארץ</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Toc492096893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21</w:t>
        </w:r>
        <w:r w:rsidR="00AE77F6">
          <w:rPr>
            <w:rStyle w:val="Hyperlink"/>
            <w:rtl/>
          </w:rPr>
          <w:fldChar w:fldCharType="end"/>
        </w:r>
      </w:hyperlink>
    </w:p>
    <w:p w14:paraId="3629A286" w14:textId="77777777" w:rsidR="00AE77F6" w:rsidRDefault="005B5BC4">
      <w:pPr>
        <w:pStyle w:val="TOC3"/>
        <w:rPr>
          <w:rFonts w:asciiTheme="minorHAnsi" w:eastAsiaTheme="minorEastAsia" w:hAnsiTheme="minorHAnsi" w:cstheme="minorBidi"/>
          <w:rtl/>
          <w:lang w:eastAsia="en-US"/>
        </w:rPr>
      </w:pPr>
      <w:hyperlink w:anchor="_Toc492096894" w:history="1">
        <w:r w:rsidR="00AE77F6" w:rsidRPr="003A0938">
          <w:rPr>
            <w:rStyle w:val="Hyperlink"/>
            <w:rtl/>
          </w:rPr>
          <w:t>0.6.11</w:t>
        </w:r>
        <w:r w:rsidR="00AE77F6">
          <w:rPr>
            <w:rFonts w:asciiTheme="minorHAnsi" w:eastAsiaTheme="minorEastAsia" w:hAnsiTheme="minorHAnsi" w:cstheme="minorBidi"/>
            <w:rtl/>
            <w:lang w:eastAsia="en-US"/>
          </w:rPr>
          <w:tab/>
        </w:r>
        <w:r w:rsidR="00AE77F6" w:rsidRPr="003A0938">
          <w:rPr>
            <w:rStyle w:val="Hyperlink"/>
            <w:rFonts w:hint="eastAsia"/>
            <w:rtl/>
          </w:rPr>
          <w:t>תשלום</w:t>
        </w:r>
        <w:r w:rsidR="00AE77F6" w:rsidRPr="003A0938">
          <w:rPr>
            <w:rStyle w:val="Hyperlink"/>
            <w:rtl/>
          </w:rPr>
          <w:t xml:space="preserve"> </w:t>
        </w:r>
        <w:r w:rsidR="00AE77F6" w:rsidRPr="003A0938">
          <w:rPr>
            <w:rStyle w:val="Hyperlink"/>
            <w:rFonts w:hint="eastAsia"/>
            <w:rtl/>
          </w:rPr>
          <w:t>בגין</w:t>
        </w:r>
        <w:r w:rsidR="00AE77F6" w:rsidRPr="003A0938">
          <w:rPr>
            <w:rStyle w:val="Hyperlink"/>
            <w:rtl/>
          </w:rPr>
          <w:t xml:space="preserve"> </w:t>
        </w:r>
        <w:r w:rsidR="00AE77F6" w:rsidRPr="003A0938">
          <w:rPr>
            <w:rStyle w:val="Hyperlink"/>
            <w:rFonts w:hint="eastAsia"/>
            <w:rtl/>
          </w:rPr>
          <w:t>השתתפות</w:t>
        </w:r>
        <w:r w:rsidR="00AE77F6" w:rsidRPr="003A0938">
          <w:rPr>
            <w:rStyle w:val="Hyperlink"/>
            <w:rtl/>
          </w:rPr>
          <w:t xml:space="preserve"> </w:t>
        </w:r>
        <w:r w:rsidR="00AE77F6" w:rsidRPr="003A0938">
          <w:rPr>
            <w:rStyle w:val="Hyperlink"/>
            <w:rFonts w:hint="eastAsia"/>
            <w:rtl/>
          </w:rPr>
          <w:t>במכרז</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Toc492096894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21</w:t>
        </w:r>
        <w:r w:rsidR="00AE77F6">
          <w:rPr>
            <w:rStyle w:val="Hyperlink"/>
            <w:rtl/>
          </w:rPr>
          <w:fldChar w:fldCharType="end"/>
        </w:r>
      </w:hyperlink>
    </w:p>
    <w:p w14:paraId="764CB0FD" w14:textId="77777777" w:rsidR="00AE77F6" w:rsidRDefault="005B5BC4">
      <w:pPr>
        <w:pStyle w:val="TOC3"/>
        <w:rPr>
          <w:rFonts w:asciiTheme="minorHAnsi" w:eastAsiaTheme="minorEastAsia" w:hAnsiTheme="minorHAnsi" w:cstheme="minorBidi"/>
          <w:rtl/>
          <w:lang w:eastAsia="en-US"/>
        </w:rPr>
      </w:pPr>
      <w:hyperlink w:anchor="_Toc492096895" w:history="1">
        <w:r w:rsidR="00AE77F6" w:rsidRPr="003A0938">
          <w:rPr>
            <w:rStyle w:val="Hyperlink"/>
            <w:rtl/>
          </w:rPr>
          <w:t>0.6.12</w:t>
        </w:r>
        <w:r w:rsidR="00AE77F6">
          <w:rPr>
            <w:rFonts w:asciiTheme="minorHAnsi" w:eastAsiaTheme="minorEastAsia" w:hAnsiTheme="minorHAnsi" w:cstheme="minorBidi"/>
            <w:rtl/>
            <w:lang w:eastAsia="en-US"/>
          </w:rPr>
          <w:tab/>
        </w:r>
        <w:r w:rsidR="00AE77F6" w:rsidRPr="003A0938">
          <w:rPr>
            <w:rStyle w:val="Hyperlink"/>
            <w:rFonts w:hint="eastAsia"/>
            <w:rtl/>
          </w:rPr>
          <w:t>אישורים</w:t>
        </w:r>
        <w:r w:rsidR="00AE77F6" w:rsidRPr="003A0938">
          <w:rPr>
            <w:rStyle w:val="Hyperlink"/>
            <w:rtl/>
          </w:rPr>
          <w:t xml:space="preserve"> </w:t>
        </w:r>
        <w:r w:rsidR="00AE77F6" w:rsidRPr="003A0938">
          <w:rPr>
            <w:rStyle w:val="Hyperlink"/>
            <w:rFonts w:hint="eastAsia"/>
            <w:rtl/>
          </w:rPr>
          <w:t>ומסמכים</w:t>
        </w:r>
        <w:r w:rsidR="00AE77F6" w:rsidRPr="003A0938">
          <w:rPr>
            <w:rStyle w:val="Hyperlink"/>
            <w:rtl/>
          </w:rPr>
          <w:t xml:space="preserve"> </w:t>
        </w:r>
        <w:r w:rsidR="00AE77F6" w:rsidRPr="003A0938">
          <w:rPr>
            <w:rStyle w:val="Hyperlink"/>
            <w:rFonts w:hint="eastAsia"/>
            <w:rtl/>
          </w:rPr>
          <w:t>שנדרש</w:t>
        </w:r>
        <w:r w:rsidR="00AE77F6" w:rsidRPr="003A0938">
          <w:rPr>
            <w:rStyle w:val="Hyperlink"/>
            <w:rtl/>
          </w:rPr>
          <w:t xml:space="preserve"> </w:t>
        </w:r>
        <w:r w:rsidR="00AE77F6" w:rsidRPr="003A0938">
          <w:rPr>
            <w:rStyle w:val="Hyperlink"/>
            <w:rFonts w:hint="eastAsia"/>
            <w:rtl/>
          </w:rPr>
          <w:t>לצרף</w:t>
        </w:r>
        <w:r w:rsidR="00AE77F6" w:rsidRPr="003A0938">
          <w:rPr>
            <w:rStyle w:val="Hyperlink"/>
            <w:rtl/>
          </w:rPr>
          <w:t xml:space="preserve"> </w:t>
        </w:r>
        <w:r w:rsidR="00AE77F6" w:rsidRPr="003A0938">
          <w:rPr>
            <w:rStyle w:val="Hyperlink"/>
            <w:rFonts w:hint="eastAsia"/>
            <w:rtl/>
          </w:rPr>
          <w:t>להצעה</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Toc492096895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22</w:t>
        </w:r>
        <w:r w:rsidR="00AE77F6">
          <w:rPr>
            <w:rStyle w:val="Hyperlink"/>
            <w:rtl/>
          </w:rPr>
          <w:fldChar w:fldCharType="end"/>
        </w:r>
      </w:hyperlink>
    </w:p>
    <w:p w14:paraId="772ED098" w14:textId="77777777" w:rsidR="00AE77F6" w:rsidRDefault="005B5BC4">
      <w:pPr>
        <w:pStyle w:val="TOC2"/>
        <w:rPr>
          <w:rFonts w:asciiTheme="minorHAnsi" w:eastAsiaTheme="minorEastAsia" w:hAnsiTheme="minorHAnsi" w:cstheme="minorBidi"/>
          <w:szCs w:val="22"/>
          <w:rtl/>
          <w:lang w:eastAsia="en-US"/>
        </w:rPr>
      </w:pPr>
      <w:hyperlink w:anchor="_Toc492096896" w:history="1">
        <w:r w:rsidR="00AE77F6" w:rsidRPr="003A0938">
          <w:rPr>
            <w:rStyle w:val="Hyperlink"/>
            <w:rtl/>
          </w:rPr>
          <w:t>0.7</w:t>
        </w:r>
        <w:r w:rsidR="00AE77F6">
          <w:rPr>
            <w:rFonts w:asciiTheme="minorHAnsi" w:eastAsiaTheme="minorEastAsia" w:hAnsiTheme="minorHAnsi" w:cstheme="minorBidi"/>
            <w:szCs w:val="22"/>
            <w:rtl/>
            <w:lang w:eastAsia="en-US"/>
          </w:rPr>
          <w:tab/>
        </w:r>
        <w:r w:rsidR="00AE77F6" w:rsidRPr="003A0938">
          <w:rPr>
            <w:rStyle w:val="Hyperlink"/>
            <w:rFonts w:hint="eastAsia"/>
            <w:rtl/>
          </w:rPr>
          <w:t>בדיקת</w:t>
        </w:r>
        <w:r w:rsidR="00AE77F6" w:rsidRPr="003A0938">
          <w:rPr>
            <w:rStyle w:val="Hyperlink"/>
            <w:rtl/>
          </w:rPr>
          <w:t xml:space="preserve"> </w:t>
        </w:r>
        <w:r w:rsidR="00AE77F6" w:rsidRPr="003A0938">
          <w:rPr>
            <w:rStyle w:val="Hyperlink"/>
            <w:rFonts w:hint="eastAsia"/>
            <w:rtl/>
          </w:rPr>
          <w:t>ההצעות</w:t>
        </w:r>
        <w:r w:rsidR="00AE77F6" w:rsidRPr="003A0938">
          <w:rPr>
            <w:rStyle w:val="Hyperlink"/>
            <w:rtl/>
          </w:rPr>
          <w:t xml:space="preserve"> </w:t>
        </w:r>
        <w:r w:rsidR="00AE77F6" w:rsidRPr="003A0938">
          <w:rPr>
            <w:rStyle w:val="Hyperlink"/>
            <w:rFonts w:hint="eastAsia"/>
            <w:rtl/>
          </w:rPr>
          <w:t>והערכתן</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Toc492096896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22</w:t>
        </w:r>
        <w:r w:rsidR="00AE77F6">
          <w:rPr>
            <w:rStyle w:val="Hyperlink"/>
            <w:rtl/>
          </w:rPr>
          <w:fldChar w:fldCharType="end"/>
        </w:r>
      </w:hyperlink>
    </w:p>
    <w:p w14:paraId="5A054CA1" w14:textId="77777777" w:rsidR="00AE77F6" w:rsidRDefault="005B5BC4">
      <w:pPr>
        <w:pStyle w:val="TOC2"/>
        <w:rPr>
          <w:rFonts w:asciiTheme="minorHAnsi" w:eastAsiaTheme="minorEastAsia" w:hAnsiTheme="minorHAnsi" w:cstheme="minorBidi"/>
          <w:szCs w:val="22"/>
          <w:rtl/>
          <w:lang w:eastAsia="en-US"/>
        </w:rPr>
      </w:pPr>
      <w:hyperlink w:anchor="_Toc492096897" w:history="1">
        <w:r w:rsidR="00AE77F6" w:rsidRPr="003A0938">
          <w:rPr>
            <w:rStyle w:val="Hyperlink"/>
            <w:rtl/>
          </w:rPr>
          <w:t>0.8</w:t>
        </w:r>
        <w:r w:rsidR="00AE77F6">
          <w:rPr>
            <w:rFonts w:asciiTheme="minorHAnsi" w:eastAsiaTheme="minorEastAsia" w:hAnsiTheme="minorHAnsi" w:cstheme="minorBidi"/>
            <w:szCs w:val="22"/>
            <w:rtl/>
            <w:lang w:eastAsia="en-US"/>
          </w:rPr>
          <w:tab/>
        </w:r>
        <w:r w:rsidR="00AE77F6" w:rsidRPr="003A0938">
          <w:rPr>
            <w:rStyle w:val="Hyperlink"/>
            <w:rFonts w:hint="eastAsia"/>
            <w:rtl/>
          </w:rPr>
          <w:t>תוקף</w:t>
        </w:r>
        <w:r w:rsidR="00AE77F6" w:rsidRPr="003A0938">
          <w:rPr>
            <w:rStyle w:val="Hyperlink"/>
            <w:rtl/>
          </w:rPr>
          <w:t xml:space="preserve"> </w:t>
        </w:r>
        <w:r w:rsidR="00AE77F6" w:rsidRPr="003A0938">
          <w:rPr>
            <w:rStyle w:val="Hyperlink"/>
            <w:rFonts w:hint="eastAsia"/>
            <w:rtl/>
          </w:rPr>
          <w:t>ההצעה</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Toc492096897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22</w:t>
        </w:r>
        <w:r w:rsidR="00AE77F6">
          <w:rPr>
            <w:rStyle w:val="Hyperlink"/>
            <w:rtl/>
          </w:rPr>
          <w:fldChar w:fldCharType="end"/>
        </w:r>
      </w:hyperlink>
    </w:p>
    <w:p w14:paraId="1859AE9B" w14:textId="77777777" w:rsidR="00AE77F6" w:rsidRDefault="005B5BC4">
      <w:pPr>
        <w:pStyle w:val="TOC2"/>
        <w:rPr>
          <w:rFonts w:asciiTheme="minorHAnsi" w:eastAsiaTheme="minorEastAsia" w:hAnsiTheme="minorHAnsi" w:cstheme="minorBidi"/>
          <w:szCs w:val="22"/>
          <w:rtl/>
          <w:lang w:eastAsia="en-US"/>
        </w:rPr>
      </w:pPr>
      <w:hyperlink w:anchor="_Toc492096898" w:history="1">
        <w:r w:rsidR="00AE77F6" w:rsidRPr="003A0938">
          <w:rPr>
            <w:rStyle w:val="Hyperlink"/>
          </w:rPr>
          <w:t>0.9</w:t>
        </w:r>
        <w:r w:rsidR="00AE77F6">
          <w:rPr>
            <w:rFonts w:asciiTheme="minorHAnsi" w:eastAsiaTheme="minorEastAsia" w:hAnsiTheme="minorHAnsi" w:cstheme="minorBidi"/>
            <w:szCs w:val="22"/>
            <w:rtl/>
            <w:lang w:eastAsia="en-US"/>
          </w:rPr>
          <w:tab/>
        </w:r>
        <w:r w:rsidR="00AE77F6" w:rsidRPr="003A0938">
          <w:rPr>
            <w:rStyle w:val="Hyperlink"/>
            <w:rFonts w:hint="eastAsia"/>
            <w:rtl/>
          </w:rPr>
          <w:t>הסכם</w:t>
        </w:r>
        <w:r w:rsidR="00AE77F6" w:rsidRPr="003A0938">
          <w:rPr>
            <w:rStyle w:val="Hyperlink"/>
            <w:rtl/>
          </w:rPr>
          <w:t xml:space="preserve"> </w:t>
        </w:r>
        <w:r w:rsidR="00AE77F6" w:rsidRPr="003A0938">
          <w:rPr>
            <w:rStyle w:val="Hyperlink"/>
            <w:rFonts w:hint="eastAsia"/>
            <w:rtl/>
          </w:rPr>
          <w:t>התקשרות</w:t>
        </w:r>
        <w:r w:rsidR="00AE77F6" w:rsidRPr="003A0938">
          <w:rPr>
            <w:rStyle w:val="Hyperlink"/>
            <w:rtl/>
          </w:rPr>
          <w:t xml:space="preserve"> </w:t>
        </w:r>
        <w:r w:rsidR="00AE77F6" w:rsidRPr="003A0938">
          <w:rPr>
            <w:rStyle w:val="Hyperlink"/>
            <w:rFonts w:hint="eastAsia"/>
            <w:rtl/>
          </w:rPr>
          <w:t>חתום</w:t>
        </w:r>
        <w:r w:rsidR="00AE77F6" w:rsidRPr="003A0938">
          <w:rPr>
            <w:rStyle w:val="Hyperlink"/>
            <w:rtl/>
          </w:rPr>
          <w:t xml:space="preserve"> </w:t>
        </w:r>
        <w:r w:rsidR="00AE77F6" w:rsidRPr="003A0938">
          <w:rPr>
            <w:rStyle w:val="Hyperlink"/>
            <w:rFonts w:hint="eastAsia"/>
            <w:rtl/>
          </w:rPr>
          <w:t>בראשי</w:t>
        </w:r>
        <w:r w:rsidR="00AE77F6" w:rsidRPr="003A0938">
          <w:rPr>
            <w:rStyle w:val="Hyperlink"/>
            <w:rtl/>
          </w:rPr>
          <w:t xml:space="preserve"> </w:t>
        </w:r>
        <w:r w:rsidR="00AE77F6" w:rsidRPr="003A0938">
          <w:rPr>
            <w:rStyle w:val="Hyperlink"/>
            <w:rFonts w:hint="eastAsia"/>
            <w:rtl/>
          </w:rPr>
          <w:t>תיבות</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Toc492096898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23</w:t>
        </w:r>
        <w:r w:rsidR="00AE77F6">
          <w:rPr>
            <w:rStyle w:val="Hyperlink"/>
            <w:rtl/>
          </w:rPr>
          <w:fldChar w:fldCharType="end"/>
        </w:r>
      </w:hyperlink>
    </w:p>
    <w:p w14:paraId="438C3C49" w14:textId="77777777" w:rsidR="00AE77F6" w:rsidRDefault="005B5BC4">
      <w:pPr>
        <w:pStyle w:val="TOC2"/>
        <w:rPr>
          <w:rFonts w:asciiTheme="minorHAnsi" w:eastAsiaTheme="minorEastAsia" w:hAnsiTheme="minorHAnsi" w:cstheme="minorBidi"/>
          <w:szCs w:val="22"/>
          <w:rtl/>
          <w:lang w:eastAsia="en-US"/>
        </w:rPr>
      </w:pPr>
      <w:hyperlink w:anchor="_Toc492096899" w:history="1">
        <w:r w:rsidR="00AE77F6" w:rsidRPr="003A0938">
          <w:rPr>
            <w:rStyle w:val="Hyperlink"/>
            <w:rtl/>
          </w:rPr>
          <w:t>0.10</w:t>
        </w:r>
        <w:r w:rsidR="00AE77F6">
          <w:rPr>
            <w:rFonts w:asciiTheme="minorHAnsi" w:eastAsiaTheme="minorEastAsia" w:hAnsiTheme="minorHAnsi" w:cstheme="minorBidi"/>
            <w:szCs w:val="22"/>
            <w:rtl/>
            <w:lang w:eastAsia="en-US"/>
          </w:rPr>
          <w:tab/>
        </w:r>
        <w:r w:rsidR="00AE77F6" w:rsidRPr="003A0938">
          <w:rPr>
            <w:rStyle w:val="Hyperlink"/>
            <w:rFonts w:hint="eastAsia"/>
            <w:rtl/>
          </w:rPr>
          <w:t>בעלות</w:t>
        </w:r>
        <w:r w:rsidR="00AE77F6" w:rsidRPr="003A0938">
          <w:rPr>
            <w:rStyle w:val="Hyperlink"/>
            <w:rtl/>
          </w:rPr>
          <w:t xml:space="preserve"> </w:t>
        </w:r>
        <w:r w:rsidR="00AE77F6" w:rsidRPr="003A0938">
          <w:rPr>
            <w:rStyle w:val="Hyperlink"/>
            <w:rFonts w:hint="eastAsia"/>
            <w:rtl/>
          </w:rPr>
          <w:t>על</w:t>
        </w:r>
        <w:r w:rsidR="00AE77F6" w:rsidRPr="003A0938">
          <w:rPr>
            <w:rStyle w:val="Hyperlink"/>
            <w:rtl/>
          </w:rPr>
          <w:t xml:space="preserve"> </w:t>
        </w:r>
        <w:r w:rsidR="00AE77F6" w:rsidRPr="003A0938">
          <w:rPr>
            <w:rStyle w:val="Hyperlink"/>
            <w:rFonts w:hint="eastAsia"/>
            <w:rtl/>
          </w:rPr>
          <w:t>המערכת</w:t>
        </w:r>
        <w:r w:rsidR="00AE77F6" w:rsidRPr="003A0938">
          <w:rPr>
            <w:rStyle w:val="Hyperlink"/>
            <w:rtl/>
          </w:rPr>
          <w:t xml:space="preserve"> </w:t>
        </w:r>
        <w:r w:rsidR="00AE77F6" w:rsidRPr="003A0938">
          <w:rPr>
            <w:rStyle w:val="Hyperlink"/>
            <w:rFonts w:hint="eastAsia"/>
            <w:rtl/>
          </w:rPr>
          <w:t>וזכויות</w:t>
        </w:r>
        <w:r w:rsidR="00AE77F6" w:rsidRPr="003A0938">
          <w:rPr>
            <w:rStyle w:val="Hyperlink"/>
            <w:rtl/>
          </w:rPr>
          <w:t xml:space="preserve"> </w:t>
        </w:r>
        <w:r w:rsidR="00AE77F6" w:rsidRPr="003A0938">
          <w:rPr>
            <w:rStyle w:val="Hyperlink"/>
            <w:rFonts w:hint="eastAsia"/>
            <w:rtl/>
          </w:rPr>
          <w:t>שימוש</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Toc492096899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23</w:t>
        </w:r>
        <w:r w:rsidR="00AE77F6">
          <w:rPr>
            <w:rStyle w:val="Hyperlink"/>
            <w:rtl/>
          </w:rPr>
          <w:fldChar w:fldCharType="end"/>
        </w:r>
      </w:hyperlink>
    </w:p>
    <w:p w14:paraId="75F19D66" w14:textId="77777777" w:rsidR="00AE77F6" w:rsidRDefault="005B5BC4">
      <w:pPr>
        <w:pStyle w:val="TOC2"/>
        <w:rPr>
          <w:rFonts w:asciiTheme="minorHAnsi" w:eastAsiaTheme="minorEastAsia" w:hAnsiTheme="minorHAnsi" w:cstheme="minorBidi"/>
          <w:szCs w:val="22"/>
          <w:rtl/>
          <w:lang w:eastAsia="en-US"/>
        </w:rPr>
      </w:pPr>
      <w:hyperlink w:anchor="_Toc492096900" w:history="1">
        <w:r w:rsidR="00AE77F6" w:rsidRPr="003A0938">
          <w:rPr>
            <w:rStyle w:val="Hyperlink"/>
            <w:rtl/>
          </w:rPr>
          <w:t>0.11</w:t>
        </w:r>
        <w:r w:rsidR="00AE77F6">
          <w:rPr>
            <w:rFonts w:asciiTheme="minorHAnsi" w:eastAsiaTheme="minorEastAsia" w:hAnsiTheme="minorHAnsi" w:cstheme="minorBidi"/>
            <w:szCs w:val="22"/>
            <w:rtl/>
            <w:lang w:eastAsia="en-US"/>
          </w:rPr>
          <w:tab/>
        </w:r>
        <w:r w:rsidR="00AE77F6" w:rsidRPr="003A0938">
          <w:rPr>
            <w:rStyle w:val="Hyperlink"/>
            <w:rFonts w:hint="eastAsia"/>
            <w:rtl/>
          </w:rPr>
          <w:t>זכויות</w:t>
        </w:r>
        <w:r w:rsidR="00AE77F6" w:rsidRPr="003A0938">
          <w:rPr>
            <w:rStyle w:val="Hyperlink"/>
            <w:rtl/>
          </w:rPr>
          <w:t xml:space="preserve"> </w:t>
        </w:r>
        <w:r w:rsidR="00AE77F6" w:rsidRPr="003A0938">
          <w:rPr>
            <w:rStyle w:val="Hyperlink"/>
            <w:rFonts w:hint="eastAsia"/>
            <w:rtl/>
          </w:rPr>
          <w:t>עורך</w:t>
        </w:r>
        <w:r w:rsidR="00AE77F6" w:rsidRPr="003A0938">
          <w:rPr>
            <w:rStyle w:val="Hyperlink"/>
            <w:rtl/>
          </w:rPr>
          <w:t xml:space="preserve"> </w:t>
        </w:r>
        <w:r w:rsidR="00AE77F6" w:rsidRPr="003A0938">
          <w:rPr>
            <w:rStyle w:val="Hyperlink"/>
            <w:rFonts w:hint="eastAsia"/>
            <w:rtl/>
          </w:rPr>
          <w:t>המכרז</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Toc492096900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23</w:t>
        </w:r>
        <w:r w:rsidR="00AE77F6">
          <w:rPr>
            <w:rStyle w:val="Hyperlink"/>
            <w:rtl/>
          </w:rPr>
          <w:fldChar w:fldCharType="end"/>
        </w:r>
      </w:hyperlink>
    </w:p>
    <w:p w14:paraId="51304CF0" w14:textId="77777777" w:rsidR="00AE77F6" w:rsidRDefault="005B5BC4">
      <w:pPr>
        <w:pStyle w:val="TOC3"/>
        <w:rPr>
          <w:rFonts w:asciiTheme="minorHAnsi" w:eastAsiaTheme="minorEastAsia" w:hAnsiTheme="minorHAnsi" w:cstheme="minorBidi"/>
          <w:rtl/>
          <w:lang w:eastAsia="en-US"/>
        </w:rPr>
      </w:pPr>
      <w:hyperlink w:anchor="_Toc492096901" w:history="1">
        <w:r w:rsidR="00AE77F6" w:rsidRPr="003A0938">
          <w:rPr>
            <w:rStyle w:val="Hyperlink"/>
            <w:rtl/>
          </w:rPr>
          <w:t>0.11.1</w:t>
        </w:r>
        <w:r w:rsidR="00AE77F6">
          <w:rPr>
            <w:rFonts w:asciiTheme="minorHAnsi" w:eastAsiaTheme="minorEastAsia" w:hAnsiTheme="minorHAnsi" w:cstheme="minorBidi"/>
            <w:rtl/>
            <w:lang w:eastAsia="en-US"/>
          </w:rPr>
          <w:tab/>
        </w:r>
        <w:r w:rsidR="00AE77F6" w:rsidRPr="003A0938">
          <w:rPr>
            <w:rStyle w:val="Hyperlink"/>
            <w:rFonts w:hint="eastAsia"/>
            <w:rtl/>
          </w:rPr>
          <w:t>ביטול</w:t>
        </w:r>
        <w:r w:rsidR="00AE77F6" w:rsidRPr="003A0938">
          <w:rPr>
            <w:rStyle w:val="Hyperlink"/>
            <w:rtl/>
          </w:rPr>
          <w:t xml:space="preserve"> </w:t>
        </w:r>
        <w:r w:rsidR="00AE77F6" w:rsidRPr="003A0938">
          <w:rPr>
            <w:rStyle w:val="Hyperlink"/>
            <w:rFonts w:hint="eastAsia"/>
            <w:rtl/>
          </w:rPr>
          <w:t>המכרז</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Toc492096901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23</w:t>
        </w:r>
        <w:r w:rsidR="00AE77F6">
          <w:rPr>
            <w:rStyle w:val="Hyperlink"/>
            <w:rtl/>
          </w:rPr>
          <w:fldChar w:fldCharType="end"/>
        </w:r>
      </w:hyperlink>
    </w:p>
    <w:p w14:paraId="450468D5" w14:textId="77777777" w:rsidR="00AE77F6" w:rsidRDefault="005B5BC4">
      <w:pPr>
        <w:pStyle w:val="TOC3"/>
        <w:rPr>
          <w:rFonts w:asciiTheme="minorHAnsi" w:eastAsiaTheme="minorEastAsia" w:hAnsiTheme="minorHAnsi" w:cstheme="minorBidi"/>
          <w:rtl/>
          <w:lang w:eastAsia="en-US"/>
        </w:rPr>
      </w:pPr>
      <w:hyperlink w:anchor="_Toc492096902" w:history="1">
        <w:r w:rsidR="00AE77F6" w:rsidRPr="003A0938">
          <w:rPr>
            <w:rStyle w:val="Hyperlink"/>
            <w:rtl/>
          </w:rPr>
          <w:t>0.11.2</w:t>
        </w:r>
        <w:r w:rsidR="00AE77F6">
          <w:rPr>
            <w:rFonts w:asciiTheme="minorHAnsi" w:eastAsiaTheme="minorEastAsia" w:hAnsiTheme="minorHAnsi" w:cstheme="minorBidi"/>
            <w:rtl/>
            <w:lang w:eastAsia="en-US"/>
          </w:rPr>
          <w:tab/>
        </w:r>
        <w:r w:rsidR="00AE77F6" w:rsidRPr="003A0938">
          <w:rPr>
            <w:rStyle w:val="Hyperlink"/>
            <w:rFonts w:hint="eastAsia"/>
            <w:rtl/>
          </w:rPr>
          <w:t>שאלות</w:t>
        </w:r>
        <w:r w:rsidR="00AE77F6" w:rsidRPr="003A0938">
          <w:rPr>
            <w:rStyle w:val="Hyperlink"/>
            <w:rtl/>
          </w:rPr>
          <w:t xml:space="preserve"> </w:t>
        </w:r>
        <w:r w:rsidR="00AE77F6" w:rsidRPr="003A0938">
          <w:rPr>
            <w:rStyle w:val="Hyperlink"/>
            <w:rFonts w:hint="eastAsia"/>
            <w:rtl/>
          </w:rPr>
          <w:t>הבהרה</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Toc492096902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23</w:t>
        </w:r>
        <w:r w:rsidR="00AE77F6">
          <w:rPr>
            <w:rStyle w:val="Hyperlink"/>
            <w:rtl/>
          </w:rPr>
          <w:fldChar w:fldCharType="end"/>
        </w:r>
      </w:hyperlink>
    </w:p>
    <w:p w14:paraId="55367E75" w14:textId="77777777" w:rsidR="00AE77F6" w:rsidRDefault="005B5BC4">
      <w:pPr>
        <w:pStyle w:val="TOC3"/>
        <w:rPr>
          <w:rFonts w:asciiTheme="minorHAnsi" w:eastAsiaTheme="minorEastAsia" w:hAnsiTheme="minorHAnsi" w:cstheme="minorBidi"/>
          <w:rtl/>
          <w:lang w:eastAsia="en-US"/>
        </w:rPr>
      </w:pPr>
      <w:hyperlink w:anchor="_Toc492096903" w:history="1">
        <w:r w:rsidR="00AE77F6" w:rsidRPr="003A0938">
          <w:rPr>
            <w:rStyle w:val="Hyperlink"/>
          </w:rPr>
          <w:t>0.11.3</w:t>
        </w:r>
        <w:r w:rsidR="00AE77F6">
          <w:rPr>
            <w:rFonts w:asciiTheme="minorHAnsi" w:eastAsiaTheme="minorEastAsia" w:hAnsiTheme="minorHAnsi" w:cstheme="minorBidi"/>
            <w:rtl/>
            <w:lang w:eastAsia="en-US"/>
          </w:rPr>
          <w:tab/>
        </w:r>
        <w:r w:rsidR="00AE77F6" w:rsidRPr="003A0938">
          <w:rPr>
            <w:rStyle w:val="Hyperlink"/>
            <w:rFonts w:hint="eastAsia"/>
            <w:rtl/>
          </w:rPr>
          <w:t>פסילת</w:t>
        </w:r>
        <w:r w:rsidR="00AE77F6" w:rsidRPr="003A0938">
          <w:rPr>
            <w:rStyle w:val="Hyperlink"/>
            <w:rtl/>
          </w:rPr>
          <w:t xml:space="preserve"> </w:t>
        </w:r>
        <w:r w:rsidR="00AE77F6" w:rsidRPr="003A0938">
          <w:rPr>
            <w:rStyle w:val="Hyperlink"/>
            <w:rFonts w:hint="eastAsia"/>
            <w:rtl/>
          </w:rPr>
          <w:t>הצעה</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Toc492096903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24</w:t>
        </w:r>
        <w:r w:rsidR="00AE77F6">
          <w:rPr>
            <w:rStyle w:val="Hyperlink"/>
            <w:rtl/>
          </w:rPr>
          <w:fldChar w:fldCharType="end"/>
        </w:r>
      </w:hyperlink>
    </w:p>
    <w:p w14:paraId="269E287F" w14:textId="77777777" w:rsidR="00AE77F6" w:rsidRDefault="005B5BC4">
      <w:pPr>
        <w:pStyle w:val="TOC3"/>
        <w:rPr>
          <w:rFonts w:asciiTheme="minorHAnsi" w:eastAsiaTheme="minorEastAsia" w:hAnsiTheme="minorHAnsi" w:cstheme="minorBidi"/>
          <w:rtl/>
          <w:lang w:eastAsia="en-US"/>
        </w:rPr>
      </w:pPr>
      <w:hyperlink w:anchor="_Toc492096904" w:history="1">
        <w:r w:rsidR="00AE77F6" w:rsidRPr="003A0938">
          <w:rPr>
            <w:rStyle w:val="Hyperlink"/>
            <w:rtl/>
          </w:rPr>
          <w:t>0.11.4</w:t>
        </w:r>
        <w:r w:rsidR="00AE77F6">
          <w:rPr>
            <w:rFonts w:asciiTheme="minorHAnsi" w:eastAsiaTheme="minorEastAsia" w:hAnsiTheme="minorHAnsi" w:cstheme="minorBidi"/>
            <w:rtl/>
            <w:lang w:eastAsia="en-US"/>
          </w:rPr>
          <w:tab/>
        </w:r>
        <w:r w:rsidR="00AE77F6" w:rsidRPr="003A0938">
          <w:rPr>
            <w:rStyle w:val="Hyperlink"/>
            <w:rFonts w:hint="eastAsia"/>
            <w:rtl/>
          </w:rPr>
          <w:t>אומדן</w:t>
        </w:r>
        <w:r w:rsidR="00AE77F6" w:rsidRPr="003A0938">
          <w:rPr>
            <w:rStyle w:val="Hyperlink"/>
            <w:rtl/>
          </w:rPr>
          <w:t xml:space="preserve"> </w:t>
        </w:r>
        <w:r w:rsidR="00AE77F6" w:rsidRPr="003A0938">
          <w:rPr>
            <w:rStyle w:val="Hyperlink"/>
            <w:rFonts w:hint="eastAsia"/>
            <w:rtl/>
          </w:rPr>
          <w:t>עלות</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Toc492096904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24</w:t>
        </w:r>
        <w:r w:rsidR="00AE77F6">
          <w:rPr>
            <w:rStyle w:val="Hyperlink"/>
            <w:rtl/>
          </w:rPr>
          <w:fldChar w:fldCharType="end"/>
        </w:r>
      </w:hyperlink>
    </w:p>
    <w:p w14:paraId="1C844962" w14:textId="77777777" w:rsidR="00AE77F6" w:rsidRDefault="005B5BC4">
      <w:pPr>
        <w:pStyle w:val="TOC3"/>
        <w:rPr>
          <w:rFonts w:asciiTheme="minorHAnsi" w:eastAsiaTheme="minorEastAsia" w:hAnsiTheme="minorHAnsi" w:cstheme="minorBidi"/>
          <w:rtl/>
          <w:lang w:eastAsia="en-US"/>
        </w:rPr>
      </w:pPr>
      <w:hyperlink w:anchor="_Toc492096905" w:history="1">
        <w:r w:rsidR="00AE77F6" w:rsidRPr="003A0938">
          <w:rPr>
            <w:rStyle w:val="Hyperlink"/>
            <w:rtl/>
          </w:rPr>
          <w:t>0.11.5</w:t>
        </w:r>
        <w:r w:rsidR="00AE77F6">
          <w:rPr>
            <w:rFonts w:asciiTheme="minorHAnsi" w:eastAsiaTheme="minorEastAsia" w:hAnsiTheme="minorHAnsi" w:cstheme="minorBidi"/>
            <w:rtl/>
            <w:lang w:eastAsia="en-US"/>
          </w:rPr>
          <w:tab/>
        </w:r>
        <w:r w:rsidR="00AE77F6" w:rsidRPr="003A0938">
          <w:rPr>
            <w:rStyle w:val="Hyperlink"/>
            <w:rFonts w:hint="eastAsia"/>
            <w:rtl/>
          </w:rPr>
          <w:t>בחירת</w:t>
        </w:r>
        <w:r w:rsidR="00AE77F6" w:rsidRPr="003A0938">
          <w:rPr>
            <w:rStyle w:val="Hyperlink"/>
            <w:rtl/>
          </w:rPr>
          <w:t xml:space="preserve"> </w:t>
        </w:r>
        <w:r w:rsidR="00AE77F6" w:rsidRPr="003A0938">
          <w:rPr>
            <w:rStyle w:val="Hyperlink"/>
            <w:rFonts w:hint="eastAsia"/>
            <w:rtl/>
          </w:rPr>
          <w:t>ספק</w:t>
        </w:r>
        <w:r w:rsidR="00AE77F6" w:rsidRPr="003A0938">
          <w:rPr>
            <w:rStyle w:val="Hyperlink"/>
            <w:rtl/>
          </w:rPr>
          <w:t xml:space="preserve"> </w:t>
        </w:r>
        <w:r w:rsidR="00AE77F6" w:rsidRPr="003A0938">
          <w:rPr>
            <w:rStyle w:val="Hyperlink"/>
            <w:rFonts w:hint="eastAsia"/>
            <w:rtl/>
          </w:rPr>
          <w:t>חלופי</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Toc492096905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24</w:t>
        </w:r>
        <w:r w:rsidR="00AE77F6">
          <w:rPr>
            <w:rStyle w:val="Hyperlink"/>
            <w:rtl/>
          </w:rPr>
          <w:fldChar w:fldCharType="end"/>
        </w:r>
      </w:hyperlink>
    </w:p>
    <w:p w14:paraId="1A0005C0" w14:textId="77777777" w:rsidR="00AE77F6" w:rsidRDefault="005B5BC4">
      <w:pPr>
        <w:pStyle w:val="TOC2"/>
        <w:rPr>
          <w:rFonts w:asciiTheme="minorHAnsi" w:eastAsiaTheme="minorEastAsia" w:hAnsiTheme="minorHAnsi" w:cstheme="minorBidi"/>
          <w:szCs w:val="22"/>
          <w:rtl/>
          <w:lang w:eastAsia="en-US"/>
        </w:rPr>
      </w:pPr>
      <w:hyperlink w:anchor="_Toc492096906" w:history="1">
        <w:r w:rsidR="00AE77F6" w:rsidRPr="003A0938">
          <w:rPr>
            <w:rStyle w:val="Hyperlink"/>
            <w:rtl/>
          </w:rPr>
          <w:t>0.12</w:t>
        </w:r>
        <w:r w:rsidR="00AE77F6">
          <w:rPr>
            <w:rFonts w:asciiTheme="minorHAnsi" w:eastAsiaTheme="minorEastAsia" w:hAnsiTheme="minorHAnsi" w:cstheme="minorBidi"/>
            <w:szCs w:val="22"/>
            <w:rtl/>
            <w:lang w:eastAsia="en-US"/>
          </w:rPr>
          <w:tab/>
        </w:r>
        <w:r w:rsidR="00AE77F6" w:rsidRPr="003A0938">
          <w:rPr>
            <w:rStyle w:val="Hyperlink"/>
            <w:rFonts w:hint="eastAsia"/>
            <w:rtl/>
          </w:rPr>
          <w:t>הצעת</w:t>
        </w:r>
        <w:r w:rsidR="00AE77F6" w:rsidRPr="003A0938">
          <w:rPr>
            <w:rStyle w:val="Hyperlink"/>
            <w:rtl/>
          </w:rPr>
          <w:t xml:space="preserve"> </w:t>
        </w:r>
        <w:r w:rsidR="00AE77F6" w:rsidRPr="003A0938">
          <w:rPr>
            <w:rStyle w:val="Hyperlink"/>
            <w:rFonts w:hint="eastAsia"/>
            <w:rtl/>
          </w:rPr>
          <w:t>הספק</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Toc492096906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25</w:t>
        </w:r>
        <w:r w:rsidR="00AE77F6">
          <w:rPr>
            <w:rStyle w:val="Hyperlink"/>
            <w:rtl/>
          </w:rPr>
          <w:fldChar w:fldCharType="end"/>
        </w:r>
      </w:hyperlink>
    </w:p>
    <w:p w14:paraId="0DE965BA" w14:textId="77777777" w:rsidR="00AE77F6" w:rsidRDefault="005B5BC4">
      <w:pPr>
        <w:pStyle w:val="TOC3"/>
        <w:rPr>
          <w:rFonts w:asciiTheme="minorHAnsi" w:eastAsiaTheme="minorEastAsia" w:hAnsiTheme="minorHAnsi" w:cstheme="minorBidi"/>
          <w:rtl/>
          <w:lang w:eastAsia="en-US"/>
        </w:rPr>
      </w:pPr>
      <w:hyperlink w:anchor="_Toc492096907" w:history="1">
        <w:r w:rsidR="00AE77F6" w:rsidRPr="003A0938">
          <w:rPr>
            <w:rStyle w:val="Hyperlink"/>
            <w:rtl/>
          </w:rPr>
          <w:t>0.12.1</w:t>
        </w:r>
        <w:r w:rsidR="00AE77F6">
          <w:rPr>
            <w:rFonts w:asciiTheme="minorHAnsi" w:eastAsiaTheme="minorEastAsia" w:hAnsiTheme="minorHAnsi" w:cstheme="minorBidi"/>
            <w:rtl/>
            <w:lang w:eastAsia="en-US"/>
          </w:rPr>
          <w:tab/>
        </w:r>
        <w:r w:rsidR="00AE77F6" w:rsidRPr="003A0938">
          <w:rPr>
            <w:rStyle w:val="Hyperlink"/>
            <w:rFonts w:hint="eastAsia"/>
            <w:rtl/>
          </w:rPr>
          <w:t>מבנה</w:t>
        </w:r>
        <w:r w:rsidR="00AE77F6" w:rsidRPr="003A0938">
          <w:rPr>
            <w:rStyle w:val="Hyperlink"/>
            <w:rtl/>
          </w:rPr>
          <w:t xml:space="preserve"> </w:t>
        </w:r>
        <w:r w:rsidR="00AE77F6" w:rsidRPr="003A0938">
          <w:rPr>
            <w:rStyle w:val="Hyperlink"/>
            <w:rFonts w:hint="eastAsia"/>
            <w:rtl/>
          </w:rPr>
          <w:t>כללי</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Toc492096907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25</w:t>
        </w:r>
        <w:r w:rsidR="00AE77F6">
          <w:rPr>
            <w:rStyle w:val="Hyperlink"/>
            <w:rtl/>
          </w:rPr>
          <w:fldChar w:fldCharType="end"/>
        </w:r>
      </w:hyperlink>
    </w:p>
    <w:p w14:paraId="4DF05547" w14:textId="77777777" w:rsidR="00AE77F6" w:rsidRDefault="005B5BC4">
      <w:pPr>
        <w:pStyle w:val="TOC3"/>
        <w:rPr>
          <w:rFonts w:asciiTheme="minorHAnsi" w:eastAsiaTheme="minorEastAsia" w:hAnsiTheme="minorHAnsi" w:cstheme="minorBidi"/>
          <w:rtl/>
          <w:lang w:eastAsia="en-US"/>
        </w:rPr>
      </w:pPr>
      <w:hyperlink w:anchor="_Toc492096908" w:history="1">
        <w:r w:rsidR="00AE77F6" w:rsidRPr="003A0938">
          <w:rPr>
            <w:rStyle w:val="Hyperlink"/>
            <w:rtl/>
          </w:rPr>
          <w:t>0.12.2</w:t>
        </w:r>
        <w:r w:rsidR="00AE77F6">
          <w:rPr>
            <w:rFonts w:asciiTheme="minorHAnsi" w:eastAsiaTheme="minorEastAsia" w:hAnsiTheme="minorHAnsi" w:cstheme="minorBidi"/>
            <w:rtl/>
            <w:lang w:eastAsia="en-US"/>
          </w:rPr>
          <w:tab/>
        </w:r>
        <w:r w:rsidR="00AE77F6" w:rsidRPr="003A0938">
          <w:rPr>
            <w:rStyle w:val="Hyperlink"/>
            <w:rFonts w:hint="eastAsia"/>
            <w:rtl/>
          </w:rPr>
          <w:t>מספר</w:t>
        </w:r>
        <w:r w:rsidR="00AE77F6" w:rsidRPr="003A0938">
          <w:rPr>
            <w:rStyle w:val="Hyperlink"/>
            <w:rtl/>
          </w:rPr>
          <w:t xml:space="preserve"> </w:t>
        </w:r>
        <w:r w:rsidR="00AE77F6" w:rsidRPr="003A0938">
          <w:rPr>
            <w:rStyle w:val="Hyperlink"/>
            <w:rFonts w:hint="eastAsia"/>
            <w:rtl/>
          </w:rPr>
          <w:t>עותקים</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Toc492096908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25</w:t>
        </w:r>
        <w:r w:rsidR="00AE77F6">
          <w:rPr>
            <w:rStyle w:val="Hyperlink"/>
            <w:rtl/>
          </w:rPr>
          <w:fldChar w:fldCharType="end"/>
        </w:r>
      </w:hyperlink>
    </w:p>
    <w:p w14:paraId="1804744A" w14:textId="77777777" w:rsidR="00AE77F6" w:rsidRDefault="005B5BC4">
      <w:pPr>
        <w:pStyle w:val="TOC3"/>
        <w:rPr>
          <w:rFonts w:asciiTheme="minorHAnsi" w:eastAsiaTheme="minorEastAsia" w:hAnsiTheme="minorHAnsi" w:cstheme="minorBidi"/>
          <w:rtl/>
          <w:lang w:eastAsia="en-US"/>
        </w:rPr>
      </w:pPr>
      <w:hyperlink w:anchor="_Toc492096909" w:history="1">
        <w:r w:rsidR="00AE77F6" w:rsidRPr="003A0938">
          <w:rPr>
            <w:rStyle w:val="Hyperlink"/>
            <w:rtl/>
          </w:rPr>
          <w:t>0.12.3</w:t>
        </w:r>
        <w:r w:rsidR="00AE77F6">
          <w:rPr>
            <w:rFonts w:asciiTheme="minorHAnsi" w:eastAsiaTheme="minorEastAsia" w:hAnsiTheme="minorHAnsi" w:cstheme="minorBidi"/>
            <w:rtl/>
            <w:lang w:eastAsia="en-US"/>
          </w:rPr>
          <w:tab/>
        </w:r>
        <w:r w:rsidR="00AE77F6" w:rsidRPr="003A0938">
          <w:rPr>
            <w:rStyle w:val="Hyperlink"/>
            <w:rFonts w:hint="eastAsia"/>
            <w:rtl/>
          </w:rPr>
          <w:t>מספר</w:t>
        </w:r>
        <w:r w:rsidR="00AE77F6" w:rsidRPr="003A0938">
          <w:rPr>
            <w:rStyle w:val="Hyperlink"/>
            <w:rtl/>
          </w:rPr>
          <w:t xml:space="preserve"> </w:t>
        </w:r>
        <w:r w:rsidR="00AE77F6" w:rsidRPr="003A0938">
          <w:rPr>
            <w:rStyle w:val="Hyperlink"/>
            <w:rFonts w:hint="eastAsia"/>
            <w:rtl/>
          </w:rPr>
          <w:t>הצעות</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Toc492096909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26</w:t>
        </w:r>
        <w:r w:rsidR="00AE77F6">
          <w:rPr>
            <w:rStyle w:val="Hyperlink"/>
            <w:rtl/>
          </w:rPr>
          <w:fldChar w:fldCharType="end"/>
        </w:r>
      </w:hyperlink>
    </w:p>
    <w:p w14:paraId="7DEDF925" w14:textId="77777777" w:rsidR="00AE77F6" w:rsidRDefault="005B5BC4">
      <w:pPr>
        <w:pStyle w:val="TOC2"/>
        <w:rPr>
          <w:rFonts w:asciiTheme="minorHAnsi" w:eastAsiaTheme="minorEastAsia" w:hAnsiTheme="minorHAnsi" w:cstheme="minorBidi"/>
          <w:szCs w:val="22"/>
          <w:rtl/>
          <w:lang w:eastAsia="en-US"/>
        </w:rPr>
      </w:pPr>
      <w:hyperlink w:anchor="_Toc492096910" w:history="1">
        <w:r w:rsidR="00AE77F6" w:rsidRPr="003A0938">
          <w:rPr>
            <w:rStyle w:val="Hyperlink"/>
            <w:rtl/>
          </w:rPr>
          <w:t>0.13</w:t>
        </w:r>
        <w:r w:rsidR="00AE77F6">
          <w:rPr>
            <w:rFonts w:asciiTheme="minorHAnsi" w:eastAsiaTheme="minorEastAsia" w:hAnsiTheme="minorHAnsi" w:cstheme="minorBidi"/>
            <w:szCs w:val="22"/>
            <w:rtl/>
            <w:lang w:eastAsia="en-US"/>
          </w:rPr>
          <w:tab/>
        </w:r>
        <w:r w:rsidR="00AE77F6" w:rsidRPr="003A0938">
          <w:rPr>
            <w:rStyle w:val="Hyperlink"/>
            <w:rFonts w:hint="eastAsia"/>
            <w:rtl/>
          </w:rPr>
          <w:t>בעלות</w:t>
        </w:r>
        <w:r w:rsidR="00AE77F6" w:rsidRPr="003A0938">
          <w:rPr>
            <w:rStyle w:val="Hyperlink"/>
            <w:rtl/>
          </w:rPr>
          <w:t xml:space="preserve"> </w:t>
        </w:r>
        <w:r w:rsidR="00AE77F6" w:rsidRPr="003A0938">
          <w:rPr>
            <w:rStyle w:val="Hyperlink"/>
            <w:rFonts w:hint="eastAsia"/>
            <w:rtl/>
          </w:rPr>
          <w:t>על</w:t>
        </w:r>
        <w:r w:rsidR="00AE77F6" w:rsidRPr="003A0938">
          <w:rPr>
            <w:rStyle w:val="Hyperlink"/>
            <w:rtl/>
          </w:rPr>
          <w:t xml:space="preserve"> </w:t>
        </w:r>
        <w:r w:rsidR="00AE77F6" w:rsidRPr="003A0938">
          <w:rPr>
            <w:rStyle w:val="Hyperlink"/>
            <w:rFonts w:hint="eastAsia"/>
            <w:rtl/>
          </w:rPr>
          <w:t>המכרז</w:t>
        </w:r>
        <w:r w:rsidR="00AE77F6" w:rsidRPr="003A0938">
          <w:rPr>
            <w:rStyle w:val="Hyperlink"/>
            <w:rtl/>
          </w:rPr>
          <w:t xml:space="preserve"> </w:t>
        </w:r>
        <w:r w:rsidR="00AE77F6" w:rsidRPr="003A0938">
          <w:rPr>
            <w:rStyle w:val="Hyperlink"/>
            <w:rFonts w:hint="eastAsia"/>
            <w:rtl/>
          </w:rPr>
          <w:t>ועל</w:t>
        </w:r>
        <w:r w:rsidR="00AE77F6" w:rsidRPr="003A0938">
          <w:rPr>
            <w:rStyle w:val="Hyperlink"/>
            <w:rtl/>
          </w:rPr>
          <w:t xml:space="preserve"> </w:t>
        </w:r>
        <w:r w:rsidR="00AE77F6" w:rsidRPr="003A0938">
          <w:rPr>
            <w:rStyle w:val="Hyperlink"/>
            <w:rFonts w:hint="eastAsia"/>
            <w:rtl/>
          </w:rPr>
          <w:t>ההצעה</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Toc492096910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26</w:t>
        </w:r>
        <w:r w:rsidR="00AE77F6">
          <w:rPr>
            <w:rStyle w:val="Hyperlink"/>
            <w:rtl/>
          </w:rPr>
          <w:fldChar w:fldCharType="end"/>
        </w:r>
      </w:hyperlink>
    </w:p>
    <w:p w14:paraId="2D7BFE79" w14:textId="77777777" w:rsidR="00AE77F6" w:rsidRDefault="005B5BC4">
      <w:pPr>
        <w:pStyle w:val="TOC3"/>
        <w:rPr>
          <w:rFonts w:asciiTheme="minorHAnsi" w:eastAsiaTheme="minorEastAsia" w:hAnsiTheme="minorHAnsi" w:cstheme="minorBidi"/>
          <w:rtl/>
          <w:lang w:eastAsia="en-US"/>
        </w:rPr>
      </w:pPr>
      <w:hyperlink w:anchor="_Toc492096911" w:history="1">
        <w:r w:rsidR="00AE77F6" w:rsidRPr="003A0938">
          <w:rPr>
            <w:rStyle w:val="Hyperlink"/>
            <w:rtl/>
          </w:rPr>
          <w:t>0.13.1</w:t>
        </w:r>
        <w:r w:rsidR="00AE77F6">
          <w:rPr>
            <w:rFonts w:asciiTheme="minorHAnsi" w:eastAsiaTheme="minorEastAsia" w:hAnsiTheme="minorHAnsi" w:cstheme="minorBidi"/>
            <w:rtl/>
            <w:lang w:eastAsia="en-US"/>
          </w:rPr>
          <w:tab/>
        </w:r>
        <w:r w:rsidR="00AE77F6" w:rsidRPr="003A0938">
          <w:rPr>
            <w:rStyle w:val="Hyperlink"/>
            <w:rFonts w:hint="eastAsia"/>
            <w:rtl/>
          </w:rPr>
          <w:t>בעלות</w:t>
        </w:r>
        <w:r w:rsidR="00AE77F6" w:rsidRPr="003A0938">
          <w:rPr>
            <w:rStyle w:val="Hyperlink"/>
            <w:rtl/>
          </w:rPr>
          <w:t xml:space="preserve"> </w:t>
        </w:r>
        <w:r w:rsidR="00AE77F6" w:rsidRPr="003A0938">
          <w:rPr>
            <w:rStyle w:val="Hyperlink"/>
            <w:rFonts w:hint="eastAsia"/>
            <w:rtl/>
          </w:rPr>
          <w:t>על</w:t>
        </w:r>
        <w:r w:rsidR="00AE77F6" w:rsidRPr="003A0938">
          <w:rPr>
            <w:rStyle w:val="Hyperlink"/>
            <w:rtl/>
          </w:rPr>
          <w:t xml:space="preserve"> </w:t>
        </w:r>
        <w:r w:rsidR="00AE77F6" w:rsidRPr="003A0938">
          <w:rPr>
            <w:rStyle w:val="Hyperlink"/>
            <w:rFonts w:hint="eastAsia"/>
            <w:rtl/>
          </w:rPr>
          <w:t>מסמכי</w:t>
        </w:r>
        <w:r w:rsidR="00AE77F6" w:rsidRPr="003A0938">
          <w:rPr>
            <w:rStyle w:val="Hyperlink"/>
            <w:rtl/>
          </w:rPr>
          <w:t xml:space="preserve"> </w:t>
        </w:r>
        <w:r w:rsidR="00AE77F6" w:rsidRPr="003A0938">
          <w:rPr>
            <w:rStyle w:val="Hyperlink"/>
            <w:rFonts w:hint="eastAsia"/>
            <w:rtl/>
          </w:rPr>
          <w:t>המכרז</w:t>
        </w:r>
        <w:r w:rsidR="00AE77F6" w:rsidRPr="003A0938">
          <w:rPr>
            <w:rStyle w:val="Hyperlink"/>
            <w:rtl/>
          </w:rPr>
          <w:t xml:space="preserve"> </w:t>
        </w:r>
        <w:r w:rsidR="00AE77F6" w:rsidRPr="003A0938">
          <w:rPr>
            <w:rStyle w:val="Hyperlink"/>
            <w:rFonts w:hint="eastAsia"/>
            <w:rtl/>
          </w:rPr>
          <w:t>והשימוש</w:t>
        </w:r>
        <w:r w:rsidR="00AE77F6" w:rsidRPr="003A0938">
          <w:rPr>
            <w:rStyle w:val="Hyperlink"/>
            <w:rtl/>
          </w:rPr>
          <w:t xml:space="preserve"> </w:t>
        </w:r>
        <w:r w:rsidR="00AE77F6" w:rsidRPr="003A0938">
          <w:rPr>
            <w:rStyle w:val="Hyperlink"/>
            <w:rFonts w:hint="eastAsia"/>
            <w:rtl/>
          </w:rPr>
          <w:t>בהם</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Toc492096911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26</w:t>
        </w:r>
        <w:r w:rsidR="00AE77F6">
          <w:rPr>
            <w:rStyle w:val="Hyperlink"/>
            <w:rtl/>
          </w:rPr>
          <w:fldChar w:fldCharType="end"/>
        </w:r>
      </w:hyperlink>
    </w:p>
    <w:p w14:paraId="08DE2F5E" w14:textId="77777777" w:rsidR="00AE77F6" w:rsidRDefault="005B5BC4">
      <w:pPr>
        <w:pStyle w:val="TOC3"/>
        <w:rPr>
          <w:rFonts w:asciiTheme="minorHAnsi" w:eastAsiaTheme="minorEastAsia" w:hAnsiTheme="minorHAnsi" w:cstheme="minorBidi"/>
          <w:rtl/>
          <w:lang w:eastAsia="en-US"/>
        </w:rPr>
      </w:pPr>
      <w:hyperlink w:anchor="_Toc492096912" w:history="1">
        <w:r w:rsidR="00AE77F6" w:rsidRPr="003A0938">
          <w:rPr>
            <w:rStyle w:val="Hyperlink"/>
            <w:rtl/>
          </w:rPr>
          <w:t>0.13.2</w:t>
        </w:r>
        <w:r w:rsidR="00AE77F6">
          <w:rPr>
            <w:rFonts w:asciiTheme="minorHAnsi" w:eastAsiaTheme="minorEastAsia" w:hAnsiTheme="minorHAnsi" w:cstheme="minorBidi"/>
            <w:rtl/>
            <w:lang w:eastAsia="en-US"/>
          </w:rPr>
          <w:tab/>
        </w:r>
        <w:r w:rsidR="00AE77F6" w:rsidRPr="003A0938">
          <w:rPr>
            <w:rStyle w:val="Hyperlink"/>
            <w:rFonts w:hint="eastAsia"/>
            <w:rtl/>
          </w:rPr>
          <w:t>בעלות</w:t>
        </w:r>
        <w:r w:rsidR="00AE77F6" w:rsidRPr="003A0938">
          <w:rPr>
            <w:rStyle w:val="Hyperlink"/>
            <w:rtl/>
          </w:rPr>
          <w:t xml:space="preserve"> </w:t>
        </w:r>
        <w:r w:rsidR="00AE77F6" w:rsidRPr="003A0938">
          <w:rPr>
            <w:rStyle w:val="Hyperlink"/>
            <w:rFonts w:hint="eastAsia"/>
            <w:rtl/>
          </w:rPr>
          <w:t>על</w:t>
        </w:r>
        <w:r w:rsidR="00AE77F6" w:rsidRPr="003A0938">
          <w:rPr>
            <w:rStyle w:val="Hyperlink"/>
            <w:rtl/>
          </w:rPr>
          <w:t xml:space="preserve"> </w:t>
        </w:r>
        <w:r w:rsidR="00AE77F6" w:rsidRPr="003A0938">
          <w:rPr>
            <w:rStyle w:val="Hyperlink"/>
            <w:rFonts w:hint="eastAsia"/>
            <w:rtl/>
          </w:rPr>
          <w:t>ההצעה</w:t>
        </w:r>
        <w:r w:rsidR="00AE77F6" w:rsidRPr="003A0938">
          <w:rPr>
            <w:rStyle w:val="Hyperlink"/>
            <w:rtl/>
          </w:rPr>
          <w:t xml:space="preserve"> </w:t>
        </w:r>
        <w:r w:rsidR="00AE77F6" w:rsidRPr="003A0938">
          <w:rPr>
            <w:rStyle w:val="Hyperlink"/>
            <w:rFonts w:hint="eastAsia"/>
            <w:rtl/>
          </w:rPr>
          <w:t>ושימוש</w:t>
        </w:r>
        <w:r w:rsidR="00AE77F6" w:rsidRPr="003A0938">
          <w:rPr>
            <w:rStyle w:val="Hyperlink"/>
            <w:rtl/>
          </w:rPr>
          <w:t xml:space="preserve"> </w:t>
        </w:r>
        <w:r w:rsidR="00AE77F6" w:rsidRPr="003A0938">
          <w:rPr>
            <w:rStyle w:val="Hyperlink"/>
            <w:rFonts w:hint="eastAsia"/>
            <w:rtl/>
          </w:rPr>
          <w:t>בה</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Toc492096912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26</w:t>
        </w:r>
        <w:r w:rsidR="00AE77F6">
          <w:rPr>
            <w:rStyle w:val="Hyperlink"/>
            <w:rtl/>
          </w:rPr>
          <w:fldChar w:fldCharType="end"/>
        </w:r>
      </w:hyperlink>
    </w:p>
    <w:p w14:paraId="4ECBE098" w14:textId="77777777" w:rsidR="00AE77F6" w:rsidRDefault="005B5BC4">
      <w:pPr>
        <w:pStyle w:val="TOC3"/>
        <w:rPr>
          <w:rFonts w:asciiTheme="minorHAnsi" w:eastAsiaTheme="minorEastAsia" w:hAnsiTheme="minorHAnsi" w:cstheme="minorBidi"/>
          <w:rtl/>
          <w:lang w:eastAsia="en-US"/>
        </w:rPr>
      </w:pPr>
      <w:hyperlink w:anchor="_Toc492096913" w:history="1">
        <w:r w:rsidR="00AE77F6" w:rsidRPr="003A0938">
          <w:rPr>
            <w:rStyle w:val="Hyperlink"/>
            <w:rtl/>
          </w:rPr>
          <w:t>0.13.3</w:t>
        </w:r>
        <w:r w:rsidR="00AE77F6">
          <w:rPr>
            <w:rFonts w:asciiTheme="minorHAnsi" w:eastAsiaTheme="minorEastAsia" w:hAnsiTheme="minorHAnsi" w:cstheme="minorBidi"/>
            <w:rtl/>
            <w:lang w:eastAsia="en-US"/>
          </w:rPr>
          <w:tab/>
        </w:r>
        <w:r w:rsidR="00AE77F6" w:rsidRPr="003A0938">
          <w:rPr>
            <w:rStyle w:val="Hyperlink"/>
            <w:rFonts w:hint="eastAsia"/>
            <w:rtl/>
          </w:rPr>
          <w:t>חשיפת</w:t>
        </w:r>
        <w:r w:rsidR="00AE77F6" w:rsidRPr="003A0938">
          <w:rPr>
            <w:rStyle w:val="Hyperlink"/>
            <w:rtl/>
          </w:rPr>
          <w:t xml:space="preserve"> </w:t>
        </w:r>
        <w:r w:rsidR="00AE77F6" w:rsidRPr="003A0938">
          <w:rPr>
            <w:rStyle w:val="Hyperlink"/>
            <w:rFonts w:hint="eastAsia"/>
            <w:rtl/>
          </w:rPr>
          <w:t>פרטי</w:t>
        </w:r>
        <w:r w:rsidR="00AE77F6" w:rsidRPr="003A0938">
          <w:rPr>
            <w:rStyle w:val="Hyperlink"/>
            <w:rtl/>
          </w:rPr>
          <w:t xml:space="preserve"> </w:t>
        </w:r>
        <w:r w:rsidR="00AE77F6" w:rsidRPr="003A0938">
          <w:rPr>
            <w:rStyle w:val="Hyperlink"/>
            <w:rFonts w:hint="eastAsia"/>
            <w:rtl/>
          </w:rPr>
          <w:t>הצעה</w:t>
        </w:r>
        <w:r w:rsidR="00AE77F6" w:rsidRPr="003A0938">
          <w:rPr>
            <w:rStyle w:val="Hyperlink"/>
            <w:rtl/>
          </w:rPr>
          <w:t xml:space="preserve"> </w:t>
        </w:r>
        <w:r w:rsidR="00AE77F6" w:rsidRPr="003A0938">
          <w:rPr>
            <w:rStyle w:val="Hyperlink"/>
            <w:rFonts w:hint="eastAsia"/>
            <w:rtl/>
          </w:rPr>
          <w:t>לצדדים</w:t>
        </w:r>
        <w:r w:rsidR="00AE77F6" w:rsidRPr="003A0938">
          <w:rPr>
            <w:rStyle w:val="Hyperlink"/>
            <w:rtl/>
          </w:rPr>
          <w:t xml:space="preserve"> </w:t>
        </w:r>
        <w:r w:rsidR="00AE77F6" w:rsidRPr="003A0938">
          <w:rPr>
            <w:rStyle w:val="Hyperlink"/>
            <w:rFonts w:hint="eastAsia"/>
            <w:rtl/>
          </w:rPr>
          <w:t>שלישיים</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Toc492096913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26</w:t>
        </w:r>
        <w:r w:rsidR="00AE77F6">
          <w:rPr>
            <w:rStyle w:val="Hyperlink"/>
            <w:rtl/>
          </w:rPr>
          <w:fldChar w:fldCharType="end"/>
        </w:r>
      </w:hyperlink>
    </w:p>
    <w:p w14:paraId="7E7410F0" w14:textId="77777777" w:rsidR="00AE77F6" w:rsidRDefault="005B5BC4">
      <w:pPr>
        <w:pStyle w:val="TOC2"/>
        <w:rPr>
          <w:rFonts w:asciiTheme="minorHAnsi" w:eastAsiaTheme="minorEastAsia" w:hAnsiTheme="minorHAnsi" w:cstheme="minorBidi"/>
          <w:szCs w:val="22"/>
          <w:rtl/>
          <w:lang w:eastAsia="en-US"/>
        </w:rPr>
      </w:pPr>
      <w:hyperlink w:anchor="_Toc492096914" w:history="1">
        <w:r w:rsidR="00AE77F6" w:rsidRPr="003A0938">
          <w:rPr>
            <w:rStyle w:val="Hyperlink"/>
            <w:rtl/>
          </w:rPr>
          <w:t>0.14</w:t>
        </w:r>
        <w:r w:rsidR="00AE77F6">
          <w:rPr>
            <w:rFonts w:asciiTheme="minorHAnsi" w:eastAsiaTheme="minorEastAsia" w:hAnsiTheme="minorHAnsi" w:cstheme="minorBidi"/>
            <w:szCs w:val="22"/>
            <w:rtl/>
            <w:lang w:eastAsia="en-US"/>
          </w:rPr>
          <w:tab/>
        </w:r>
        <w:r w:rsidR="00AE77F6" w:rsidRPr="003A0938">
          <w:rPr>
            <w:rStyle w:val="Hyperlink"/>
            <w:rFonts w:hint="eastAsia"/>
            <w:rtl/>
          </w:rPr>
          <w:t>שלמות</w:t>
        </w:r>
        <w:r w:rsidR="00AE77F6" w:rsidRPr="003A0938">
          <w:rPr>
            <w:rStyle w:val="Hyperlink"/>
            <w:rtl/>
          </w:rPr>
          <w:t xml:space="preserve"> </w:t>
        </w:r>
        <w:r w:rsidR="00AE77F6" w:rsidRPr="003A0938">
          <w:rPr>
            <w:rStyle w:val="Hyperlink"/>
            <w:rFonts w:hint="eastAsia"/>
            <w:rtl/>
          </w:rPr>
          <w:t>ההצעה</w:t>
        </w:r>
        <w:r w:rsidR="00AE77F6" w:rsidRPr="003A0938">
          <w:rPr>
            <w:rStyle w:val="Hyperlink"/>
            <w:rtl/>
          </w:rPr>
          <w:t xml:space="preserve"> </w:t>
        </w:r>
        <w:r w:rsidR="00AE77F6" w:rsidRPr="003A0938">
          <w:rPr>
            <w:rStyle w:val="Hyperlink"/>
            <w:rFonts w:hint="eastAsia"/>
            <w:rtl/>
          </w:rPr>
          <w:t>ואחריות</w:t>
        </w:r>
        <w:r w:rsidR="00AE77F6" w:rsidRPr="003A0938">
          <w:rPr>
            <w:rStyle w:val="Hyperlink"/>
            <w:rtl/>
          </w:rPr>
          <w:t xml:space="preserve"> </w:t>
        </w:r>
        <w:r w:rsidR="00AE77F6" w:rsidRPr="003A0938">
          <w:rPr>
            <w:rStyle w:val="Hyperlink"/>
            <w:rFonts w:hint="eastAsia"/>
            <w:rtl/>
          </w:rPr>
          <w:t>כוללת</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Toc492096914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27</w:t>
        </w:r>
        <w:r w:rsidR="00AE77F6">
          <w:rPr>
            <w:rStyle w:val="Hyperlink"/>
            <w:rtl/>
          </w:rPr>
          <w:fldChar w:fldCharType="end"/>
        </w:r>
      </w:hyperlink>
    </w:p>
    <w:p w14:paraId="45BAD2B4" w14:textId="77777777" w:rsidR="00AE77F6" w:rsidRDefault="005B5BC4">
      <w:pPr>
        <w:pStyle w:val="TOC2"/>
        <w:rPr>
          <w:rFonts w:asciiTheme="minorHAnsi" w:eastAsiaTheme="minorEastAsia" w:hAnsiTheme="minorHAnsi" w:cstheme="minorBidi"/>
          <w:szCs w:val="22"/>
          <w:rtl/>
          <w:lang w:eastAsia="en-US"/>
        </w:rPr>
      </w:pPr>
      <w:hyperlink w:anchor="_Toc492096915" w:history="1">
        <w:r w:rsidR="00AE77F6" w:rsidRPr="003A0938">
          <w:rPr>
            <w:rStyle w:val="Hyperlink"/>
            <w:rtl/>
          </w:rPr>
          <w:t>0.15</w:t>
        </w:r>
        <w:r w:rsidR="00AE77F6">
          <w:rPr>
            <w:rFonts w:asciiTheme="minorHAnsi" w:eastAsiaTheme="minorEastAsia" w:hAnsiTheme="minorHAnsi" w:cstheme="minorBidi"/>
            <w:szCs w:val="22"/>
            <w:rtl/>
            <w:lang w:eastAsia="en-US"/>
          </w:rPr>
          <w:tab/>
        </w:r>
        <w:r w:rsidR="00AE77F6" w:rsidRPr="003A0938">
          <w:rPr>
            <w:rStyle w:val="Hyperlink"/>
            <w:rFonts w:hint="eastAsia"/>
            <w:rtl/>
          </w:rPr>
          <w:t>מחירים</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Toc492096915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27</w:t>
        </w:r>
        <w:r w:rsidR="00AE77F6">
          <w:rPr>
            <w:rStyle w:val="Hyperlink"/>
            <w:rtl/>
          </w:rPr>
          <w:fldChar w:fldCharType="end"/>
        </w:r>
      </w:hyperlink>
    </w:p>
    <w:p w14:paraId="2B322579" w14:textId="77777777" w:rsidR="00AE77F6" w:rsidRDefault="005B5BC4">
      <w:pPr>
        <w:pStyle w:val="TOC2"/>
        <w:rPr>
          <w:rFonts w:asciiTheme="minorHAnsi" w:eastAsiaTheme="minorEastAsia" w:hAnsiTheme="minorHAnsi" w:cstheme="minorBidi"/>
          <w:szCs w:val="22"/>
          <w:rtl/>
          <w:lang w:eastAsia="en-US"/>
        </w:rPr>
      </w:pPr>
      <w:hyperlink w:anchor="_Toc492096916" w:history="1">
        <w:r w:rsidR="00AE77F6" w:rsidRPr="003A0938">
          <w:rPr>
            <w:rStyle w:val="Hyperlink"/>
            <w:rtl/>
          </w:rPr>
          <w:t>0.16</w:t>
        </w:r>
        <w:r w:rsidR="00AE77F6">
          <w:rPr>
            <w:rFonts w:asciiTheme="minorHAnsi" w:eastAsiaTheme="minorEastAsia" w:hAnsiTheme="minorHAnsi" w:cstheme="minorBidi"/>
            <w:szCs w:val="22"/>
            <w:rtl/>
            <w:lang w:eastAsia="en-US"/>
          </w:rPr>
          <w:tab/>
        </w:r>
        <w:r w:rsidR="00AE77F6" w:rsidRPr="003A0938">
          <w:rPr>
            <w:rStyle w:val="Hyperlink"/>
            <w:rFonts w:hint="eastAsia"/>
            <w:rtl/>
          </w:rPr>
          <w:t>היררכיה</w:t>
        </w:r>
        <w:r w:rsidR="00AE77F6" w:rsidRPr="003A0938">
          <w:rPr>
            <w:rStyle w:val="Hyperlink"/>
            <w:rtl/>
          </w:rPr>
          <w:t xml:space="preserve"> </w:t>
        </w:r>
        <w:r w:rsidR="00AE77F6" w:rsidRPr="003A0938">
          <w:rPr>
            <w:rStyle w:val="Hyperlink"/>
            <w:rFonts w:hint="eastAsia"/>
            <w:rtl/>
          </w:rPr>
          <w:t>בין</w:t>
        </w:r>
        <w:r w:rsidR="00AE77F6" w:rsidRPr="003A0938">
          <w:rPr>
            <w:rStyle w:val="Hyperlink"/>
            <w:rtl/>
          </w:rPr>
          <w:t xml:space="preserve"> </w:t>
        </w:r>
        <w:r w:rsidR="00AE77F6" w:rsidRPr="003A0938">
          <w:rPr>
            <w:rStyle w:val="Hyperlink"/>
            <w:rFonts w:hint="eastAsia"/>
            <w:rtl/>
          </w:rPr>
          <w:t>מסמכים</w:t>
        </w:r>
        <w:r w:rsidR="00AE77F6" w:rsidRPr="003A0938">
          <w:rPr>
            <w:rStyle w:val="Hyperlink"/>
            <w:rtl/>
          </w:rPr>
          <w:t xml:space="preserve">, </w:t>
        </w:r>
        <w:r w:rsidR="00AE77F6" w:rsidRPr="003A0938">
          <w:rPr>
            <w:rStyle w:val="Hyperlink"/>
            <w:rFonts w:hint="eastAsia"/>
            <w:rtl/>
          </w:rPr>
          <w:t>פרשנות</w:t>
        </w:r>
        <w:r w:rsidR="00AE77F6" w:rsidRPr="003A0938">
          <w:rPr>
            <w:rStyle w:val="Hyperlink"/>
            <w:rtl/>
          </w:rPr>
          <w:t xml:space="preserve"> </w:t>
        </w:r>
        <w:r w:rsidR="00AE77F6" w:rsidRPr="003A0938">
          <w:rPr>
            <w:rStyle w:val="Hyperlink"/>
            <w:rFonts w:hint="eastAsia"/>
            <w:rtl/>
          </w:rPr>
          <w:t>וסמכות</w:t>
        </w:r>
        <w:r w:rsidR="00AE77F6" w:rsidRPr="003A0938">
          <w:rPr>
            <w:rStyle w:val="Hyperlink"/>
            <w:rtl/>
          </w:rPr>
          <w:t xml:space="preserve"> </w:t>
        </w:r>
        <w:r w:rsidR="00AE77F6" w:rsidRPr="003A0938">
          <w:rPr>
            <w:rStyle w:val="Hyperlink"/>
            <w:rFonts w:hint="eastAsia"/>
            <w:rtl/>
          </w:rPr>
          <w:t>שיפוט</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Toc492096916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27</w:t>
        </w:r>
        <w:r w:rsidR="00AE77F6">
          <w:rPr>
            <w:rStyle w:val="Hyperlink"/>
            <w:rtl/>
          </w:rPr>
          <w:fldChar w:fldCharType="end"/>
        </w:r>
      </w:hyperlink>
    </w:p>
    <w:p w14:paraId="3DD463E1" w14:textId="77777777" w:rsidR="00AE77F6" w:rsidRDefault="005B5BC4">
      <w:pPr>
        <w:pStyle w:val="TOC2"/>
        <w:rPr>
          <w:rFonts w:asciiTheme="minorHAnsi" w:eastAsiaTheme="minorEastAsia" w:hAnsiTheme="minorHAnsi" w:cstheme="minorBidi"/>
          <w:szCs w:val="22"/>
          <w:rtl/>
          <w:lang w:eastAsia="en-US"/>
        </w:rPr>
      </w:pPr>
      <w:hyperlink w:anchor="_Toc492096917" w:history="1">
        <w:r w:rsidR="00AE77F6" w:rsidRPr="003A0938">
          <w:rPr>
            <w:rStyle w:val="Hyperlink"/>
            <w:rtl/>
          </w:rPr>
          <w:t>0.17</w:t>
        </w:r>
        <w:r w:rsidR="00AE77F6">
          <w:rPr>
            <w:rFonts w:asciiTheme="minorHAnsi" w:eastAsiaTheme="minorEastAsia" w:hAnsiTheme="minorHAnsi" w:cstheme="minorBidi"/>
            <w:szCs w:val="22"/>
            <w:rtl/>
            <w:lang w:eastAsia="en-US"/>
          </w:rPr>
          <w:tab/>
        </w:r>
        <w:r w:rsidR="00AE77F6" w:rsidRPr="003A0938">
          <w:rPr>
            <w:rStyle w:val="Hyperlink"/>
            <w:rFonts w:hint="eastAsia"/>
            <w:rtl/>
          </w:rPr>
          <w:t>סיווג</w:t>
        </w:r>
        <w:r w:rsidR="00AE77F6" w:rsidRPr="003A0938">
          <w:rPr>
            <w:rStyle w:val="Hyperlink"/>
            <w:rtl/>
          </w:rPr>
          <w:t xml:space="preserve"> </w:t>
        </w:r>
        <w:r w:rsidR="00AE77F6" w:rsidRPr="003A0938">
          <w:rPr>
            <w:rStyle w:val="Hyperlink"/>
            <w:rFonts w:hint="eastAsia"/>
            <w:rtl/>
          </w:rPr>
          <w:t>ביטחוני</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Toc492096917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27</w:t>
        </w:r>
        <w:r w:rsidR="00AE77F6">
          <w:rPr>
            <w:rStyle w:val="Hyperlink"/>
            <w:rtl/>
          </w:rPr>
          <w:fldChar w:fldCharType="end"/>
        </w:r>
      </w:hyperlink>
    </w:p>
    <w:p w14:paraId="18088F2C" w14:textId="77777777" w:rsidR="00AE77F6" w:rsidRDefault="005B5BC4">
      <w:pPr>
        <w:pStyle w:val="TOC3"/>
        <w:rPr>
          <w:rFonts w:asciiTheme="minorHAnsi" w:eastAsiaTheme="minorEastAsia" w:hAnsiTheme="minorHAnsi" w:cstheme="minorBidi"/>
          <w:rtl/>
          <w:lang w:eastAsia="en-US"/>
        </w:rPr>
      </w:pPr>
      <w:hyperlink w:anchor="_Toc492096918" w:history="1">
        <w:r w:rsidR="00AE77F6" w:rsidRPr="003A0938">
          <w:rPr>
            <w:rStyle w:val="Hyperlink"/>
            <w:rtl/>
          </w:rPr>
          <w:t>0.17.1</w:t>
        </w:r>
        <w:r w:rsidR="00AE77F6">
          <w:rPr>
            <w:rFonts w:asciiTheme="minorHAnsi" w:eastAsiaTheme="minorEastAsia" w:hAnsiTheme="minorHAnsi" w:cstheme="minorBidi"/>
            <w:rtl/>
            <w:lang w:eastAsia="en-US"/>
          </w:rPr>
          <w:tab/>
        </w:r>
        <w:r w:rsidR="00AE77F6" w:rsidRPr="003A0938">
          <w:rPr>
            <w:rStyle w:val="Hyperlink"/>
            <w:rFonts w:hint="eastAsia"/>
            <w:rtl/>
          </w:rPr>
          <w:t>סיווג</w:t>
        </w:r>
        <w:r w:rsidR="00AE77F6" w:rsidRPr="003A0938">
          <w:rPr>
            <w:rStyle w:val="Hyperlink"/>
            <w:rtl/>
          </w:rPr>
          <w:t xml:space="preserve"> </w:t>
        </w:r>
        <w:r w:rsidR="00AE77F6" w:rsidRPr="003A0938">
          <w:rPr>
            <w:rStyle w:val="Hyperlink"/>
            <w:rFonts w:hint="eastAsia"/>
            <w:rtl/>
          </w:rPr>
          <w:t>ביטחוני</w:t>
        </w:r>
        <w:r w:rsidR="00AE77F6" w:rsidRPr="003A0938">
          <w:rPr>
            <w:rStyle w:val="Hyperlink"/>
            <w:rtl/>
          </w:rPr>
          <w:t xml:space="preserve"> </w:t>
        </w:r>
        <w:r w:rsidR="00AE77F6" w:rsidRPr="003A0938">
          <w:rPr>
            <w:rStyle w:val="Hyperlink"/>
            <w:rFonts w:hint="eastAsia"/>
            <w:rtl/>
          </w:rPr>
          <w:t>של</w:t>
        </w:r>
        <w:r w:rsidR="00AE77F6" w:rsidRPr="003A0938">
          <w:rPr>
            <w:rStyle w:val="Hyperlink"/>
            <w:rtl/>
          </w:rPr>
          <w:t xml:space="preserve"> </w:t>
        </w:r>
        <w:r w:rsidR="00AE77F6" w:rsidRPr="003A0938">
          <w:rPr>
            <w:rStyle w:val="Hyperlink"/>
            <w:rFonts w:hint="eastAsia"/>
            <w:rtl/>
          </w:rPr>
          <w:t>מסמכי</w:t>
        </w:r>
        <w:r w:rsidR="00AE77F6" w:rsidRPr="003A0938">
          <w:rPr>
            <w:rStyle w:val="Hyperlink"/>
            <w:rtl/>
          </w:rPr>
          <w:t xml:space="preserve"> </w:t>
        </w:r>
        <w:r w:rsidR="00AE77F6" w:rsidRPr="003A0938">
          <w:rPr>
            <w:rStyle w:val="Hyperlink"/>
            <w:rFonts w:hint="eastAsia"/>
            <w:rtl/>
          </w:rPr>
          <w:t>המכרז</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Toc492096918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27</w:t>
        </w:r>
        <w:r w:rsidR="00AE77F6">
          <w:rPr>
            <w:rStyle w:val="Hyperlink"/>
            <w:rtl/>
          </w:rPr>
          <w:fldChar w:fldCharType="end"/>
        </w:r>
      </w:hyperlink>
    </w:p>
    <w:p w14:paraId="1B695C0F" w14:textId="77777777" w:rsidR="00AE77F6" w:rsidRDefault="005B5BC4">
      <w:pPr>
        <w:pStyle w:val="TOC3"/>
        <w:rPr>
          <w:rFonts w:asciiTheme="minorHAnsi" w:eastAsiaTheme="minorEastAsia" w:hAnsiTheme="minorHAnsi" w:cstheme="minorBidi"/>
          <w:rtl/>
          <w:lang w:eastAsia="en-US"/>
        </w:rPr>
      </w:pPr>
      <w:hyperlink w:anchor="_Toc492096919" w:history="1">
        <w:r w:rsidR="00AE77F6" w:rsidRPr="003A0938">
          <w:rPr>
            <w:rStyle w:val="Hyperlink"/>
            <w:rtl/>
          </w:rPr>
          <w:t>0.17.2</w:t>
        </w:r>
        <w:r w:rsidR="00AE77F6">
          <w:rPr>
            <w:rFonts w:asciiTheme="minorHAnsi" w:eastAsiaTheme="minorEastAsia" w:hAnsiTheme="minorHAnsi" w:cstheme="minorBidi"/>
            <w:rtl/>
            <w:lang w:eastAsia="en-US"/>
          </w:rPr>
          <w:tab/>
        </w:r>
        <w:r w:rsidR="00AE77F6" w:rsidRPr="003A0938">
          <w:rPr>
            <w:rStyle w:val="Hyperlink"/>
            <w:rFonts w:hint="eastAsia"/>
            <w:rtl/>
          </w:rPr>
          <w:t>סיווג</w:t>
        </w:r>
        <w:r w:rsidR="00AE77F6" w:rsidRPr="003A0938">
          <w:rPr>
            <w:rStyle w:val="Hyperlink"/>
            <w:rtl/>
          </w:rPr>
          <w:t xml:space="preserve"> </w:t>
        </w:r>
        <w:r w:rsidR="00AE77F6" w:rsidRPr="003A0938">
          <w:rPr>
            <w:rStyle w:val="Hyperlink"/>
            <w:rFonts w:hint="eastAsia"/>
            <w:rtl/>
          </w:rPr>
          <w:t>הפרויקט</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Toc492096919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27</w:t>
        </w:r>
        <w:r w:rsidR="00AE77F6">
          <w:rPr>
            <w:rStyle w:val="Hyperlink"/>
            <w:rtl/>
          </w:rPr>
          <w:fldChar w:fldCharType="end"/>
        </w:r>
      </w:hyperlink>
    </w:p>
    <w:p w14:paraId="33FD7375" w14:textId="77777777" w:rsidR="00AE77F6" w:rsidRDefault="005B5BC4">
      <w:pPr>
        <w:pStyle w:val="TOC3"/>
        <w:rPr>
          <w:rFonts w:asciiTheme="minorHAnsi" w:eastAsiaTheme="minorEastAsia" w:hAnsiTheme="minorHAnsi" w:cstheme="minorBidi"/>
          <w:rtl/>
          <w:lang w:eastAsia="en-US"/>
        </w:rPr>
      </w:pPr>
      <w:hyperlink w:anchor="_Toc492096920" w:history="1">
        <w:r w:rsidR="00AE77F6" w:rsidRPr="003A0938">
          <w:rPr>
            <w:rStyle w:val="Hyperlink"/>
            <w:rtl/>
          </w:rPr>
          <w:t>0.17.3</w:t>
        </w:r>
        <w:r w:rsidR="00AE77F6">
          <w:rPr>
            <w:rFonts w:asciiTheme="minorHAnsi" w:eastAsiaTheme="minorEastAsia" w:hAnsiTheme="minorHAnsi" w:cstheme="minorBidi"/>
            <w:rtl/>
            <w:lang w:eastAsia="en-US"/>
          </w:rPr>
          <w:tab/>
        </w:r>
        <w:r w:rsidR="00AE77F6" w:rsidRPr="003A0938">
          <w:rPr>
            <w:rStyle w:val="Hyperlink"/>
            <w:rFonts w:hint="eastAsia"/>
            <w:rtl/>
          </w:rPr>
          <w:t>ביטחון</w:t>
        </w:r>
        <w:r w:rsidR="00AE77F6" w:rsidRPr="003A0938">
          <w:rPr>
            <w:rStyle w:val="Hyperlink"/>
            <w:rtl/>
          </w:rPr>
          <w:t xml:space="preserve"> </w:t>
        </w:r>
        <w:r w:rsidR="00AE77F6" w:rsidRPr="003A0938">
          <w:rPr>
            <w:rStyle w:val="Hyperlink"/>
            <w:rFonts w:hint="eastAsia"/>
            <w:rtl/>
          </w:rPr>
          <w:t>שדה</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Toc492096920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28</w:t>
        </w:r>
        <w:r w:rsidR="00AE77F6">
          <w:rPr>
            <w:rStyle w:val="Hyperlink"/>
            <w:rtl/>
          </w:rPr>
          <w:fldChar w:fldCharType="end"/>
        </w:r>
      </w:hyperlink>
    </w:p>
    <w:p w14:paraId="1D431856" w14:textId="77777777" w:rsidR="00AE77F6" w:rsidRDefault="005B5BC4">
      <w:pPr>
        <w:pStyle w:val="TOC2"/>
        <w:rPr>
          <w:rFonts w:asciiTheme="minorHAnsi" w:eastAsiaTheme="minorEastAsia" w:hAnsiTheme="minorHAnsi" w:cstheme="minorBidi"/>
          <w:szCs w:val="22"/>
          <w:rtl/>
          <w:lang w:eastAsia="en-US"/>
        </w:rPr>
      </w:pPr>
      <w:hyperlink w:anchor="_Toc492096921" w:history="1">
        <w:r w:rsidR="00AE77F6" w:rsidRPr="003A0938">
          <w:rPr>
            <w:rStyle w:val="Hyperlink"/>
            <w:rFonts w:hint="eastAsia"/>
            <w:rtl/>
          </w:rPr>
          <w:t>נספחי</w:t>
        </w:r>
        <w:r w:rsidR="00AE77F6" w:rsidRPr="003A0938">
          <w:rPr>
            <w:rStyle w:val="Hyperlink"/>
            <w:rtl/>
          </w:rPr>
          <w:t xml:space="preserve"> </w:t>
        </w:r>
        <w:r w:rsidR="00AE77F6" w:rsidRPr="003A0938">
          <w:rPr>
            <w:rStyle w:val="Hyperlink"/>
            <w:rFonts w:hint="eastAsia"/>
            <w:rtl/>
          </w:rPr>
          <w:t>מנהלה</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Toc492096921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29</w:t>
        </w:r>
        <w:r w:rsidR="00AE77F6">
          <w:rPr>
            <w:rStyle w:val="Hyperlink"/>
            <w:rtl/>
          </w:rPr>
          <w:fldChar w:fldCharType="end"/>
        </w:r>
      </w:hyperlink>
    </w:p>
    <w:p w14:paraId="32096400" w14:textId="77777777" w:rsidR="00AE77F6" w:rsidRDefault="005B5BC4">
      <w:pPr>
        <w:pStyle w:val="TOC2"/>
        <w:rPr>
          <w:rFonts w:asciiTheme="minorHAnsi" w:eastAsiaTheme="minorEastAsia" w:hAnsiTheme="minorHAnsi" w:cstheme="minorBidi"/>
          <w:szCs w:val="22"/>
          <w:rtl/>
          <w:lang w:eastAsia="en-US"/>
        </w:rPr>
      </w:pPr>
      <w:hyperlink w:anchor="_Toc492096922" w:history="1">
        <w:r w:rsidR="00AE77F6" w:rsidRPr="003A0938">
          <w:rPr>
            <w:rStyle w:val="Hyperlink"/>
            <w:rFonts w:hint="eastAsia"/>
            <w:rtl/>
          </w:rPr>
          <w:t>נספח</w:t>
        </w:r>
        <w:r w:rsidR="00AE77F6" w:rsidRPr="003A0938">
          <w:rPr>
            <w:rStyle w:val="Hyperlink"/>
            <w:rtl/>
          </w:rPr>
          <w:t xml:space="preserve"> 0.3.1 </w:t>
        </w:r>
        <w:r w:rsidR="00AE77F6" w:rsidRPr="003A0938">
          <w:rPr>
            <w:rStyle w:val="Hyperlink"/>
            <w:rFonts w:hint="eastAsia"/>
            <w:rtl/>
          </w:rPr>
          <w:t>א</w:t>
        </w:r>
        <w:r w:rsidR="00AE77F6" w:rsidRPr="003A0938">
          <w:rPr>
            <w:rStyle w:val="Hyperlink"/>
            <w:rtl/>
          </w:rPr>
          <w:t xml:space="preserve">' </w:t>
        </w:r>
        <w:r w:rsidR="00AE77F6" w:rsidRPr="003A0938">
          <w:rPr>
            <w:rStyle w:val="Hyperlink"/>
            <w:rFonts w:hint="eastAsia"/>
            <w:rtl/>
          </w:rPr>
          <w:t>טופס</w:t>
        </w:r>
        <w:r w:rsidR="00AE77F6" w:rsidRPr="003A0938">
          <w:rPr>
            <w:rStyle w:val="Hyperlink"/>
            <w:rtl/>
          </w:rPr>
          <w:t xml:space="preserve"> </w:t>
        </w:r>
        <w:r w:rsidR="00AE77F6" w:rsidRPr="003A0938">
          <w:rPr>
            <w:rStyle w:val="Hyperlink"/>
            <w:rFonts w:hint="eastAsia"/>
            <w:rtl/>
          </w:rPr>
          <w:t>הרשמה</w:t>
        </w:r>
        <w:r w:rsidR="00AE77F6" w:rsidRPr="003A0938">
          <w:rPr>
            <w:rStyle w:val="Hyperlink"/>
            <w:rtl/>
          </w:rPr>
          <w:t xml:space="preserve"> </w:t>
        </w:r>
        <w:r w:rsidR="00AE77F6" w:rsidRPr="003A0938">
          <w:rPr>
            <w:rStyle w:val="Hyperlink"/>
            <w:rFonts w:hint="eastAsia"/>
            <w:rtl/>
          </w:rPr>
          <w:t>לקבלת</w:t>
        </w:r>
        <w:r w:rsidR="00AE77F6" w:rsidRPr="003A0938">
          <w:rPr>
            <w:rStyle w:val="Hyperlink"/>
            <w:rtl/>
          </w:rPr>
          <w:t xml:space="preserve"> </w:t>
        </w:r>
        <w:r w:rsidR="00AE77F6" w:rsidRPr="003A0938">
          <w:rPr>
            <w:rStyle w:val="Hyperlink"/>
            <w:rFonts w:hint="eastAsia"/>
            <w:rtl/>
          </w:rPr>
          <w:t>מסמכי</w:t>
        </w:r>
        <w:r w:rsidR="00AE77F6" w:rsidRPr="003A0938">
          <w:rPr>
            <w:rStyle w:val="Hyperlink"/>
            <w:rtl/>
          </w:rPr>
          <w:t xml:space="preserve"> </w:t>
        </w:r>
        <w:r w:rsidR="00AE77F6" w:rsidRPr="003A0938">
          <w:rPr>
            <w:rStyle w:val="Hyperlink"/>
            <w:rFonts w:hint="eastAsia"/>
            <w:rtl/>
          </w:rPr>
          <w:t>המכרז</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Toc492096922 \h</w:instrText>
        </w:r>
        <w:r w:rsidR="00AE77F6">
          <w:rPr>
            <w:webHidden/>
            <w:rtl/>
          </w:rPr>
          <w:instrText xml:space="preserve"> </w:instrText>
        </w:r>
        <w:r w:rsidR="00AE77F6">
          <w:rPr>
            <w:rStyle w:val="Hyperlink"/>
            <w:rtl/>
          </w:rPr>
        </w:r>
        <w:r w:rsidR="00AE77F6">
          <w:rPr>
            <w:rStyle w:val="Hyperlink"/>
            <w:rtl/>
          </w:rPr>
          <w:fldChar w:fldCharType="separate"/>
        </w:r>
        <w:r>
          <w:rPr>
            <w:webHidden/>
            <w:rtl/>
          </w:rPr>
          <w:t>29</w:t>
        </w:r>
        <w:r w:rsidR="00AE77F6">
          <w:rPr>
            <w:rStyle w:val="Hyperlink"/>
            <w:rtl/>
          </w:rPr>
          <w:fldChar w:fldCharType="end"/>
        </w:r>
      </w:hyperlink>
    </w:p>
    <w:p w14:paraId="2D4E15CA" w14:textId="77777777" w:rsidR="00AE77F6" w:rsidRDefault="005B5BC4">
      <w:pPr>
        <w:pStyle w:val="TOC2"/>
        <w:rPr>
          <w:rFonts w:asciiTheme="minorHAnsi" w:eastAsiaTheme="minorEastAsia" w:hAnsiTheme="minorHAnsi" w:cstheme="minorBidi"/>
          <w:szCs w:val="22"/>
          <w:rtl/>
          <w:lang w:eastAsia="en-US"/>
        </w:rPr>
      </w:pPr>
      <w:hyperlink w:anchor="_Toc492096923" w:history="1">
        <w:r w:rsidR="00AE77F6" w:rsidRPr="003A0938">
          <w:rPr>
            <w:rStyle w:val="Hyperlink"/>
            <w:rFonts w:hint="eastAsia"/>
            <w:rtl/>
          </w:rPr>
          <w:t>נספח</w:t>
        </w:r>
        <w:r w:rsidR="00AE77F6" w:rsidRPr="003A0938">
          <w:rPr>
            <w:rStyle w:val="Hyperlink"/>
            <w:rtl/>
          </w:rPr>
          <w:t xml:space="preserve"> 0.3.1 </w:t>
        </w:r>
        <w:r w:rsidR="00AE77F6" w:rsidRPr="003A0938">
          <w:rPr>
            <w:rStyle w:val="Hyperlink"/>
            <w:rFonts w:hint="eastAsia"/>
            <w:rtl/>
          </w:rPr>
          <w:t>ב</w:t>
        </w:r>
        <w:r w:rsidR="00AE77F6" w:rsidRPr="003A0938">
          <w:rPr>
            <w:rStyle w:val="Hyperlink"/>
            <w:rtl/>
          </w:rPr>
          <w:t xml:space="preserve">' </w:t>
        </w:r>
        <w:r w:rsidR="00AE77F6" w:rsidRPr="003A0938">
          <w:rPr>
            <w:rStyle w:val="Hyperlink"/>
            <w:rFonts w:hint="eastAsia"/>
            <w:rtl/>
          </w:rPr>
          <w:t>הצהרת</w:t>
        </w:r>
        <w:r w:rsidR="00AE77F6" w:rsidRPr="003A0938">
          <w:rPr>
            <w:rStyle w:val="Hyperlink"/>
            <w:rtl/>
          </w:rPr>
          <w:t xml:space="preserve"> </w:t>
        </w:r>
        <w:r w:rsidR="00AE77F6" w:rsidRPr="003A0938">
          <w:rPr>
            <w:rStyle w:val="Hyperlink"/>
            <w:rFonts w:hint="eastAsia"/>
            <w:rtl/>
          </w:rPr>
          <w:t>סודיות</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Toc492096923 \h</w:instrText>
        </w:r>
        <w:r w:rsidR="00AE77F6">
          <w:rPr>
            <w:webHidden/>
            <w:rtl/>
          </w:rPr>
          <w:instrText xml:space="preserve"> </w:instrText>
        </w:r>
        <w:r w:rsidR="00AE77F6">
          <w:rPr>
            <w:rStyle w:val="Hyperlink"/>
            <w:rtl/>
          </w:rPr>
        </w:r>
        <w:r w:rsidR="00AE77F6">
          <w:rPr>
            <w:rStyle w:val="Hyperlink"/>
            <w:rtl/>
          </w:rPr>
          <w:fldChar w:fldCharType="separate"/>
        </w:r>
        <w:r>
          <w:rPr>
            <w:webHidden/>
            <w:rtl/>
          </w:rPr>
          <w:t>30</w:t>
        </w:r>
        <w:r w:rsidR="00AE77F6">
          <w:rPr>
            <w:rStyle w:val="Hyperlink"/>
            <w:rtl/>
          </w:rPr>
          <w:fldChar w:fldCharType="end"/>
        </w:r>
      </w:hyperlink>
    </w:p>
    <w:p w14:paraId="27A6AC4B" w14:textId="77777777" w:rsidR="00AE77F6" w:rsidRDefault="005B5BC4">
      <w:pPr>
        <w:pStyle w:val="TOC2"/>
        <w:rPr>
          <w:rFonts w:asciiTheme="minorHAnsi" w:eastAsiaTheme="minorEastAsia" w:hAnsiTheme="minorHAnsi" w:cstheme="minorBidi"/>
          <w:szCs w:val="22"/>
          <w:rtl/>
          <w:lang w:eastAsia="en-US"/>
        </w:rPr>
      </w:pPr>
      <w:hyperlink w:anchor="_Toc492096924" w:history="1">
        <w:r w:rsidR="00AE77F6" w:rsidRPr="003A0938">
          <w:rPr>
            <w:rStyle w:val="Hyperlink"/>
            <w:rFonts w:hint="eastAsia"/>
            <w:rtl/>
          </w:rPr>
          <w:t>נספח</w:t>
        </w:r>
        <w:r w:rsidR="00AE77F6" w:rsidRPr="003A0938">
          <w:rPr>
            <w:rStyle w:val="Hyperlink"/>
            <w:rtl/>
          </w:rPr>
          <w:t xml:space="preserve"> 0.3.1 </w:t>
        </w:r>
        <w:r w:rsidR="00AE77F6" w:rsidRPr="003A0938">
          <w:rPr>
            <w:rStyle w:val="Hyperlink"/>
            <w:rFonts w:hint="eastAsia"/>
            <w:rtl/>
          </w:rPr>
          <w:t>ג</w:t>
        </w:r>
        <w:r w:rsidR="00AE77F6" w:rsidRPr="003A0938">
          <w:rPr>
            <w:rStyle w:val="Hyperlink"/>
            <w:rtl/>
          </w:rPr>
          <w:t xml:space="preserve">' - </w:t>
        </w:r>
        <w:r w:rsidR="00AE77F6" w:rsidRPr="003A0938">
          <w:rPr>
            <w:rStyle w:val="Hyperlink"/>
            <w:rFonts w:hint="eastAsia"/>
            <w:rtl/>
          </w:rPr>
          <w:t>תצהיר</w:t>
        </w:r>
        <w:r w:rsidR="00AE77F6" w:rsidRPr="003A0938">
          <w:rPr>
            <w:rStyle w:val="Hyperlink"/>
            <w:rtl/>
          </w:rPr>
          <w:t xml:space="preserve"> </w:t>
        </w:r>
        <w:r w:rsidR="00AE77F6" w:rsidRPr="003A0938">
          <w:rPr>
            <w:rStyle w:val="Hyperlink"/>
            <w:rFonts w:hint="eastAsia"/>
            <w:rtl/>
          </w:rPr>
          <w:t>בדבר</w:t>
        </w:r>
        <w:r w:rsidR="00AE77F6" w:rsidRPr="003A0938">
          <w:rPr>
            <w:rStyle w:val="Hyperlink"/>
            <w:rtl/>
          </w:rPr>
          <w:t xml:space="preserve"> </w:t>
        </w:r>
        <w:r w:rsidR="00AE77F6" w:rsidRPr="003A0938">
          <w:rPr>
            <w:rStyle w:val="Hyperlink"/>
            <w:rFonts w:hint="eastAsia"/>
            <w:rtl/>
          </w:rPr>
          <w:t>התחייבות</w:t>
        </w:r>
        <w:r w:rsidR="00AE77F6" w:rsidRPr="003A0938">
          <w:rPr>
            <w:rStyle w:val="Hyperlink"/>
            <w:rtl/>
          </w:rPr>
          <w:t xml:space="preserve"> </w:t>
        </w:r>
        <w:r w:rsidR="00AE77F6" w:rsidRPr="003A0938">
          <w:rPr>
            <w:rStyle w:val="Hyperlink"/>
            <w:rFonts w:hint="eastAsia"/>
            <w:rtl/>
          </w:rPr>
          <w:t>המציע</w:t>
        </w:r>
        <w:r w:rsidR="00AE77F6" w:rsidRPr="003A0938">
          <w:rPr>
            <w:rStyle w:val="Hyperlink"/>
            <w:rtl/>
          </w:rPr>
          <w:t xml:space="preserve"> </w:t>
        </w:r>
        <w:r w:rsidR="00AE77F6" w:rsidRPr="003A0938">
          <w:rPr>
            <w:rStyle w:val="Hyperlink"/>
            <w:rFonts w:hint="eastAsia"/>
            <w:rtl/>
          </w:rPr>
          <w:t>להימנע</w:t>
        </w:r>
        <w:r w:rsidR="00AE77F6" w:rsidRPr="003A0938">
          <w:rPr>
            <w:rStyle w:val="Hyperlink"/>
            <w:rtl/>
          </w:rPr>
          <w:t xml:space="preserve"> </w:t>
        </w:r>
        <w:r w:rsidR="00AE77F6" w:rsidRPr="003A0938">
          <w:rPr>
            <w:rStyle w:val="Hyperlink"/>
            <w:rFonts w:hint="eastAsia"/>
            <w:rtl/>
          </w:rPr>
          <w:t>מיצירת</w:t>
        </w:r>
        <w:r w:rsidR="00AE77F6" w:rsidRPr="003A0938">
          <w:rPr>
            <w:rStyle w:val="Hyperlink"/>
            <w:rtl/>
          </w:rPr>
          <w:t xml:space="preserve"> </w:t>
        </w:r>
        <w:r w:rsidR="00AE77F6" w:rsidRPr="003A0938">
          <w:rPr>
            <w:rStyle w:val="Hyperlink"/>
            <w:rFonts w:hint="eastAsia"/>
            <w:rtl/>
          </w:rPr>
          <w:t>קשר</w:t>
        </w:r>
        <w:r w:rsidR="00AE77F6" w:rsidRPr="003A0938">
          <w:rPr>
            <w:rStyle w:val="Hyperlink"/>
            <w:rtl/>
          </w:rPr>
          <w:t xml:space="preserve"> </w:t>
        </w:r>
        <w:r w:rsidR="00AE77F6" w:rsidRPr="003A0938">
          <w:rPr>
            <w:rStyle w:val="Hyperlink"/>
            <w:rFonts w:hint="eastAsia"/>
            <w:rtl/>
          </w:rPr>
          <w:t>עם</w:t>
        </w:r>
        <w:r w:rsidR="00AE77F6" w:rsidRPr="003A0938">
          <w:rPr>
            <w:rStyle w:val="Hyperlink"/>
            <w:rtl/>
          </w:rPr>
          <w:t xml:space="preserve"> </w:t>
        </w:r>
        <w:r w:rsidR="00AE77F6" w:rsidRPr="003A0938">
          <w:rPr>
            <w:rStyle w:val="Hyperlink"/>
            <w:rFonts w:hint="eastAsia"/>
            <w:rtl/>
          </w:rPr>
          <w:t>סאפיינס</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Toc492096924 \h</w:instrText>
        </w:r>
        <w:r w:rsidR="00AE77F6">
          <w:rPr>
            <w:webHidden/>
            <w:rtl/>
          </w:rPr>
          <w:instrText xml:space="preserve"> </w:instrText>
        </w:r>
        <w:r w:rsidR="00AE77F6">
          <w:rPr>
            <w:rStyle w:val="Hyperlink"/>
            <w:rtl/>
          </w:rPr>
        </w:r>
        <w:r w:rsidR="00AE77F6">
          <w:rPr>
            <w:rStyle w:val="Hyperlink"/>
            <w:rtl/>
          </w:rPr>
          <w:fldChar w:fldCharType="separate"/>
        </w:r>
        <w:r>
          <w:rPr>
            <w:webHidden/>
            <w:rtl/>
          </w:rPr>
          <w:t>31</w:t>
        </w:r>
        <w:r w:rsidR="00AE77F6">
          <w:rPr>
            <w:rStyle w:val="Hyperlink"/>
            <w:rtl/>
          </w:rPr>
          <w:fldChar w:fldCharType="end"/>
        </w:r>
      </w:hyperlink>
    </w:p>
    <w:p w14:paraId="402C7EC8" w14:textId="77777777" w:rsidR="00AE77F6" w:rsidRDefault="005B5BC4">
      <w:pPr>
        <w:pStyle w:val="TOC2"/>
        <w:rPr>
          <w:rFonts w:asciiTheme="minorHAnsi" w:eastAsiaTheme="minorEastAsia" w:hAnsiTheme="minorHAnsi" w:cstheme="minorBidi"/>
          <w:szCs w:val="22"/>
          <w:rtl/>
          <w:lang w:eastAsia="en-US"/>
        </w:rPr>
      </w:pPr>
      <w:hyperlink w:anchor="_Toc492096925" w:history="1">
        <w:r w:rsidR="00AE77F6" w:rsidRPr="003A0938">
          <w:rPr>
            <w:rStyle w:val="Hyperlink"/>
            <w:rFonts w:hint="eastAsia"/>
            <w:rtl/>
          </w:rPr>
          <w:t>נספח</w:t>
        </w:r>
        <w:r w:rsidR="00AE77F6" w:rsidRPr="003A0938">
          <w:rPr>
            <w:rStyle w:val="Hyperlink"/>
            <w:rtl/>
          </w:rPr>
          <w:t xml:space="preserve"> 0.3.3 - </w:t>
        </w:r>
        <w:r w:rsidR="00AE77F6" w:rsidRPr="003A0938">
          <w:rPr>
            <w:rStyle w:val="Hyperlink"/>
            <w:rFonts w:hint="eastAsia"/>
            <w:rtl/>
          </w:rPr>
          <w:t>תבנית</w:t>
        </w:r>
        <w:r w:rsidR="00AE77F6" w:rsidRPr="003A0938">
          <w:rPr>
            <w:rStyle w:val="Hyperlink"/>
            <w:rtl/>
          </w:rPr>
          <w:t xml:space="preserve"> </w:t>
        </w:r>
        <w:r w:rsidR="00AE77F6" w:rsidRPr="003A0938">
          <w:rPr>
            <w:rStyle w:val="Hyperlink"/>
            <w:rFonts w:hint="eastAsia"/>
            <w:rtl/>
          </w:rPr>
          <w:t>לשאלות</w:t>
        </w:r>
        <w:r w:rsidR="00AE77F6" w:rsidRPr="003A0938">
          <w:rPr>
            <w:rStyle w:val="Hyperlink"/>
            <w:rtl/>
          </w:rPr>
          <w:t xml:space="preserve"> </w:t>
        </w:r>
        <w:r w:rsidR="00AE77F6" w:rsidRPr="003A0938">
          <w:rPr>
            <w:rStyle w:val="Hyperlink"/>
            <w:rFonts w:hint="eastAsia"/>
            <w:rtl/>
          </w:rPr>
          <w:t>הבהרה</w:t>
        </w:r>
        <w:r w:rsidR="00AE77F6" w:rsidRPr="003A0938">
          <w:rPr>
            <w:rStyle w:val="Hyperlink"/>
            <w:rtl/>
          </w:rPr>
          <w:t xml:space="preserve"> (</w:t>
        </w:r>
        <w:r w:rsidR="00AE77F6" w:rsidRPr="003A0938">
          <w:rPr>
            <w:rStyle w:val="Hyperlink"/>
            <w:rFonts w:hint="eastAsia"/>
            <w:rtl/>
          </w:rPr>
          <w:t>אקסל</w:t>
        </w:r>
        <w:r w:rsidR="00AE77F6" w:rsidRPr="003A0938">
          <w:rPr>
            <w:rStyle w:val="Hyperlink"/>
            <w:rtl/>
          </w:rPr>
          <w:t>)</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Toc492096925 \h</w:instrText>
        </w:r>
        <w:r w:rsidR="00AE77F6">
          <w:rPr>
            <w:webHidden/>
            <w:rtl/>
          </w:rPr>
          <w:instrText xml:space="preserve"> </w:instrText>
        </w:r>
        <w:r w:rsidR="00AE77F6">
          <w:rPr>
            <w:rStyle w:val="Hyperlink"/>
            <w:rtl/>
          </w:rPr>
        </w:r>
        <w:r w:rsidR="00AE77F6">
          <w:rPr>
            <w:rStyle w:val="Hyperlink"/>
            <w:rtl/>
          </w:rPr>
          <w:fldChar w:fldCharType="separate"/>
        </w:r>
        <w:r>
          <w:rPr>
            <w:webHidden/>
            <w:rtl/>
          </w:rPr>
          <w:t>32</w:t>
        </w:r>
        <w:r w:rsidR="00AE77F6">
          <w:rPr>
            <w:rStyle w:val="Hyperlink"/>
            <w:rtl/>
          </w:rPr>
          <w:fldChar w:fldCharType="end"/>
        </w:r>
      </w:hyperlink>
    </w:p>
    <w:p w14:paraId="060887B7" w14:textId="77777777" w:rsidR="00AE77F6" w:rsidRDefault="005B5BC4">
      <w:pPr>
        <w:pStyle w:val="TOC2"/>
        <w:rPr>
          <w:rFonts w:asciiTheme="minorHAnsi" w:eastAsiaTheme="minorEastAsia" w:hAnsiTheme="minorHAnsi" w:cstheme="minorBidi"/>
          <w:szCs w:val="22"/>
          <w:rtl/>
          <w:lang w:eastAsia="en-US"/>
        </w:rPr>
      </w:pPr>
      <w:hyperlink w:anchor="_Toc492096926" w:history="1">
        <w:r w:rsidR="00AE77F6" w:rsidRPr="003A0938">
          <w:rPr>
            <w:rStyle w:val="Hyperlink"/>
            <w:rFonts w:hint="eastAsia"/>
            <w:rtl/>
          </w:rPr>
          <w:t>נספח</w:t>
        </w:r>
        <w:r w:rsidR="00AE77F6" w:rsidRPr="003A0938">
          <w:rPr>
            <w:rStyle w:val="Hyperlink"/>
            <w:rtl/>
          </w:rPr>
          <w:t xml:space="preserve"> 0.6.2 - </w:t>
        </w:r>
        <w:r w:rsidR="00AE77F6" w:rsidRPr="003A0938">
          <w:rPr>
            <w:rStyle w:val="Hyperlink"/>
            <w:rFonts w:hint="eastAsia"/>
            <w:rtl/>
          </w:rPr>
          <w:t>מעמדו</w:t>
        </w:r>
        <w:r w:rsidR="00AE77F6" w:rsidRPr="003A0938">
          <w:rPr>
            <w:rStyle w:val="Hyperlink"/>
            <w:rtl/>
          </w:rPr>
          <w:t xml:space="preserve"> </w:t>
        </w:r>
        <w:r w:rsidR="00AE77F6" w:rsidRPr="003A0938">
          <w:rPr>
            <w:rStyle w:val="Hyperlink"/>
            <w:rFonts w:hint="eastAsia"/>
            <w:rtl/>
          </w:rPr>
          <w:t>המשפטי</w:t>
        </w:r>
        <w:r w:rsidR="00AE77F6" w:rsidRPr="003A0938">
          <w:rPr>
            <w:rStyle w:val="Hyperlink"/>
            <w:rtl/>
          </w:rPr>
          <w:t xml:space="preserve"> </w:t>
        </w:r>
        <w:r w:rsidR="00AE77F6" w:rsidRPr="003A0938">
          <w:rPr>
            <w:rStyle w:val="Hyperlink"/>
            <w:rFonts w:hint="eastAsia"/>
            <w:rtl/>
          </w:rPr>
          <w:t>של</w:t>
        </w:r>
        <w:r w:rsidR="00AE77F6" w:rsidRPr="003A0938">
          <w:rPr>
            <w:rStyle w:val="Hyperlink"/>
            <w:rtl/>
          </w:rPr>
          <w:t xml:space="preserve"> </w:t>
        </w:r>
        <w:r w:rsidR="00AE77F6" w:rsidRPr="003A0938">
          <w:rPr>
            <w:rStyle w:val="Hyperlink"/>
            <w:rFonts w:hint="eastAsia"/>
            <w:rtl/>
          </w:rPr>
          <w:t>המציע</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Toc492096926 \h</w:instrText>
        </w:r>
        <w:r w:rsidR="00AE77F6">
          <w:rPr>
            <w:webHidden/>
            <w:rtl/>
          </w:rPr>
          <w:instrText xml:space="preserve"> </w:instrText>
        </w:r>
        <w:r w:rsidR="00AE77F6">
          <w:rPr>
            <w:rStyle w:val="Hyperlink"/>
            <w:rtl/>
          </w:rPr>
        </w:r>
        <w:r w:rsidR="00AE77F6">
          <w:rPr>
            <w:rStyle w:val="Hyperlink"/>
            <w:rtl/>
          </w:rPr>
          <w:fldChar w:fldCharType="separate"/>
        </w:r>
        <w:r>
          <w:rPr>
            <w:webHidden/>
            <w:rtl/>
          </w:rPr>
          <w:t>33</w:t>
        </w:r>
        <w:r w:rsidR="00AE77F6">
          <w:rPr>
            <w:rStyle w:val="Hyperlink"/>
            <w:rtl/>
          </w:rPr>
          <w:fldChar w:fldCharType="end"/>
        </w:r>
      </w:hyperlink>
    </w:p>
    <w:p w14:paraId="104B2EC8" w14:textId="77777777" w:rsidR="00AE77F6" w:rsidRDefault="005B5BC4">
      <w:pPr>
        <w:pStyle w:val="TOC2"/>
        <w:rPr>
          <w:rFonts w:asciiTheme="minorHAnsi" w:eastAsiaTheme="minorEastAsia" w:hAnsiTheme="minorHAnsi" w:cstheme="minorBidi"/>
          <w:szCs w:val="22"/>
          <w:rtl/>
          <w:lang w:eastAsia="en-US"/>
        </w:rPr>
      </w:pPr>
      <w:hyperlink w:anchor="_Toc492096927" w:history="1">
        <w:r w:rsidR="00AE77F6" w:rsidRPr="003A0938">
          <w:rPr>
            <w:rStyle w:val="Hyperlink"/>
            <w:rFonts w:hint="eastAsia"/>
            <w:rtl/>
          </w:rPr>
          <w:t>נספח</w:t>
        </w:r>
        <w:r w:rsidR="00AE77F6" w:rsidRPr="003A0938">
          <w:rPr>
            <w:rStyle w:val="Hyperlink"/>
            <w:rtl/>
          </w:rPr>
          <w:t xml:space="preserve"> 0.6.3 - </w:t>
        </w:r>
        <w:r w:rsidR="00AE77F6" w:rsidRPr="003A0938">
          <w:rPr>
            <w:rStyle w:val="Hyperlink"/>
            <w:rFonts w:hint="eastAsia"/>
            <w:rtl/>
          </w:rPr>
          <w:t>עמידה</w:t>
        </w:r>
        <w:r w:rsidR="00AE77F6" w:rsidRPr="003A0938">
          <w:rPr>
            <w:rStyle w:val="Hyperlink"/>
            <w:rtl/>
          </w:rPr>
          <w:t xml:space="preserve"> </w:t>
        </w:r>
        <w:r w:rsidR="00AE77F6" w:rsidRPr="003A0938">
          <w:rPr>
            <w:rStyle w:val="Hyperlink"/>
            <w:rFonts w:hint="eastAsia"/>
            <w:rtl/>
          </w:rPr>
          <w:t>בהוראות</w:t>
        </w:r>
        <w:r w:rsidR="00AE77F6" w:rsidRPr="003A0938">
          <w:rPr>
            <w:rStyle w:val="Hyperlink"/>
            <w:rtl/>
          </w:rPr>
          <w:t xml:space="preserve"> </w:t>
        </w:r>
        <w:r w:rsidR="00AE77F6" w:rsidRPr="003A0938">
          <w:rPr>
            <w:rStyle w:val="Hyperlink"/>
            <w:rFonts w:hint="eastAsia"/>
            <w:rtl/>
          </w:rPr>
          <w:t>חוק</w:t>
        </w:r>
        <w:r w:rsidR="00AE77F6" w:rsidRPr="003A0938">
          <w:rPr>
            <w:rStyle w:val="Hyperlink"/>
            <w:rtl/>
          </w:rPr>
          <w:t xml:space="preserve"> </w:t>
        </w:r>
        <w:r w:rsidR="00AE77F6" w:rsidRPr="003A0938">
          <w:rPr>
            <w:rStyle w:val="Hyperlink"/>
            <w:rFonts w:hint="eastAsia"/>
            <w:rtl/>
          </w:rPr>
          <w:t>עסקאות</w:t>
        </w:r>
        <w:r w:rsidR="00AE77F6" w:rsidRPr="003A0938">
          <w:rPr>
            <w:rStyle w:val="Hyperlink"/>
            <w:rtl/>
          </w:rPr>
          <w:t xml:space="preserve"> </w:t>
        </w:r>
        <w:r w:rsidR="00AE77F6" w:rsidRPr="003A0938">
          <w:rPr>
            <w:rStyle w:val="Hyperlink"/>
            <w:rFonts w:hint="eastAsia"/>
            <w:rtl/>
          </w:rPr>
          <w:t>גופים</w:t>
        </w:r>
        <w:r w:rsidR="00AE77F6" w:rsidRPr="003A0938">
          <w:rPr>
            <w:rStyle w:val="Hyperlink"/>
            <w:rtl/>
          </w:rPr>
          <w:t xml:space="preserve"> </w:t>
        </w:r>
        <w:r w:rsidR="00AE77F6" w:rsidRPr="003A0938">
          <w:rPr>
            <w:rStyle w:val="Hyperlink"/>
            <w:rFonts w:hint="eastAsia"/>
            <w:rtl/>
          </w:rPr>
          <w:t>ציבוריים</w:t>
        </w:r>
        <w:r w:rsidR="00AE77F6" w:rsidRPr="003A0938">
          <w:rPr>
            <w:rStyle w:val="Hyperlink"/>
            <w:rtl/>
          </w:rPr>
          <w:t xml:space="preserve"> </w:t>
        </w:r>
        <w:r w:rsidR="00AE77F6" w:rsidRPr="003A0938">
          <w:rPr>
            <w:rStyle w:val="Hyperlink"/>
            <w:rFonts w:hint="eastAsia"/>
            <w:rtl/>
          </w:rPr>
          <w:t>ושמירה</w:t>
        </w:r>
        <w:r w:rsidR="00AE77F6" w:rsidRPr="003A0938">
          <w:rPr>
            <w:rStyle w:val="Hyperlink"/>
            <w:rtl/>
          </w:rPr>
          <w:t xml:space="preserve"> </w:t>
        </w:r>
        <w:r w:rsidR="00AE77F6" w:rsidRPr="003A0938">
          <w:rPr>
            <w:rStyle w:val="Hyperlink"/>
            <w:rFonts w:hint="eastAsia"/>
            <w:rtl/>
          </w:rPr>
          <w:t>על</w:t>
        </w:r>
        <w:r w:rsidR="00AE77F6" w:rsidRPr="003A0938">
          <w:rPr>
            <w:rStyle w:val="Hyperlink"/>
            <w:rtl/>
          </w:rPr>
          <w:t xml:space="preserve"> </w:t>
        </w:r>
        <w:r w:rsidR="00AE77F6" w:rsidRPr="003A0938">
          <w:rPr>
            <w:rStyle w:val="Hyperlink"/>
            <w:rFonts w:hint="eastAsia"/>
            <w:rtl/>
          </w:rPr>
          <w:t>דיני</w:t>
        </w:r>
        <w:r w:rsidR="00AE77F6" w:rsidRPr="003A0938">
          <w:rPr>
            <w:rStyle w:val="Hyperlink"/>
            <w:rtl/>
          </w:rPr>
          <w:t xml:space="preserve"> </w:t>
        </w:r>
        <w:r w:rsidR="00AE77F6" w:rsidRPr="003A0938">
          <w:rPr>
            <w:rStyle w:val="Hyperlink"/>
            <w:rFonts w:hint="eastAsia"/>
            <w:rtl/>
          </w:rPr>
          <w:t>עבודה</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Toc492096927 \h</w:instrText>
        </w:r>
        <w:r w:rsidR="00AE77F6">
          <w:rPr>
            <w:webHidden/>
            <w:rtl/>
          </w:rPr>
          <w:instrText xml:space="preserve"> </w:instrText>
        </w:r>
        <w:r w:rsidR="00AE77F6">
          <w:rPr>
            <w:rStyle w:val="Hyperlink"/>
            <w:rtl/>
          </w:rPr>
        </w:r>
        <w:r w:rsidR="00AE77F6">
          <w:rPr>
            <w:rStyle w:val="Hyperlink"/>
            <w:rtl/>
          </w:rPr>
          <w:fldChar w:fldCharType="separate"/>
        </w:r>
        <w:r>
          <w:rPr>
            <w:webHidden/>
            <w:rtl/>
          </w:rPr>
          <w:t>34</w:t>
        </w:r>
        <w:r w:rsidR="00AE77F6">
          <w:rPr>
            <w:rStyle w:val="Hyperlink"/>
            <w:rtl/>
          </w:rPr>
          <w:fldChar w:fldCharType="end"/>
        </w:r>
      </w:hyperlink>
    </w:p>
    <w:p w14:paraId="2F4E6415" w14:textId="77777777" w:rsidR="00AE77F6" w:rsidRDefault="005B5BC4">
      <w:pPr>
        <w:pStyle w:val="TOC2"/>
        <w:rPr>
          <w:rFonts w:asciiTheme="minorHAnsi" w:eastAsiaTheme="minorEastAsia" w:hAnsiTheme="minorHAnsi" w:cstheme="minorBidi"/>
          <w:szCs w:val="22"/>
          <w:rtl/>
          <w:lang w:eastAsia="en-US"/>
        </w:rPr>
      </w:pPr>
      <w:hyperlink w:anchor="_Toc492096928" w:history="1">
        <w:r w:rsidR="00AE77F6" w:rsidRPr="003A0938">
          <w:rPr>
            <w:rStyle w:val="Hyperlink"/>
            <w:rFonts w:hint="eastAsia"/>
            <w:rtl/>
          </w:rPr>
          <w:t>נספח</w:t>
        </w:r>
        <w:r w:rsidR="00AE77F6" w:rsidRPr="003A0938">
          <w:rPr>
            <w:rStyle w:val="Hyperlink"/>
            <w:rtl/>
          </w:rPr>
          <w:t xml:space="preserve"> 0.6.4 – </w:t>
        </w:r>
        <w:r w:rsidR="00AE77F6" w:rsidRPr="003A0938">
          <w:rPr>
            <w:rStyle w:val="Hyperlink"/>
            <w:rFonts w:hint="eastAsia"/>
            <w:rtl/>
          </w:rPr>
          <w:t>היקף</w:t>
        </w:r>
        <w:r w:rsidR="00AE77F6" w:rsidRPr="003A0938">
          <w:rPr>
            <w:rStyle w:val="Hyperlink"/>
            <w:rtl/>
          </w:rPr>
          <w:t xml:space="preserve"> </w:t>
        </w:r>
        <w:r w:rsidR="00AE77F6" w:rsidRPr="003A0938">
          <w:rPr>
            <w:rStyle w:val="Hyperlink"/>
            <w:rFonts w:hint="eastAsia"/>
            <w:rtl/>
          </w:rPr>
          <w:t>מחזור</w:t>
        </w:r>
        <w:r w:rsidR="00AE77F6" w:rsidRPr="003A0938">
          <w:rPr>
            <w:rStyle w:val="Hyperlink"/>
            <w:rtl/>
          </w:rPr>
          <w:t xml:space="preserve"> </w:t>
        </w:r>
        <w:r w:rsidR="00AE77F6" w:rsidRPr="003A0938">
          <w:rPr>
            <w:rStyle w:val="Hyperlink"/>
            <w:rFonts w:hint="eastAsia"/>
            <w:rtl/>
          </w:rPr>
          <w:t>כספי</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Toc492096928 \h</w:instrText>
        </w:r>
        <w:r w:rsidR="00AE77F6">
          <w:rPr>
            <w:webHidden/>
            <w:rtl/>
          </w:rPr>
          <w:instrText xml:space="preserve"> </w:instrText>
        </w:r>
        <w:r w:rsidR="00AE77F6">
          <w:rPr>
            <w:rStyle w:val="Hyperlink"/>
            <w:rtl/>
          </w:rPr>
        </w:r>
        <w:r w:rsidR="00AE77F6">
          <w:rPr>
            <w:rStyle w:val="Hyperlink"/>
            <w:rtl/>
          </w:rPr>
          <w:fldChar w:fldCharType="separate"/>
        </w:r>
        <w:r>
          <w:rPr>
            <w:webHidden/>
            <w:rtl/>
          </w:rPr>
          <w:t>36</w:t>
        </w:r>
        <w:r w:rsidR="00AE77F6">
          <w:rPr>
            <w:rStyle w:val="Hyperlink"/>
            <w:rtl/>
          </w:rPr>
          <w:fldChar w:fldCharType="end"/>
        </w:r>
      </w:hyperlink>
    </w:p>
    <w:p w14:paraId="6D6240A9" w14:textId="77777777" w:rsidR="00AE77F6" w:rsidRDefault="005B5BC4">
      <w:pPr>
        <w:pStyle w:val="TOC2"/>
        <w:rPr>
          <w:rFonts w:asciiTheme="minorHAnsi" w:eastAsiaTheme="minorEastAsia" w:hAnsiTheme="minorHAnsi" w:cstheme="minorBidi"/>
          <w:szCs w:val="22"/>
          <w:rtl/>
          <w:lang w:eastAsia="en-US"/>
        </w:rPr>
      </w:pPr>
      <w:hyperlink w:anchor="_Toc492096929" w:history="1">
        <w:r w:rsidR="00AE77F6" w:rsidRPr="003A0938">
          <w:rPr>
            <w:rStyle w:val="Hyperlink"/>
            <w:rFonts w:hint="eastAsia"/>
            <w:rtl/>
          </w:rPr>
          <w:t>נספח</w:t>
        </w:r>
        <w:r w:rsidR="00AE77F6" w:rsidRPr="003A0938">
          <w:rPr>
            <w:rStyle w:val="Hyperlink"/>
            <w:rtl/>
          </w:rPr>
          <w:t xml:space="preserve"> 0.6.4 </w:t>
        </w:r>
        <w:r w:rsidR="00AE77F6" w:rsidRPr="003A0938">
          <w:rPr>
            <w:rStyle w:val="Hyperlink"/>
            <w:rFonts w:hint="eastAsia"/>
            <w:rtl/>
          </w:rPr>
          <w:t>א</w:t>
        </w:r>
        <w:r w:rsidR="00AE77F6" w:rsidRPr="003A0938">
          <w:rPr>
            <w:rStyle w:val="Hyperlink"/>
            <w:rtl/>
          </w:rPr>
          <w:t xml:space="preserve">' – </w:t>
        </w:r>
        <w:r w:rsidR="00AE77F6" w:rsidRPr="003A0938">
          <w:rPr>
            <w:rStyle w:val="Hyperlink"/>
            <w:rFonts w:hint="eastAsia"/>
            <w:rtl/>
          </w:rPr>
          <w:t>תצהיר</w:t>
        </w:r>
        <w:r w:rsidR="00AE77F6" w:rsidRPr="003A0938">
          <w:rPr>
            <w:rStyle w:val="Hyperlink"/>
            <w:rtl/>
          </w:rPr>
          <w:t xml:space="preserve"> </w:t>
        </w:r>
        <w:r w:rsidR="00AE77F6" w:rsidRPr="003A0938">
          <w:rPr>
            <w:rStyle w:val="Hyperlink"/>
            <w:rFonts w:hint="eastAsia"/>
            <w:rtl/>
          </w:rPr>
          <w:t>בפני</w:t>
        </w:r>
        <w:r w:rsidR="00AE77F6" w:rsidRPr="003A0938">
          <w:rPr>
            <w:rStyle w:val="Hyperlink"/>
            <w:rtl/>
          </w:rPr>
          <w:t xml:space="preserve"> </w:t>
        </w:r>
        <w:r w:rsidR="00AE77F6" w:rsidRPr="003A0938">
          <w:rPr>
            <w:rStyle w:val="Hyperlink"/>
            <w:rFonts w:hint="eastAsia"/>
            <w:rtl/>
          </w:rPr>
          <w:t>עו</w:t>
        </w:r>
        <w:r w:rsidR="00AE77F6" w:rsidRPr="003A0938">
          <w:rPr>
            <w:rStyle w:val="Hyperlink"/>
            <w:rtl/>
          </w:rPr>
          <w:t>"</w:t>
        </w:r>
        <w:r w:rsidR="00AE77F6" w:rsidRPr="003A0938">
          <w:rPr>
            <w:rStyle w:val="Hyperlink"/>
            <w:rFonts w:hint="eastAsia"/>
            <w:rtl/>
          </w:rPr>
          <w:t>ד</w:t>
        </w:r>
        <w:r w:rsidR="00AE77F6" w:rsidRPr="003A0938">
          <w:rPr>
            <w:rStyle w:val="Hyperlink"/>
            <w:rtl/>
          </w:rPr>
          <w:t xml:space="preserve"> </w:t>
        </w:r>
        <w:r w:rsidR="00AE77F6" w:rsidRPr="003A0938">
          <w:rPr>
            <w:rStyle w:val="Hyperlink"/>
            <w:rFonts w:hint="eastAsia"/>
            <w:rtl/>
          </w:rPr>
          <w:t>בדבר</w:t>
        </w:r>
        <w:r w:rsidR="00AE77F6" w:rsidRPr="003A0938">
          <w:rPr>
            <w:rStyle w:val="Hyperlink"/>
            <w:rtl/>
          </w:rPr>
          <w:t xml:space="preserve"> </w:t>
        </w:r>
        <w:r w:rsidR="00AE77F6" w:rsidRPr="003A0938">
          <w:rPr>
            <w:rStyle w:val="Hyperlink"/>
            <w:rFonts w:hint="eastAsia"/>
            <w:rtl/>
          </w:rPr>
          <w:t>ייחוס</w:t>
        </w:r>
        <w:r w:rsidR="00AE77F6" w:rsidRPr="003A0938">
          <w:rPr>
            <w:rStyle w:val="Hyperlink"/>
            <w:rtl/>
          </w:rPr>
          <w:t xml:space="preserve"> </w:t>
        </w:r>
        <w:r w:rsidR="00AE77F6" w:rsidRPr="003A0938">
          <w:rPr>
            <w:rStyle w:val="Hyperlink"/>
            <w:rFonts w:hint="eastAsia"/>
            <w:rtl/>
          </w:rPr>
          <w:t>היקף</w:t>
        </w:r>
        <w:r w:rsidR="00AE77F6" w:rsidRPr="003A0938">
          <w:rPr>
            <w:rStyle w:val="Hyperlink"/>
            <w:rtl/>
          </w:rPr>
          <w:t xml:space="preserve"> </w:t>
        </w:r>
        <w:r w:rsidR="00AE77F6" w:rsidRPr="003A0938">
          <w:rPr>
            <w:rStyle w:val="Hyperlink"/>
            <w:rFonts w:hint="eastAsia"/>
            <w:rtl/>
          </w:rPr>
          <w:t>מחזור</w:t>
        </w:r>
        <w:r w:rsidR="00AE77F6" w:rsidRPr="003A0938">
          <w:rPr>
            <w:rStyle w:val="Hyperlink"/>
            <w:rtl/>
          </w:rPr>
          <w:t xml:space="preserve"> </w:t>
        </w:r>
        <w:r w:rsidR="00AE77F6" w:rsidRPr="003A0938">
          <w:rPr>
            <w:rStyle w:val="Hyperlink"/>
            <w:rFonts w:hint="eastAsia"/>
            <w:rtl/>
          </w:rPr>
          <w:t>כספי</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Toc492096929 \h</w:instrText>
        </w:r>
        <w:r w:rsidR="00AE77F6">
          <w:rPr>
            <w:webHidden/>
            <w:rtl/>
          </w:rPr>
          <w:instrText xml:space="preserve"> </w:instrText>
        </w:r>
        <w:r w:rsidR="00AE77F6">
          <w:rPr>
            <w:rStyle w:val="Hyperlink"/>
            <w:rtl/>
          </w:rPr>
        </w:r>
        <w:r w:rsidR="00AE77F6">
          <w:rPr>
            <w:rStyle w:val="Hyperlink"/>
            <w:rtl/>
          </w:rPr>
          <w:fldChar w:fldCharType="separate"/>
        </w:r>
        <w:r>
          <w:rPr>
            <w:webHidden/>
            <w:rtl/>
          </w:rPr>
          <w:t>37</w:t>
        </w:r>
        <w:r w:rsidR="00AE77F6">
          <w:rPr>
            <w:rStyle w:val="Hyperlink"/>
            <w:rtl/>
          </w:rPr>
          <w:fldChar w:fldCharType="end"/>
        </w:r>
      </w:hyperlink>
    </w:p>
    <w:p w14:paraId="6D5774B9" w14:textId="77777777" w:rsidR="00AE77F6" w:rsidRDefault="005B5BC4">
      <w:pPr>
        <w:pStyle w:val="TOC2"/>
        <w:rPr>
          <w:rFonts w:asciiTheme="minorHAnsi" w:eastAsiaTheme="minorEastAsia" w:hAnsiTheme="minorHAnsi" w:cstheme="minorBidi"/>
          <w:szCs w:val="22"/>
          <w:rtl/>
          <w:lang w:eastAsia="en-US"/>
        </w:rPr>
      </w:pPr>
      <w:hyperlink w:anchor="_Toc492096930" w:history="1">
        <w:r w:rsidR="00AE77F6" w:rsidRPr="003A0938">
          <w:rPr>
            <w:rStyle w:val="Hyperlink"/>
            <w:rFonts w:hint="eastAsia"/>
            <w:rtl/>
          </w:rPr>
          <w:t>נספח</w:t>
        </w:r>
        <w:r w:rsidR="00AE77F6" w:rsidRPr="003A0938">
          <w:rPr>
            <w:rStyle w:val="Hyperlink"/>
            <w:rtl/>
          </w:rPr>
          <w:t xml:space="preserve"> 0.6.4 </w:t>
        </w:r>
        <w:r w:rsidR="00AE77F6" w:rsidRPr="003A0938">
          <w:rPr>
            <w:rStyle w:val="Hyperlink"/>
            <w:rFonts w:hint="eastAsia"/>
            <w:rtl/>
          </w:rPr>
          <w:t>ב</w:t>
        </w:r>
        <w:r w:rsidR="00AE77F6" w:rsidRPr="003A0938">
          <w:rPr>
            <w:rStyle w:val="Hyperlink"/>
            <w:rtl/>
          </w:rPr>
          <w:t xml:space="preserve">' – </w:t>
        </w:r>
        <w:r w:rsidR="00AE77F6" w:rsidRPr="003A0938">
          <w:rPr>
            <w:rStyle w:val="Hyperlink"/>
            <w:rFonts w:hint="eastAsia"/>
            <w:rtl/>
          </w:rPr>
          <w:t>חוות</w:t>
        </w:r>
        <w:r w:rsidR="00AE77F6" w:rsidRPr="003A0938">
          <w:rPr>
            <w:rStyle w:val="Hyperlink"/>
            <w:rtl/>
          </w:rPr>
          <w:t xml:space="preserve"> </w:t>
        </w:r>
        <w:r w:rsidR="00AE77F6" w:rsidRPr="003A0938">
          <w:rPr>
            <w:rStyle w:val="Hyperlink"/>
            <w:rFonts w:hint="eastAsia"/>
            <w:rtl/>
          </w:rPr>
          <w:t>דעת</w:t>
        </w:r>
        <w:r w:rsidR="00AE77F6" w:rsidRPr="003A0938">
          <w:rPr>
            <w:rStyle w:val="Hyperlink"/>
            <w:rtl/>
          </w:rPr>
          <w:t xml:space="preserve"> </w:t>
        </w:r>
        <w:r w:rsidR="00AE77F6" w:rsidRPr="003A0938">
          <w:rPr>
            <w:rStyle w:val="Hyperlink"/>
            <w:rFonts w:hint="eastAsia"/>
            <w:rtl/>
          </w:rPr>
          <w:t>רואה</w:t>
        </w:r>
        <w:r w:rsidR="00AE77F6" w:rsidRPr="003A0938">
          <w:rPr>
            <w:rStyle w:val="Hyperlink"/>
            <w:rtl/>
          </w:rPr>
          <w:t xml:space="preserve"> </w:t>
        </w:r>
        <w:r w:rsidR="00AE77F6" w:rsidRPr="003A0938">
          <w:rPr>
            <w:rStyle w:val="Hyperlink"/>
            <w:rFonts w:hint="eastAsia"/>
            <w:rtl/>
          </w:rPr>
          <w:t>חשבון</w:t>
        </w:r>
        <w:r w:rsidR="00AE77F6" w:rsidRPr="003A0938">
          <w:rPr>
            <w:rStyle w:val="Hyperlink"/>
            <w:rtl/>
          </w:rPr>
          <w:t xml:space="preserve"> </w:t>
        </w:r>
        <w:r w:rsidR="00AE77F6" w:rsidRPr="003A0938">
          <w:rPr>
            <w:rStyle w:val="Hyperlink"/>
            <w:rFonts w:hint="eastAsia"/>
            <w:rtl/>
          </w:rPr>
          <w:t>בדבר</w:t>
        </w:r>
        <w:r w:rsidR="00AE77F6" w:rsidRPr="003A0938">
          <w:rPr>
            <w:rStyle w:val="Hyperlink"/>
            <w:rtl/>
          </w:rPr>
          <w:t xml:space="preserve"> </w:t>
        </w:r>
        <w:r w:rsidR="00AE77F6" w:rsidRPr="003A0938">
          <w:rPr>
            <w:rStyle w:val="Hyperlink"/>
            <w:rFonts w:hint="eastAsia"/>
            <w:rtl/>
          </w:rPr>
          <w:t>היקף</w:t>
        </w:r>
        <w:r w:rsidR="00AE77F6" w:rsidRPr="003A0938">
          <w:rPr>
            <w:rStyle w:val="Hyperlink"/>
            <w:rtl/>
          </w:rPr>
          <w:t xml:space="preserve"> </w:t>
        </w:r>
        <w:r w:rsidR="00AE77F6" w:rsidRPr="003A0938">
          <w:rPr>
            <w:rStyle w:val="Hyperlink"/>
            <w:rFonts w:hint="eastAsia"/>
            <w:rtl/>
          </w:rPr>
          <w:t>מחזור</w:t>
        </w:r>
        <w:r w:rsidR="00AE77F6" w:rsidRPr="003A0938">
          <w:rPr>
            <w:rStyle w:val="Hyperlink"/>
            <w:rtl/>
          </w:rPr>
          <w:t xml:space="preserve"> </w:t>
        </w:r>
        <w:r w:rsidR="00AE77F6" w:rsidRPr="003A0938">
          <w:rPr>
            <w:rStyle w:val="Hyperlink"/>
            <w:rFonts w:hint="eastAsia"/>
            <w:rtl/>
          </w:rPr>
          <w:t>כספי</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Toc492096930 \h</w:instrText>
        </w:r>
        <w:r w:rsidR="00AE77F6">
          <w:rPr>
            <w:webHidden/>
            <w:rtl/>
          </w:rPr>
          <w:instrText xml:space="preserve"> </w:instrText>
        </w:r>
        <w:r w:rsidR="00AE77F6">
          <w:rPr>
            <w:rStyle w:val="Hyperlink"/>
            <w:rtl/>
          </w:rPr>
        </w:r>
        <w:r w:rsidR="00AE77F6">
          <w:rPr>
            <w:rStyle w:val="Hyperlink"/>
            <w:rtl/>
          </w:rPr>
          <w:fldChar w:fldCharType="separate"/>
        </w:r>
        <w:r>
          <w:rPr>
            <w:webHidden/>
            <w:rtl/>
          </w:rPr>
          <w:t>38</w:t>
        </w:r>
        <w:r w:rsidR="00AE77F6">
          <w:rPr>
            <w:rStyle w:val="Hyperlink"/>
            <w:rtl/>
          </w:rPr>
          <w:fldChar w:fldCharType="end"/>
        </w:r>
      </w:hyperlink>
    </w:p>
    <w:p w14:paraId="4F25DB9C" w14:textId="77777777" w:rsidR="00AE77F6" w:rsidRDefault="005B5BC4">
      <w:pPr>
        <w:pStyle w:val="TOC2"/>
        <w:rPr>
          <w:rFonts w:asciiTheme="minorHAnsi" w:eastAsiaTheme="minorEastAsia" w:hAnsiTheme="minorHAnsi" w:cstheme="minorBidi"/>
          <w:szCs w:val="22"/>
          <w:rtl/>
          <w:lang w:eastAsia="en-US"/>
        </w:rPr>
      </w:pPr>
      <w:hyperlink w:anchor="_Toc492096931" w:history="1">
        <w:r w:rsidR="00AE77F6" w:rsidRPr="003A0938">
          <w:rPr>
            <w:rStyle w:val="Hyperlink"/>
            <w:rFonts w:hint="eastAsia"/>
            <w:rtl/>
          </w:rPr>
          <w:t>נספח</w:t>
        </w:r>
        <w:r w:rsidR="00AE77F6" w:rsidRPr="003A0938">
          <w:rPr>
            <w:rStyle w:val="Hyperlink"/>
            <w:rtl/>
          </w:rPr>
          <w:t xml:space="preserve"> 0.6.5 – </w:t>
        </w:r>
        <w:r w:rsidR="00AE77F6" w:rsidRPr="003A0938">
          <w:rPr>
            <w:rStyle w:val="Hyperlink"/>
            <w:rFonts w:hint="eastAsia"/>
            <w:rtl/>
          </w:rPr>
          <w:t>ניסיון</w:t>
        </w:r>
        <w:r w:rsidR="00AE77F6" w:rsidRPr="003A0938">
          <w:rPr>
            <w:rStyle w:val="Hyperlink"/>
            <w:rtl/>
          </w:rPr>
          <w:t xml:space="preserve"> </w:t>
        </w:r>
        <w:r w:rsidR="00AE77F6" w:rsidRPr="003A0938">
          <w:rPr>
            <w:rStyle w:val="Hyperlink"/>
            <w:rFonts w:hint="eastAsia"/>
            <w:rtl/>
          </w:rPr>
          <w:t>המציע</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Toc492096931 \h</w:instrText>
        </w:r>
        <w:r w:rsidR="00AE77F6">
          <w:rPr>
            <w:webHidden/>
            <w:rtl/>
          </w:rPr>
          <w:instrText xml:space="preserve"> </w:instrText>
        </w:r>
        <w:r w:rsidR="00AE77F6">
          <w:rPr>
            <w:rStyle w:val="Hyperlink"/>
            <w:rtl/>
          </w:rPr>
        </w:r>
        <w:r w:rsidR="00AE77F6">
          <w:rPr>
            <w:rStyle w:val="Hyperlink"/>
            <w:rtl/>
          </w:rPr>
          <w:fldChar w:fldCharType="separate"/>
        </w:r>
        <w:r>
          <w:rPr>
            <w:webHidden/>
            <w:rtl/>
          </w:rPr>
          <w:t>39</w:t>
        </w:r>
        <w:r w:rsidR="00AE77F6">
          <w:rPr>
            <w:rStyle w:val="Hyperlink"/>
            <w:rtl/>
          </w:rPr>
          <w:fldChar w:fldCharType="end"/>
        </w:r>
      </w:hyperlink>
    </w:p>
    <w:p w14:paraId="7A66D9FE" w14:textId="77777777" w:rsidR="00AE77F6" w:rsidRDefault="005B5BC4">
      <w:pPr>
        <w:pStyle w:val="TOC2"/>
        <w:rPr>
          <w:rFonts w:asciiTheme="minorHAnsi" w:eastAsiaTheme="minorEastAsia" w:hAnsiTheme="minorHAnsi" w:cstheme="minorBidi"/>
          <w:szCs w:val="22"/>
          <w:rtl/>
          <w:lang w:eastAsia="en-US"/>
        </w:rPr>
      </w:pPr>
      <w:hyperlink w:anchor="_Toc492096932" w:history="1">
        <w:r w:rsidR="00AE77F6" w:rsidRPr="003A0938">
          <w:rPr>
            <w:rStyle w:val="Hyperlink"/>
            <w:rFonts w:hint="eastAsia"/>
            <w:rtl/>
          </w:rPr>
          <w:t>נספח</w:t>
        </w:r>
        <w:r w:rsidR="00AE77F6" w:rsidRPr="003A0938">
          <w:rPr>
            <w:rStyle w:val="Hyperlink"/>
            <w:rtl/>
          </w:rPr>
          <w:t xml:space="preserve"> 0.6.5 </w:t>
        </w:r>
        <w:r w:rsidR="00AE77F6" w:rsidRPr="003A0938">
          <w:rPr>
            <w:rStyle w:val="Hyperlink"/>
            <w:rFonts w:hint="eastAsia"/>
            <w:rtl/>
          </w:rPr>
          <w:t>א</w:t>
        </w:r>
        <w:r w:rsidR="00AE77F6" w:rsidRPr="003A0938">
          <w:rPr>
            <w:rStyle w:val="Hyperlink"/>
            <w:rtl/>
          </w:rPr>
          <w:t xml:space="preserve">' – </w:t>
        </w:r>
        <w:r w:rsidR="00AE77F6" w:rsidRPr="003A0938">
          <w:rPr>
            <w:rStyle w:val="Hyperlink"/>
            <w:rFonts w:hint="eastAsia"/>
            <w:rtl/>
          </w:rPr>
          <w:t>תצהיר</w:t>
        </w:r>
        <w:r w:rsidR="00AE77F6" w:rsidRPr="003A0938">
          <w:rPr>
            <w:rStyle w:val="Hyperlink"/>
            <w:rtl/>
          </w:rPr>
          <w:t xml:space="preserve"> </w:t>
        </w:r>
        <w:r w:rsidR="00AE77F6" w:rsidRPr="003A0938">
          <w:rPr>
            <w:rStyle w:val="Hyperlink"/>
            <w:rFonts w:hint="eastAsia"/>
            <w:rtl/>
          </w:rPr>
          <w:t>בפני</w:t>
        </w:r>
        <w:r w:rsidR="00AE77F6" w:rsidRPr="003A0938">
          <w:rPr>
            <w:rStyle w:val="Hyperlink"/>
            <w:rtl/>
          </w:rPr>
          <w:t xml:space="preserve"> </w:t>
        </w:r>
        <w:r w:rsidR="00AE77F6" w:rsidRPr="003A0938">
          <w:rPr>
            <w:rStyle w:val="Hyperlink"/>
            <w:rFonts w:hint="eastAsia"/>
            <w:rtl/>
          </w:rPr>
          <w:t>עו</w:t>
        </w:r>
        <w:r w:rsidR="00AE77F6" w:rsidRPr="003A0938">
          <w:rPr>
            <w:rStyle w:val="Hyperlink"/>
            <w:rtl/>
          </w:rPr>
          <w:t>"</w:t>
        </w:r>
        <w:r w:rsidR="00AE77F6" w:rsidRPr="003A0938">
          <w:rPr>
            <w:rStyle w:val="Hyperlink"/>
            <w:rFonts w:hint="eastAsia"/>
            <w:rtl/>
          </w:rPr>
          <w:t>ד</w:t>
        </w:r>
        <w:r w:rsidR="00AE77F6" w:rsidRPr="003A0938">
          <w:rPr>
            <w:rStyle w:val="Hyperlink"/>
            <w:rtl/>
          </w:rPr>
          <w:t xml:space="preserve"> </w:t>
        </w:r>
        <w:r w:rsidR="00AE77F6" w:rsidRPr="003A0938">
          <w:rPr>
            <w:rStyle w:val="Hyperlink"/>
            <w:rFonts w:hint="eastAsia"/>
            <w:rtl/>
          </w:rPr>
          <w:t>בדבר</w:t>
        </w:r>
        <w:r w:rsidR="00AE77F6" w:rsidRPr="003A0938">
          <w:rPr>
            <w:rStyle w:val="Hyperlink"/>
            <w:rtl/>
          </w:rPr>
          <w:t xml:space="preserve"> </w:t>
        </w:r>
        <w:r w:rsidR="00AE77F6" w:rsidRPr="003A0938">
          <w:rPr>
            <w:rStyle w:val="Hyperlink"/>
            <w:rFonts w:hint="eastAsia"/>
            <w:rtl/>
          </w:rPr>
          <w:t>ייחוס</w:t>
        </w:r>
        <w:r w:rsidR="00AE77F6" w:rsidRPr="003A0938">
          <w:rPr>
            <w:rStyle w:val="Hyperlink"/>
            <w:rtl/>
          </w:rPr>
          <w:t xml:space="preserve"> </w:t>
        </w:r>
        <w:r w:rsidR="00AE77F6" w:rsidRPr="003A0938">
          <w:rPr>
            <w:rStyle w:val="Hyperlink"/>
            <w:rFonts w:hint="eastAsia"/>
            <w:rtl/>
          </w:rPr>
          <w:t>ניסיון</w:t>
        </w:r>
        <w:r w:rsidR="00AE77F6" w:rsidRPr="003A0938">
          <w:rPr>
            <w:rStyle w:val="Hyperlink"/>
            <w:rtl/>
          </w:rPr>
          <w:t xml:space="preserve"> </w:t>
        </w:r>
        <w:r w:rsidR="00AE77F6" w:rsidRPr="003A0938">
          <w:rPr>
            <w:rStyle w:val="Hyperlink"/>
            <w:rFonts w:hint="eastAsia"/>
            <w:rtl/>
          </w:rPr>
          <w:t>המציע</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Toc492096932 \h</w:instrText>
        </w:r>
        <w:r w:rsidR="00AE77F6">
          <w:rPr>
            <w:webHidden/>
            <w:rtl/>
          </w:rPr>
          <w:instrText xml:space="preserve"> </w:instrText>
        </w:r>
        <w:r w:rsidR="00AE77F6">
          <w:rPr>
            <w:rStyle w:val="Hyperlink"/>
            <w:rtl/>
          </w:rPr>
        </w:r>
        <w:r w:rsidR="00AE77F6">
          <w:rPr>
            <w:rStyle w:val="Hyperlink"/>
            <w:rtl/>
          </w:rPr>
          <w:fldChar w:fldCharType="separate"/>
        </w:r>
        <w:r>
          <w:rPr>
            <w:webHidden/>
            <w:rtl/>
          </w:rPr>
          <w:t>41</w:t>
        </w:r>
        <w:r w:rsidR="00AE77F6">
          <w:rPr>
            <w:rStyle w:val="Hyperlink"/>
            <w:rtl/>
          </w:rPr>
          <w:fldChar w:fldCharType="end"/>
        </w:r>
      </w:hyperlink>
    </w:p>
    <w:p w14:paraId="56C5DBCF" w14:textId="77777777" w:rsidR="00AE77F6" w:rsidRDefault="005B5BC4">
      <w:pPr>
        <w:pStyle w:val="TOC2"/>
        <w:rPr>
          <w:rFonts w:asciiTheme="minorHAnsi" w:eastAsiaTheme="minorEastAsia" w:hAnsiTheme="minorHAnsi" w:cstheme="minorBidi"/>
          <w:szCs w:val="22"/>
          <w:rtl/>
          <w:lang w:eastAsia="en-US"/>
        </w:rPr>
      </w:pPr>
      <w:hyperlink w:anchor="_Toc492096933" w:history="1">
        <w:r w:rsidR="00AE77F6" w:rsidRPr="003A0938">
          <w:rPr>
            <w:rStyle w:val="Hyperlink"/>
            <w:rFonts w:hint="eastAsia"/>
            <w:rtl/>
          </w:rPr>
          <w:t>נספח</w:t>
        </w:r>
        <w:r w:rsidR="00AE77F6" w:rsidRPr="003A0938">
          <w:rPr>
            <w:rStyle w:val="Hyperlink"/>
            <w:rtl/>
          </w:rPr>
          <w:t xml:space="preserve"> 0.6.5 </w:t>
        </w:r>
        <w:r w:rsidR="00AE77F6" w:rsidRPr="003A0938">
          <w:rPr>
            <w:rStyle w:val="Hyperlink"/>
            <w:rFonts w:hint="eastAsia"/>
            <w:rtl/>
          </w:rPr>
          <w:t>ב</w:t>
        </w:r>
        <w:r w:rsidR="00AE77F6" w:rsidRPr="003A0938">
          <w:rPr>
            <w:rStyle w:val="Hyperlink"/>
            <w:rtl/>
          </w:rPr>
          <w:t xml:space="preserve">' – </w:t>
        </w:r>
        <w:r w:rsidR="00AE77F6" w:rsidRPr="003A0938">
          <w:rPr>
            <w:rStyle w:val="Hyperlink"/>
            <w:rFonts w:hint="eastAsia"/>
            <w:rtl/>
          </w:rPr>
          <w:t>תצהיר</w:t>
        </w:r>
        <w:r w:rsidR="00AE77F6" w:rsidRPr="003A0938">
          <w:rPr>
            <w:rStyle w:val="Hyperlink"/>
            <w:rtl/>
          </w:rPr>
          <w:t xml:space="preserve"> </w:t>
        </w:r>
        <w:r w:rsidR="00AE77F6" w:rsidRPr="003A0938">
          <w:rPr>
            <w:rStyle w:val="Hyperlink"/>
            <w:rFonts w:hint="eastAsia"/>
            <w:rtl/>
          </w:rPr>
          <w:t>בפני</w:t>
        </w:r>
        <w:r w:rsidR="00AE77F6" w:rsidRPr="003A0938">
          <w:rPr>
            <w:rStyle w:val="Hyperlink"/>
            <w:rtl/>
          </w:rPr>
          <w:t xml:space="preserve"> </w:t>
        </w:r>
        <w:r w:rsidR="00AE77F6" w:rsidRPr="003A0938">
          <w:rPr>
            <w:rStyle w:val="Hyperlink"/>
            <w:rFonts w:hint="eastAsia"/>
            <w:rtl/>
          </w:rPr>
          <w:t>עו</w:t>
        </w:r>
        <w:r w:rsidR="00AE77F6" w:rsidRPr="003A0938">
          <w:rPr>
            <w:rStyle w:val="Hyperlink"/>
            <w:rtl/>
          </w:rPr>
          <w:t>"</w:t>
        </w:r>
        <w:r w:rsidR="00AE77F6" w:rsidRPr="003A0938">
          <w:rPr>
            <w:rStyle w:val="Hyperlink"/>
            <w:rFonts w:hint="eastAsia"/>
            <w:rtl/>
          </w:rPr>
          <w:t>ד</w:t>
        </w:r>
        <w:r w:rsidR="00AE77F6" w:rsidRPr="003A0938">
          <w:rPr>
            <w:rStyle w:val="Hyperlink"/>
            <w:rtl/>
          </w:rPr>
          <w:t xml:space="preserve"> </w:t>
        </w:r>
        <w:r w:rsidR="00AE77F6" w:rsidRPr="003A0938">
          <w:rPr>
            <w:rStyle w:val="Hyperlink"/>
            <w:rFonts w:hint="eastAsia"/>
            <w:rtl/>
          </w:rPr>
          <w:t>בדבר</w:t>
        </w:r>
        <w:r w:rsidR="00AE77F6" w:rsidRPr="003A0938">
          <w:rPr>
            <w:rStyle w:val="Hyperlink"/>
            <w:rtl/>
          </w:rPr>
          <w:t xml:space="preserve"> </w:t>
        </w:r>
        <w:r w:rsidR="00AE77F6" w:rsidRPr="003A0938">
          <w:rPr>
            <w:rStyle w:val="Hyperlink"/>
            <w:rFonts w:hint="eastAsia"/>
            <w:rtl/>
          </w:rPr>
          <w:t>הניסיון</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Toc492096933 \h</w:instrText>
        </w:r>
        <w:r w:rsidR="00AE77F6">
          <w:rPr>
            <w:webHidden/>
            <w:rtl/>
          </w:rPr>
          <w:instrText xml:space="preserve"> </w:instrText>
        </w:r>
        <w:r w:rsidR="00AE77F6">
          <w:rPr>
            <w:rStyle w:val="Hyperlink"/>
            <w:rtl/>
          </w:rPr>
        </w:r>
        <w:r w:rsidR="00AE77F6">
          <w:rPr>
            <w:rStyle w:val="Hyperlink"/>
            <w:rtl/>
          </w:rPr>
          <w:fldChar w:fldCharType="separate"/>
        </w:r>
        <w:r>
          <w:rPr>
            <w:webHidden/>
            <w:rtl/>
          </w:rPr>
          <w:t>42</w:t>
        </w:r>
        <w:r w:rsidR="00AE77F6">
          <w:rPr>
            <w:rStyle w:val="Hyperlink"/>
            <w:rtl/>
          </w:rPr>
          <w:fldChar w:fldCharType="end"/>
        </w:r>
      </w:hyperlink>
    </w:p>
    <w:p w14:paraId="7F8E7BAC" w14:textId="77777777" w:rsidR="00AE77F6" w:rsidRDefault="005B5BC4">
      <w:pPr>
        <w:pStyle w:val="TOC2"/>
        <w:rPr>
          <w:rFonts w:asciiTheme="minorHAnsi" w:eastAsiaTheme="minorEastAsia" w:hAnsiTheme="minorHAnsi" w:cstheme="minorBidi"/>
          <w:szCs w:val="22"/>
          <w:rtl/>
          <w:lang w:eastAsia="en-US"/>
        </w:rPr>
      </w:pPr>
      <w:hyperlink w:anchor="_Toc492096934" w:history="1">
        <w:r w:rsidR="00AE77F6" w:rsidRPr="003A0938">
          <w:rPr>
            <w:rStyle w:val="Hyperlink"/>
            <w:rFonts w:hint="eastAsia"/>
            <w:rtl/>
          </w:rPr>
          <w:t>נספח</w:t>
        </w:r>
        <w:r w:rsidR="00AE77F6" w:rsidRPr="003A0938">
          <w:rPr>
            <w:rStyle w:val="Hyperlink"/>
            <w:rtl/>
          </w:rPr>
          <w:t xml:space="preserve"> 0.6.6 </w:t>
        </w:r>
        <w:r w:rsidR="00AE77F6" w:rsidRPr="003A0938">
          <w:rPr>
            <w:rStyle w:val="Hyperlink"/>
            <w:rFonts w:hint="eastAsia"/>
            <w:rtl/>
          </w:rPr>
          <w:t>תצהיר</w:t>
        </w:r>
        <w:r w:rsidR="00AE77F6" w:rsidRPr="003A0938">
          <w:rPr>
            <w:rStyle w:val="Hyperlink"/>
            <w:rtl/>
          </w:rPr>
          <w:t xml:space="preserve"> </w:t>
        </w:r>
        <w:r w:rsidR="00AE77F6" w:rsidRPr="003A0938">
          <w:rPr>
            <w:rStyle w:val="Hyperlink"/>
            <w:rFonts w:hint="eastAsia"/>
            <w:rtl/>
          </w:rPr>
          <w:t>בדבר</w:t>
        </w:r>
        <w:r w:rsidR="00AE77F6" w:rsidRPr="003A0938">
          <w:rPr>
            <w:rStyle w:val="Hyperlink"/>
            <w:rtl/>
          </w:rPr>
          <w:t xml:space="preserve"> </w:t>
        </w:r>
        <w:r w:rsidR="00AE77F6" w:rsidRPr="003A0938">
          <w:rPr>
            <w:rStyle w:val="Hyperlink"/>
            <w:rFonts w:hint="eastAsia"/>
            <w:rtl/>
          </w:rPr>
          <w:t>היעדר</w:t>
        </w:r>
        <w:r w:rsidR="00AE77F6" w:rsidRPr="003A0938">
          <w:rPr>
            <w:rStyle w:val="Hyperlink"/>
            <w:rtl/>
          </w:rPr>
          <w:t xml:space="preserve"> </w:t>
        </w:r>
        <w:r w:rsidR="00AE77F6" w:rsidRPr="003A0938">
          <w:rPr>
            <w:rStyle w:val="Hyperlink"/>
            <w:rFonts w:hint="eastAsia"/>
            <w:rtl/>
          </w:rPr>
          <w:t>ניגוד</w:t>
        </w:r>
        <w:r w:rsidR="00AE77F6" w:rsidRPr="003A0938">
          <w:rPr>
            <w:rStyle w:val="Hyperlink"/>
            <w:rtl/>
          </w:rPr>
          <w:t xml:space="preserve"> </w:t>
        </w:r>
        <w:r w:rsidR="00AE77F6" w:rsidRPr="003A0938">
          <w:rPr>
            <w:rStyle w:val="Hyperlink"/>
            <w:rFonts w:hint="eastAsia"/>
            <w:rtl/>
          </w:rPr>
          <w:t>עניינים</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Toc492096934 \h</w:instrText>
        </w:r>
        <w:r w:rsidR="00AE77F6">
          <w:rPr>
            <w:webHidden/>
            <w:rtl/>
          </w:rPr>
          <w:instrText xml:space="preserve"> </w:instrText>
        </w:r>
        <w:r w:rsidR="00AE77F6">
          <w:rPr>
            <w:rStyle w:val="Hyperlink"/>
            <w:rtl/>
          </w:rPr>
        </w:r>
        <w:r w:rsidR="00AE77F6">
          <w:rPr>
            <w:rStyle w:val="Hyperlink"/>
            <w:rtl/>
          </w:rPr>
          <w:fldChar w:fldCharType="separate"/>
        </w:r>
        <w:r>
          <w:rPr>
            <w:webHidden/>
            <w:rtl/>
          </w:rPr>
          <w:t>44</w:t>
        </w:r>
        <w:r w:rsidR="00AE77F6">
          <w:rPr>
            <w:rStyle w:val="Hyperlink"/>
            <w:rtl/>
          </w:rPr>
          <w:fldChar w:fldCharType="end"/>
        </w:r>
      </w:hyperlink>
    </w:p>
    <w:p w14:paraId="182B6FC5" w14:textId="77777777" w:rsidR="00AE77F6" w:rsidRDefault="005B5BC4">
      <w:pPr>
        <w:pStyle w:val="TOC2"/>
        <w:rPr>
          <w:rFonts w:asciiTheme="minorHAnsi" w:eastAsiaTheme="minorEastAsia" w:hAnsiTheme="minorHAnsi" w:cstheme="minorBidi"/>
          <w:szCs w:val="22"/>
          <w:rtl/>
          <w:lang w:eastAsia="en-US"/>
        </w:rPr>
      </w:pPr>
      <w:hyperlink w:anchor="_Toc492096935" w:history="1">
        <w:r w:rsidR="00AE77F6" w:rsidRPr="003A0938">
          <w:rPr>
            <w:rStyle w:val="Hyperlink"/>
            <w:rFonts w:hint="eastAsia"/>
            <w:rtl/>
          </w:rPr>
          <w:t>נספח</w:t>
        </w:r>
        <w:r w:rsidR="00AE77F6" w:rsidRPr="003A0938">
          <w:rPr>
            <w:rStyle w:val="Hyperlink"/>
            <w:rtl/>
          </w:rPr>
          <w:t xml:space="preserve"> 0.6.7 </w:t>
        </w:r>
        <w:r w:rsidR="00AE77F6" w:rsidRPr="003A0938">
          <w:rPr>
            <w:rStyle w:val="Hyperlink"/>
            <w:rFonts w:hint="eastAsia"/>
            <w:rtl/>
          </w:rPr>
          <w:t>נוסח</w:t>
        </w:r>
        <w:r w:rsidR="00AE77F6" w:rsidRPr="003A0938">
          <w:rPr>
            <w:rStyle w:val="Hyperlink"/>
            <w:rtl/>
          </w:rPr>
          <w:t xml:space="preserve"> </w:t>
        </w:r>
        <w:r w:rsidR="00AE77F6" w:rsidRPr="003A0938">
          <w:rPr>
            <w:rStyle w:val="Hyperlink"/>
            <w:rFonts w:hint="eastAsia"/>
            <w:rtl/>
          </w:rPr>
          <w:t>ערבות</w:t>
        </w:r>
        <w:r w:rsidR="00AE77F6" w:rsidRPr="003A0938">
          <w:rPr>
            <w:rStyle w:val="Hyperlink"/>
            <w:rtl/>
          </w:rPr>
          <w:t xml:space="preserve"> </w:t>
        </w:r>
        <w:r w:rsidR="00AE77F6" w:rsidRPr="003A0938">
          <w:rPr>
            <w:rStyle w:val="Hyperlink"/>
            <w:rFonts w:hint="eastAsia"/>
            <w:rtl/>
          </w:rPr>
          <w:t>בנקאית</w:t>
        </w:r>
        <w:r w:rsidR="00AE77F6" w:rsidRPr="003A0938">
          <w:rPr>
            <w:rStyle w:val="Hyperlink"/>
            <w:rtl/>
          </w:rPr>
          <w:t xml:space="preserve"> </w:t>
        </w:r>
        <w:r w:rsidR="00AE77F6" w:rsidRPr="003A0938">
          <w:rPr>
            <w:rStyle w:val="Hyperlink"/>
            <w:rFonts w:hint="eastAsia"/>
            <w:rtl/>
          </w:rPr>
          <w:t>בגין</w:t>
        </w:r>
        <w:r w:rsidR="00AE77F6" w:rsidRPr="003A0938">
          <w:rPr>
            <w:rStyle w:val="Hyperlink"/>
            <w:rtl/>
          </w:rPr>
          <w:t xml:space="preserve"> </w:t>
        </w:r>
        <w:r w:rsidR="00AE77F6" w:rsidRPr="003A0938">
          <w:rPr>
            <w:rStyle w:val="Hyperlink"/>
            <w:rFonts w:hint="eastAsia"/>
            <w:rtl/>
          </w:rPr>
          <w:t>הגשת</w:t>
        </w:r>
        <w:r w:rsidR="00AE77F6" w:rsidRPr="003A0938">
          <w:rPr>
            <w:rStyle w:val="Hyperlink"/>
            <w:rtl/>
          </w:rPr>
          <w:t xml:space="preserve"> </w:t>
        </w:r>
        <w:r w:rsidR="00AE77F6" w:rsidRPr="003A0938">
          <w:rPr>
            <w:rStyle w:val="Hyperlink"/>
            <w:rFonts w:hint="eastAsia"/>
            <w:rtl/>
          </w:rPr>
          <w:t>הצעה</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Toc492096935 \h</w:instrText>
        </w:r>
        <w:r w:rsidR="00AE77F6">
          <w:rPr>
            <w:webHidden/>
            <w:rtl/>
          </w:rPr>
          <w:instrText xml:space="preserve"> </w:instrText>
        </w:r>
        <w:r w:rsidR="00AE77F6">
          <w:rPr>
            <w:rStyle w:val="Hyperlink"/>
            <w:rtl/>
          </w:rPr>
        </w:r>
        <w:r w:rsidR="00AE77F6">
          <w:rPr>
            <w:rStyle w:val="Hyperlink"/>
            <w:rtl/>
          </w:rPr>
          <w:fldChar w:fldCharType="separate"/>
        </w:r>
        <w:r>
          <w:rPr>
            <w:webHidden/>
            <w:rtl/>
          </w:rPr>
          <w:t>46</w:t>
        </w:r>
        <w:r w:rsidR="00AE77F6">
          <w:rPr>
            <w:rStyle w:val="Hyperlink"/>
            <w:rtl/>
          </w:rPr>
          <w:fldChar w:fldCharType="end"/>
        </w:r>
      </w:hyperlink>
    </w:p>
    <w:p w14:paraId="556B9CD3" w14:textId="77777777" w:rsidR="00AE77F6" w:rsidRDefault="005B5BC4">
      <w:pPr>
        <w:pStyle w:val="TOC2"/>
        <w:rPr>
          <w:rFonts w:asciiTheme="minorHAnsi" w:eastAsiaTheme="minorEastAsia" w:hAnsiTheme="minorHAnsi" w:cstheme="minorBidi"/>
          <w:szCs w:val="22"/>
          <w:rtl/>
          <w:lang w:eastAsia="en-US"/>
        </w:rPr>
      </w:pPr>
      <w:hyperlink w:anchor="_Toc492096936" w:history="1">
        <w:r w:rsidR="00AE77F6" w:rsidRPr="003A0938">
          <w:rPr>
            <w:rStyle w:val="Hyperlink"/>
            <w:rFonts w:hint="eastAsia"/>
            <w:rtl/>
          </w:rPr>
          <w:t>נספח</w:t>
        </w:r>
        <w:r w:rsidR="00AE77F6" w:rsidRPr="003A0938">
          <w:rPr>
            <w:rStyle w:val="Hyperlink"/>
            <w:rtl/>
          </w:rPr>
          <w:t xml:space="preserve"> 0.6.8 </w:t>
        </w:r>
        <w:r w:rsidR="00AE77F6" w:rsidRPr="003A0938">
          <w:rPr>
            <w:rStyle w:val="Hyperlink"/>
            <w:rFonts w:hint="eastAsia"/>
            <w:rtl/>
          </w:rPr>
          <w:t>תצהיר</w:t>
        </w:r>
        <w:r w:rsidR="00AE77F6" w:rsidRPr="003A0938">
          <w:rPr>
            <w:rStyle w:val="Hyperlink"/>
            <w:rtl/>
          </w:rPr>
          <w:t xml:space="preserve"> </w:t>
        </w:r>
        <w:r w:rsidR="00AE77F6" w:rsidRPr="003A0938">
          <w:rPr>
            <w:rStyle w:val="Hyperlink"/>
            <w:rFonts w:hint="eastAsia"/>
            <w:rtl/>
          </w:rPr>
          <w:t>כללי</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Toc492096936 \h</w:instrText>
        </w:r>
        <w:r w:rsidR="00AE77F6">
          <w:rPr>
            <w:webHidden/>
            <w:rtl/>
          </w:rPr>
          <w:instrText xml:space="preserve"> </w:instrText>
        </w:r>
        <w:r w:rsidR="00AE77F6">
          <w:rPr>
            <w:rStyle w:val="Hyperlink"/>
            <w:rtl/>
          </w:rPr>
        </w:r>
        <w:r w:rsidR="00AE77F6">
          <w:rPr>
            <w:rStyle w:val="Hyperlink"/>
            <w:rtl/>
          </w:rPr>
          <w:fldChar w:fldCharType="separate"/>
        </w:r>
        <w:r>
          <w:rPr>
            <w:webHidden/>
            <w:rtl/>
          </w:rPr>
          <w:t>47</w:t>
        </w:r>
        <w:r w:rsidR="00AE77F6">
          <w:rPr>
            <w:rStyle w:val="Hyperlink"/>
            <w:rtl/>
          </w:rPr>
          <w:fldChar w:fldCharType="end"/>
        </w:r>
      </w:hyperlink>
    </w:p>
    <w:p w14:paraId="1C6C36B4" w14:textId="77777777" w:rsidR="00AE77F6" w:rsidRDefault="005B5BC4">
      <w:pPr>
        <w:pStyle w:val="TOC2"/>
        <w:rPr>
          <w:rFonts w:asciiTheme="minorHAnsi" w:eastAsiaTheme="minorEastAsia" w:hAnsiTheme="minorHAnsi" w:cstheme="minorBidi"/>
          <w:szCs w:val="22"/>
          <w:rtl/>
          <w:lang w:eastAsia="en-US"/>
        </w:rPr>
      </w:pPr>
      <w:hyperlink w:anchor="_Toc492096937" w:history="1">
        <w:r w:rsidR="00AE77F6" w:rsidRPr="003A0938">
          <w:rPr>
            <w:rStyle w:val="Hyperlink"/>
            <w:rFonts w:hint="eastAsia"/>
            <w:rtl/>
          </w:rPr>
          <w:t>נספח</w:t>
        </w:r>
        <w:r w:rsidR="00AE77F6" w:rsidRPr="003A0938">
          <w:rPr>
            <w:rStyle w:val="Hyperlink"/>
            <w:rtl/>
          </w:rPr>
          <w:t xml:space="preserve"> 0.6.9 - </w:t>
        </w:r>
        <w:r w:rsidR="00AE77F6" w:rsidRPr="003A0938">
          <w:rPr>
            <w:rStyle w:val="Hyperlink"/>
            <w:rFonts w:hint="eastAsia"/>
            <w:rtl/>
          </w:rPr>
          <w:t>תצהיר</w:t>
        </w:r>
        <w:r w:rsidR="00AE77F6" w:rsidRPr="003A0938">
          <w:rPr>
            <w:rStyle w:val="Hyperlink"/>
            <w:rtl/>
          </w:rPr>
          <w:t xml:space="preserve"> </w:t>
        </w:r>
        <w:r w:rsidR="00AE77F6" w:rsidRPr="003A0938">
          <w:rPr>
            <w:rStyle w:val="Hyperlink"/>
            <w:rFonts w:hint="eastAsia"/>
            <w:rtl/>
          </w:rPr>
          <w:t>בדבר</w:t>
        </w:r>
        <w:r w:rsidR="00AE77F6" w:rsidRPr="003A0938">
          <w:rPr>
            <w:rStyle w:val="Hyperlink"/>
            <w:rtl/>
          </w:rPr>
          <w:t xml:space="preserve"> </w:t>
        </w:r>
        <w:r w:rsidR="00AE77F6" w:rsidRPr="003A0938">
          <w:rPr>
            <w:rStyle w:val="Hyperlink"/>
            <w:rFonts w:hint="eastAsia"/>
            <w:rtl/>
          </w:rPr>
          <w:t>העסקת</w:t>
        </w:r>
        <w:r w:rsidR="00AE77F6" w:rsidRPr="003A0938">
          <w:rPr>
            <w:rStyle w:val="Hyperlink"/>
            <w:rtl/>
          </w:rPr>
          <w:t xml:space="preserve"> </w:t>
        </w:r>
        <w:r w:rsidR="00AE77F6" w:rsidRPr="003A0938">
          <w:rPr>
            <w:rStyle w:val="Hyperlink"/>
            <w:rFonts w:hint="eastAsia"/>
            <w:rtl/>
          </w:rPr>
          <w:t>אנשים</w:t>
        </w:r>
        <w:r w:rsidR="00AE77F6" w:rsidRPr="003A0938">
          <w:rPr>
            <w:rStyle w:val="Hyperlink"/>
            <w:rtl/>
          </w:rPr>
          <w:t xml:space="preserve"> </w:t>
        </w:r>
        <w:r w:rsidR="00AE77F6" w:rsidRPr="003A0938">
          <w:rPr>
            <w:rStyle w:val="Hyperlink"/>
            <w:rFonts w:hint="eastAsia"/>
            <w:rtl/>
          </w:rPr>
          <w:t>עם</w:t>
        </w:r>
        <w:r w:rsidR="00AE77F6" w:rsidRPr="003A0938">
          <w:rPr>
            <w:rStyle w:val="Hyperlink"/>
            <w:rtl/>
          </w:rPr>
          <w:t xml:space="preserve"> </w:t>
        </w:r>
        <w:r w:rsidR="00AE77F6" w:rsidRPr="003A0938">
          <w:rPr>
            <w:rStyle w:val="Hyperlink"/>
            <w:rFonts w:hint="eastAsia"/>
            <w:rtl/>
          </w:rPr>
          <w:t>מוגבלות</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Toc492096937 \h</w:instrText>
        </w:r>
        <w:r w:rsidR="00AE77F6">
          <w:rPr>
            <w:webHidden/>
            <w:rtl/>
          </w:rPr>
          <w:instrText xml:space="preserve"> </w:instrText>
        </w:r>
        <w:r w:rsidR="00AE77F6">
          <w:rPr>
            <w:rStyle w:val="Hyperlink"/>
            <w:rtl/>
          </w:rPr>
        </w:r>
        <w:r w:rsidR="00AE77F6">
          <w:rPr>
            <w:rStyle w:val="Hyperlink"/>
            <w:rtl/>
          </w:rPr>
          <w:fldChar w:fldCharType="separate"/>
        </w:r>
        <w:r>
          <w:rPr>
            <w:webHidden/>
            <w:rtl/>
          </w:rPr>
          <w:t>50</w:t>
        </w:r>
        <w:r w:rsidR="00AE77F6">
          <w:rPr>
            <w:rStyle w:val="Hyperlink"/>
            <w:rtl/>
          </w:rPr>
          <w:fldChar w:fldCharType="end"/>
        </w:r>
      </w:hyperlink>
    </w:p>
    <w:p w14:paraId="7E7B4804" w14:textId="77777777" w:rsidR="00AE77F6" w:rsidRDefault="005B5BC4">
      <w:pPr>
        <w:pStyle w:val="TOC2"/>
        <w:rPr>
          <w:rFonts w:asciiTheme="minorHAnsi" w:eastAsiaTheme="minorEastAsia" w:hAnsiTheme="minorHAnsi" w:cstheme="minorBidi"/>
          <w:szCs w:val="22"/>
          <w:rtl/>
          <w:lang w:eastAsia="en-US"/>
        </w:rPr>
      </w:pPr>
      <w:hyperlink w:anchor="_Toc492096938" w:history="1">
        <w:r w:rsidR="00AE77F6" w:rsidRPr="003A0938">
          <w:rPr>
            <w:rStyle w:val="Hyperlink"/>
            <w:rFonts w:hint="eastAsia"/>
            <w:rtl/>
          </w:rPr>
          <w:t>נספח</w:t>
        </w:r>
        <w:r w:rsidR="00AE77F6" w:rsidRPr="003A0938">
          <w:rPr>
            <w:rStyle w:val="Hyperlink"/>
            <w:rtl/>
          </w:rPr>
          <w:t xml:space="preserve"> 0.6.10 </w:t>
        </w:r>
        <w:r w:rsidR="00AE77F6" w:rsidRPr="003A0938">
          <w:rPr>
            <w:rStyle w:val="Hyperlink"/>
            <w:rFonts w:hint="eastAsia"/>
            <w:rtl/>
          </w:rPr>
          <w:t>העדפת</w:t>
        </w:r>
        <w:r w:rsidR="00AE77F6" w:rsidRPr="003A0938">
          <w:rPr>
            <w:rStyle w:val="Hyperlink"/>
            <w:rtl/>
          </w:rPr>
          <w:t xml:space="preserve"> </w:t>
        </w:r>
        <w:r w:rsidR="00AE77F6" w:rsidRPr="003A0938">
          <w:rPr>
            <w:rStyle w:val="Hyperlink"/>
            <w:rFonts w:hint="eastAsia"/>
            <w:rtl/>
          </w:rPr>
          <w:t>תוצרת</w:t>
        </w:r>
        <w:r w:rsidR="00AE77F6" w:rsidRPr="003A0938">
          <w:rPr>
            <w:rStyle w:val="Hyperlink"/>
            <w:rtl/>
          </w:rPr>
          <w:t xml:space="preserve"> </w:t>
        </w:r>
        <w:r w:rsidR="00AE77F6" w:rsidRPr="003A0938">
          <w:rPr>
            <w:rStyle w:val="Hyperlink"/>
            <w:rFonts w:hint="eastAsia"/>
            <w:rtl/>
          </w:rPr>
          <w:t>הארץ</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Toc492096938 \h</w:instrText>
        </w:r>
        <w:r w:rsidR="00AE77F6">
          <w:rPr>
            <w:webHidden/>
            <w:rtl/>
          </w:rPr>
          <w:instrText xml:space="preserve"> </w:instrText>
        </w:r>
        <w:r w:rsidR="00AE77F6">
          <w:rPr>
            <w:rStyle w:val="Hyperlink"/>
            <w:rtl/>
          </w:rPr>
        </w:r>
        <w:r w:rsidR="00AE77F6">
          <w:rPr>
            <w:rStyle w:val="Hyperlink"/>
            <w:rtl/>
          </w:rPr>
          <w:fldChar w:fldCharType="separate"/>
        </w:r>
        <w:r>
          <w:rPr>
            <w:webHidden/>
            <w:rtl/>
          </w:rPr>
          <w:t>51</w:t>
        </w:r>
        <w:r w:rsidR="00AE77F6">
          <w:rPr>
            <w:rStyle w:val="Hyperlink"/>
            <w:rtl/>
          </w:rPr>
          <w:fldChar w:fldCharType="end"/>
        </w:r>
      </w:hyperlink>
    </w:p>
    <w:p w14:paraId="5A86BD3C" w14:textId="77777777" w:rsidR="00AE77F6" w:rsidRDefault="005B5BC4">
      <w:pPr>
        <w:pStyle w:val="TOC2"/>
        <w:rPr>
          <w:rFonts w:asciiTheme="minorHAnsi" w:eastAsiaTheme="minorEastAsia" w:hAnsiTheme="minorHAnsi" w:cstheme="minorBidi"/>
          <w:szCs w:val="22"/>
          <w:rtl/>
          <w:lang w:eastAsia="en-US"/>
        </w:rPr>
      </w:pPr>
      <w:hyperlink w:anchor="_Toc492096939" w:history="1">
        <w:r w:rsidR="00AE77F6" w:rsidRPr="003A0938">
          <w:rPr>
            <w:rStyle w:val="Hyperlink"/>
            <w:rFonts w:hint="eastAsia"/>
            <w:rtl/>
          </w:rPr>
          <w:t>נספח</w:t>
        </w:r>
        <w:r w:rsidR="00AE77F6" w:rsidRPr="003A0938">
          <w:rPr>
            <w:rStyle w:val="Hyperlink"/>
            <w:rtl/>
          </w:rPr>
          <w:t xml:space="preserve"> 0.6.11 – </w:t>
        </w:r>
        <w:r w:rsidR="00AE77F6" w:rsidRPr="003A0938">
          <w:rPr>
            <w:rStyle w:val="Hyperlink"/>
            <w:rFonts w:hint="eastAsia"/>
            <w:rtl/>
          </w:rPr>
          <w:t>אישור</w:t>
        </w:r>
        <w:r w:rsidR="00AE77F6" w:rsidRPr="003A0938">
          <w:rPr>
            <w:rStyle w:val="Hyperlink"/>
            <w:rtl/>
          </w:rPr>
          <w:t xml:space="preserve"> </w:t>
        </w:r>
        <w:r w:rsidR="00AE77F6" w:rsidRPr="003A0938">
          <w:rPr>
            <w:rStyle w:val="Hyperlink"/>
            <w:rFonts w:hint="eastAsia"/>
            <w:rtl/>
          </w:rPr>
          <w:t>תשלום</w:t>
        </w:r>
        <w:r w:rsidR="00AE77F6" w:rsidRPr="003A0938">
          <w:rPr>
            <w:rStyle w:val="Hyperlink"/>
            <w:rtl/>
          </w:rPr>
          <w:t xml:space="preserve"> </w:t>
        </w:r>
        <w:r w:rsidR="00AE77F6" w:rsidRPr="003A0938">
          <w:rPr>
            <w:rStyle w:val="Hyperlink"/>
            <w:rFonts w:hint="eastAsia"/>
            <w:rtl/>
          </w:rPr>
          <w:t>בגין</w:t>
        </w:r>
        <w:r w:rsidR="00AE77F6" w:rsidRPr="003A0938">
          <w:rPr>
            <w:rStyle w:val="Hyperlink"/>
            <w:rtl/>
          </w:rPr>
          <w:t xml:space="preserve"> </w:t>
        </w:r>
        <w:r w:rsidR="00AE77F6" w:rsidRPr="003A0938">
          <w:rPr>
            <w:rStyle w:val="Hyperlink"/>
            <w:rFonts w:hint="eastAsia"/>
            <w:rtl/>
          </w:rPr>
          <w:t>השתתפות</w:t>
        </w:r>
        <w:r w:rsidR="00AE77F6" w:rsidRPr="003A0938">
          <w:rPr>
            <w:rStyle w:val="Hyperlink"/>
            <w:rtl/>
          </w:rPr>
          <w:t xml:space="preserve"> </w:t>
        </w:r>
        <w:r w:rsidR="00AE77F6" w:rsidRPr="003A0938">
          <w:rPr>
            <w:rStyle w:val="Hyperlink"/>
            <w:rFonts w:hint="eastAsia"/>
            <w:rtl/>
          </w:rPr>
          <w:t>במכרז</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Toc492096939 \h</w:instrText>
        </w:r>
        <w:r w:rsidR="00AE77F6">
          <w:rPr>
            <w:webHidden/>
            <w:rtl/>
          </w:rPr>
          <w:instrText xml:space="preserve"> </w:instrText>
        </w:r>
        <w:r w:rsidR="00AE77F6">
          <w:rPr>
            <w:rStyle w:val="Hyperlink"/>
            <w:rtl/>
          </w:rPr>
        </w:r>
        <w:r w:rsidR="00AE77F6">
          <w:rPr>
            <w:rStyle w:val="Hyperlink"/>
            <w:rtl/>
          </w:rPr>
          <w:fldChar w:fldCharType="separate"/>
        </w:r>
        <w:r>
          <w:rPr>
            <w:webHidden/>
            <w:rtl/>
          </w:rPr>
          <w:t>52</w:t>
        </w:r>
        <w:r w:rsidR="00AE77F6">
          <w:rPr>
            <w:rStyle w:val="Hyperlink"/>
            <w:rtl/>
          </w:rPr>
          <w:fldChar w:fldCharType="end"/>
        </w:r>
      </w:hyperlink>
    </w:p>
    <w:p w14:paraId="7E168354" w14:textId="77777777" w:rsidR="00AE77F6" w:rsidRDefault="005B5BC4">
      <w:pPr>
        <w:pStyle w:val="TOC2"/>
        <w:rPr>
          <w:rFonts w:asciiTheme="minorHAnsi" w:eastAsiaTheme="minorEastAsia" w:hAnsiTheme="minorHAnsi" w:cstheme="minorBidi"/>
          <w:szCs w:val="22"/>
          <w:rtl/>
          <w:lang w:eastAsia="en-US"/>
        </w:rPr>
      </w:pPr>
      <w:hyperlink w:anchor="_Toc492096940" w:history="1">
        <w:r w:rsidR="00AE77F6" w:rsidRPr="003A0938">
          <w:rPr>
            <w:rStyle w:val="Hyperlink"/>
            <w:rFonts w:hint="eastAsia"/>
            <w:rtl/>
          </w:rPr>
          <w:t>נספח</w:t>
        </w:r>
        <w:r w:rsidR="00AE77F6" w:rsidRPr="003A0938">
          <w:rPr>
            <w:rStyle w:val="Hyperlink"/>
            <w:rtl/>
          </w:rPr>
          <w:t xml:space="preserve"> 0.7 </w:t>
        </w:r>
        <w:r w:rsidR="00AE77F6" w:rsidRPr="003A0938">
          <w:rPr>
            <w:rStyle w:val="Hyperlink"/>
            <w:rFonts w:hint="eastAsia"/>
            <w:rtl/>
          </w:rPr>
          <w:t>מפל</w:t>
        </w:r>
        <w:r w:rsidR="00AE77F6" w:rsidRPr="003A0938">
          <w:rPr>
            <w:rStyle w:val="Hyperlink"/>
            <w:rtl/>
          </w:rPr>
          <w:t xml:space="preserve"> – </w:t>
        </w:r>
        <w:r w:rsidR="00AE77F6" w:rsidRPr="003A0938">
          <w:rPr>
            <w:rStyle w:val="Hyperlink"/>
            <w:rFonts w:hint="eastAsia"/>
            <w:rtl/>
          </w:rPr>
          <w:t>ניקוד</w:t>
        </w:r>
        <w:r w:rsidR="00AE77F6" w:rsidRPr="003A0938">
          <w:rPr>
            <w:rStyle w:val="Hyperlink"/>
            <w:rtl/>
          </w:rPr>
          <w:t xml:space="preserve"> </w:t>
        </w:r>
        <w:r w:rsidR="00AE77F6" w:rsidRPr="003A0938">
          <w:rPr>
            <w:rStyle w:val="Hyperlink"/>
            <w:rFonts w:hint="eastAsia"/>
            <w:rtl/>
          </w:rPr>
          <w:t>איכות</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Toc492096940 \h</w:instrText>
        </w:r>
        <w:r w:rsidR="00AE77F6">
          <w:rPr>
            <w:webHidden/>
            <w:rtl/>
          </w:rPr>
          <w:instrText xml:space="preserve"> </w:instrText>
        </w:r>
        <w:r w:rsidR="00AE77F6">
          <w:rPr>
            <w:rStyle w:val="Hyperlink"/>
            <w:rtl/>
          </w:rPr>
        </w:r>
        <w:r w:rsidR="00AE77F6">
          <w:rPr>
            <w:rStyle w:val="Hyperlink"/>
            <w:rtl/>
          </w:rPr>
          <w:fldChar w:fldCharType="separate"/>
        </w:r>
        <w:r>
          <w:rPr>
            <w:webHidden/>
            <w:rtl/>
          </w:rPr>
          <w:t>53</w:t>
        </w:r>
        <w:r w:rsidR="00AE77F6">
          <w:rPr>
            <w:rStyle w:val="Hyperlink"/>
            <w:rtl/>
          </w:rPr>
          <w:fldChar w:fldCharType="end"/>
        </w:r>
      </w:hyperlink>
    </w:p>
    <w:p w14:paraId="40B93A3B" w14:textId="77777777" w:rsidR="00AE77F6" w:rsidRDefault="005B5BC4">
      <w:pPr>
        <w:pStyle w:val="TOC2"/>
        <w:rPr>
          <w:rFonts w:asciiTheme="minorHAnsi" w:eastAsiaTheme="minorEastAsia" w:hAnsiTheme="minorHAnsi" w:cstheme="minorBidi"/>
          <w:szCs w:val="22"/>
          <w:rtl/>
          <w:lang w:eastAsia="en-US"/>
        </w:rPr>
      </w:pPr>
      <w:hyperlink w:anchor="_Toc492096941" w:history="1">
        <w:r w:rsidR="00AE77F6" w:rsidRPr="003A0938">
          <w:rPr>
            <w:rStyle w:val="Hyperlink"/>
            <w:rFonts w:hint="eastAsia"/>
            <w:rtl/>
          </w:rPr>
          <w:t>נספח</w:t>
        </w:r>
        <w:r w:rsidR="00AE77F6" w:rsidRPr="003A0938">
          <w:rPr>
            <w:rStyle w:val="Hyperlink"/>
            <w:rtl/>
          </w:rPr>
          <w:t xml:space="preserve"> 0.9  </w:t>
        </w:r>
        <w:r w:rsidR="00AE77F6" w:rsidRPr="003A0938">
          <w:rPr>
            <w:rStyle w:val="Hyperlink"/>
            <w:rFonts w:hint="eastAsia"/>
            <w:rtl/>
          </w:rPr>
          <w:t>הסכם</w:t>
        </w:r>
        <w:r w:rsidR="00AE77F6" w:rsidRPr="003A0938">
          <w:rPr>
            <w:rStyle w:val="Hyperlink"/>
            <w:rtl/>
          </w:rPr>
          <w:t xml:space="preserve"> </w:t>
        </w:r>
        <w:r w:rsidR="00AE77F6" w:rsidRPr="003A0938">
          <w:rPr>
            <w:rStyle w:val="Hyperlink"/>
            <w:rFonts w:hint="eastAsia"/>
            <w:rtl/>
          </w:rPr>
          <w:t>התקשרות</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Toc492096941 \h</w:instrText>
        </w:r>
        <w:r w:rsidR="00AE77F6">
          <w:rPr>
            <w:webHidden/>
            <w:rtl/>
          </w:rPr>
          <w:instrText xml:space="preserve"> </w:instrText>
        </w:r>
        <w:r w:rsidR="00AE77F6">
          <w:rPr>
            <w:rStyle w:val="Hyperlink"/>
            <w:rtl/>
          </w:rPr>
        </w:r>
        <w:r w:rsidR="00AE77F6">
          <w:rPr>
            <w:rStyle w:val="Hyperlink"/>
            <w:rtl/>
          </w:rPr>
          <w:fldChar w:fldCharType="separate"/>
        </w:r>
        <w:r>
          <w:rPr>
            <w:webHidden/>
            <w:rtl/>
          </w:rPr>
          <w:t>56</w:t>
        </w:r>
        <w:r w:rsidR="00AE77F6">
          <w:rPr>
            <w:rStyle w:val="Hyperlink"/>
            <w:rtl/>
          </w:rPr>
          <w:fldChar w:fldCharType="end"/>
        </w:r>
      </w:hyperlink>
    </w:p>
    <w:p w14:paraId="1CFBC7EC" w14:textId="77777777" w:rsidR="00AE77F6" w:rsidRDefault="005B5BC4">
      <w:pPr>
        <w:pStyle w:val="TOC2"/>
        <w:rPr>
          <w:rFonts w:asciiTheme="minorHAnsi" w:eastAsiaTheme="minorEastAsia" w:hAnsiTheme="minorHAnsi" w:cstheme="minorBidi"/>
          <w:szCs w:val="22"/>
          <w:rtl/>
          <w:lang w:eastAsia="en-US"/>
        </w:rPr>
      </w:pPr>
      <w:hyperlink w:anchor="_Toc492096942" w:history="1">
        <w:r w:rsidR="00AE77F6" w:rsidRPr="003A0938">
          <w:rPr>
            <w:rStyle w:val="Hyperlink"/>
            <w:rFonts w:hint="eastAsia"/>
            <w:rtl/>
          </w:rPr>
          <w:t>נספח</w:t>
        </w:r>
        <w:r w:rsidR="00AE77F6" w:rsidRPr="003A0938">
          <w:rPr>
            <w:rStyle w:val="Hyperlink"/>
            <w:rtl/>
          </w:rPr>
          <w:t xml:space="preserve"> 0.12 </w:t>
        </w:r>
        <w:r w:rsidR="00AE77F6" w:rsidRPr="003A0938">
          <w:rPr>
            <w:rStyle w:val="Hyperlink"/>
            <w:rFonts w:hint="eastAsia"/>
            <w:rtl/>
          </w:rPr>
          <w:t>תבנית</w:t>
        </w:r>
        <w:r w:rsidR="00AE77F6" w:rsidRPr="003A0938">
          <w:rPr>
            <w:rStyle w:val="Hyperlink"/>
            <w:rtl/>
          </w:rPr>
          <w:t xml:space="preserve"> </w:t>
        </w:r>
        <w:r w:rsidR="00AE77F6" w:rsidRPr="003A0938">
          <w:rPr>
            <w:rStyle w:val="Hyperlink"/>
            <w:rFonts w:hint="eastAsia"/>
            <w:rtl/>
          </w:rPr>
          <w:t>להגשת</w:t>
        </w:r>
        <w:r w:rsidR="00AE77F6" w:rsidRPr="003A0938">
          <w:rPr>
            <w:rStyle w:val="Hyperlink"/>
            <w:rtl/>
          </w:rPr>
          <w:t xml:space="preserve"> </w:t>
        </w:r>
        <w:r w:rsidR="00AE77F6" w:rsidRPr="003A0938">
          <w:rPr>
            <w:rStyle w:val="Hyperlink"/>
            <w:rFonts w:hint="eastAsia"/>
            <w:rtl/>
          </w:rPr>
          <w:t>הצעה</w:t>
        </w:r>
        <w:r w:rsidR="00AE77F6">
          <w:rPr>
            <w:webHidden/>
            <w:rtl/>
          </w:rPr>
          <w:tab/>
        </w:r>
        <w:r w:rsidR="00AE77F6">
          <w:rPr>
            <w:rStyle w:val="Hyperlink"/>
            <w:rtl/>
          </w:rPr>
          <w:fldChar w:fldCharType="begin"/>
        </w:r>
        <w:r w:rsidR="00AE77F6">
          <w:rPr>
            <w:webHidden/>
            <w:rtl/>
          </w:rPr>
          <w:instrText xml:space="preserve"> </w:instrText>
        </w:r>
        <w:r w:rsidR="00AE77F6">
          <w:rPr>
            <w:webHidden/>
          </w:rPr>
          <w:instrText>PAGEREF</w:instrText>
        </w:r>
        <w:r w:rsidR="00AE77F6">
          <w:rPr>
            <w:webHidden/>
            <w:rtl/>
          </w:rPr>
          <w:instrText xml:space="preserve"> _</w:instrText>
        </w:r>
        <w:r w:rsidR="00AE77F6">
          <w:rPr>
            <w:webHidden/>
          </w:rPr>
          <w:instrText>Toc492096942 \h</w:instrText>
        </w:r>
        <w:r w:rsidR="00AE77F6">
          <w:rPr>
            <w:webHidden/>
            <w:rtl/>
          </w:rPr>
          <w:instrText xml:space="preserve"> </w:instrText>
        </w:r>
        <w:r w:rsidR="00AE77F6">
          <w:rPr>
            <w:rStyle w:val="Hyperlink"/>
            <w:rtl/>
          </w:rPr>
        </w:r>
        <w:r w:rsidR="00AE77F6">
          <w:rPr>
            <w:rStyle w:val="Hyperlink"/>
            <w:rtl/>
          </w:rPr>
          <w:fldChar w:fldCharType="separate"/>
        </w:r>
        <w:r>
          <w:rPr>
            <w:webHidden/>
            <w:rtl/>
          </w:rPr>
          <w:t>56</w:t>
        </w:r>
        <w:r w:rsidR="00AE77F6">
          <w:rPr>
            <w:rStyle w:val="Hyperlink"/>
            <w:rtl/>
          </w:rPr>
          <w:fldChar w:fldCharType="end"/>
        </w:r>
      </w:hyperlink>
    </w:p>
    <w:p w14:paraId="0048EC90" w14:textId="77777777" w:rsidR="00056923" w:rsidRDefault="00056923" w:rsidP="00476F19">
      <w:pPr>
        <w:pStyle w:val="Para0"/>
        <w:rPr>
          <w:rtl/>
        </w:rPr>
      </w:pPr>
      <w:r>
        <w:rPr>
          <w:rtl/>
        </w:rPr>
        <w:fldChar w:fldCharType="end"/>
      </w:r>
    </w:p>
    <w:p w14:paraId="08A7F628" w14:textId="77777777" w:rsidR="00056923" w:rsidRDefault="00056923" w:rsidP="00476F19">
      <w:pPr>
        <w:pStyle w:val="Para0"/>
        <w:rPr>
          <w:rtl/>
        </w:rPr>
      </w:pPr>
    </w:p>
    <w:p w14:paraId="2E9B0598" w14:textId="77777777" w:rsidR="00056923" w:rsidRDefault="00056923" w:rsidP="00281949">
      <w:pPr>
        <w:pStyle w:val="1"/>
        <w:pageBreakBefore/>
        <w:rPr>
          <w:rtl/>
        </w:rPr>
      </w:pPr>
      <w:bookmarkStart w:id="4" w:name="_Toc370761911"/>
      <w:bookmarkStart w:id="5" w:name="_Toc415589029"/>
      <w:bookmarkStart w:id="6" w:name="_Ref447441052"/>
      <w:bookmarkStart w:id="7" w:name="_Ref480436981"/>
      <w:bookmarkStart w:id="8" w:name="_Ref480987765"/>
      <w:bookmarkStart w:id="9" w:name="_Ref484815037"/>
      <w:bookmarkStart w:id="10" w:name="_Ref490910649"/>
      <w:bookmarkStart w:id="11" w:name="_Ref491677153"/>
      <w:bookmarkStart w:id="12" w:name="_Ref491951738"/>
      <w:bookmarkStart w:id="13" w:name="_Toc492096866"/>
      <w:bookmarkStart w:id="14" w:name="_Toc340145002"/>
      <w:bookmarkStart w:id="15" w:name="_Toc340471394"/>
      <w:bookmarkStart w:id="16" w:name="_Toc358110046"/>
      <w:bookmarkStart w:id="17" w:name="_Toc360620818"/>
      <w:bookmarkStart w:id="18" w:name="_Toc361210715"/>
      <w:bookmarkStart w:id="19" w:name="_Toc372891793"/>
      <w:bookmarkStart w:id="20" w:name="_Toc388628392"/>
      <w:bookmarkStart w:id="21" w:name="_Toc517452495"/>
      <w:bookmarkStart w:id="22" w:name="_Toc312707312"/>
      <w:bookmarkStart w:id="23" w:name="_Toc313367784"/>
      <w:bookmarkStart w:id="24" w:name="_Toc193477006"/>
      <w:bookmarkEnd w:id="0"/>
      <w:bookmarkEnd w:id="1"/>
      <w:bookmarkEnd w:id="2"/>
      <w:bookmarkEnd w:id="3"/>
      <w:r w:rsidRPr="00DB6A54">
        <w:rPr>
          <w:rFonts w:hint="cs"/>
          <w:rtl/>
        </w:rPr>
        <w:t>מנהלה</w:t>
      </w:r>
      <w:bookmarkEnd w:id="4"/>
      <w:bookmarkEnd w:id="5"/>
      <w:bookmarkEnd w:id="6"/>
      <w:bookmarkEnd w:id="7"/>
      <w:bookmarkEnd w:id="8"/>
      <w:bookmarkEnd w:id="9"/>
      <w:bookmarkEnd w:id="10"/>
      <w:bookmarkEnd w:id="11"/>
      <w:bookmarkEnd w:id="12"/>
      <w:bookmarkEnd w:id="13"/>
    </w:p>
    <w:p w14:paraId="0C326EC1" w14:textId="77777777" w:rsidR="00056923" w:rsidRDefault="00056923" w:rsidP="00476F19">
      <w:pPr>
        <w:pStyle w:val="20"/>
        <w:rPr>
          <w:rtl/>
        </w:rPr>
      </w:pPr>
      <w:bookmarkStart w:id="25" w:name="_Toc335180408"/>
      <w:bookmarkStart w:id="26" w:name="_Toc335185015"/>
      <w:bookmarkStart w:id="27" w:name="_Toc335213268"/>
      <w:bookmarkStart w:id="28" w:name="_Toc335221967"/>
      <w:bookmarkStart w:id="29" w:name="_Toc184053091"/>
      <w:bookmarkStart w:id="30" w:name="_Toc184053167"/>
      <w:bookmarkStart w:id="31" w:name="_Toc184053096"/>
      <w:bookmarkStart w:id="32" w:name="_Toc184053172"/>
      <w:bookmarkStart w:id="33" w:name="_Toc184053101"/>
      <w:bookmarkStart w:id="34" w:name="_Toc184053177"/>
      <w:bookmarkStart w:id="35" w:name="_Toc184053106"/>
      <w:bookmarkStart w:id="36" w:name="_Toc184053182"/>
      <w:bookmarkStart w:id="37" w:name="_Toc184053111"/>
      <w:bookmarkStart w:id="38" w:name="_Toc184053187"/>
      <w:bookmarkStart w:id="39" w:name="_Toc184053116"/>
      <w:bookmarkStart w:id="40" w:name="_Toc184053192"/>
      <w:bookmarkStart w:id="41" w:name="_Toc200819053"/>
      <w:bookmarkStart w:id="42" w:name="_Toc204289390"/>
      <w:bookmarkStart w:id="43" w:name="_Toc318848476"/>
      <w:bookmarkStart w:id="44" w:name="_Toc340144957"/>
      <w:bookmarkStart w:id="45" w:name="_Toc340471349"/>
      <w:bookmarkStart w:id="46" w:name="_Toc370761912"/>
      <w:bookmarkStart w:id="47" w:name="_Toc417807381"/>
      <w:bookmarkStart w:id="48" w:name="_Toc492096867"/>
      <w:bookmarkStart w:id="49" w:name="_Toc135452219"/>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r>
        <w:rPr>
          <w:rtl/>
        </w:rPr>
        <w:t>כללי</w:t>
      </w:r>
      <w:bookmarkEnd w:id="41"/>
      <w:bookmarkEnd w:id="42"/>
      <w:bookmarkEnd w:id="43"/>
      <w:bookmarkEnd w:id="44"/>
      <w:bookmarkEnd w:id="45"/>
      <w:bookmarkEnd w:id="46"/>
      <w:bookmarkEnd w:id="47"/>
      <w:bookmarkEnd w:id="48"/>
      <w:r>
        <w:rPr>
          <w:rtl/>
        </w:rPr>
        <w:t xml:space="preserve"> </w:t>
      </w:r>
      <w:bookmarkStart w:id="50" w:name="_Toc326840799"/>
      <w:bookmarkStart w:id="51" w:name="_Toc327079737"/>
      <w:bookmarkEnd w:id="50"/>
      <w:bookmarkEnd w:id="51"/>
    </w:p>
    <w:p w14:paraId="05CFA4D7" w14:textId="77777777" w:rsidR="00056923" w:rsidRDefault="00056923" w:rsidP="00476F19">
      <w:pPr>
        <w:pStyle w:val="Para2"/>
        <w:rPr>
          <w:rtl/>
        </w:rPr>
      </w:pPr>
      <w:bookmarkStart w:id="52" w:name="_Toc347260432"/>
      <w:r w:rsidRPr="00DB44FD">
        <w:rPr>
          <w:rFonts w:hint="cs"/>
          <w:rtl/>
        </w:rPr>
        <w:t xml:space="preserve">ממשלת ישראל, בשם מדינת ישראל, באמצעות </w:t>
      </w:r>
      <w:r>
        <w:rPr>
          <w:rFonts w:hint="cs"/>
          <w:rtl/>
        </w:rPr>
        <w:t>ועדת</w:t>
      </w:r>
      <w:r w:rsidRPr="00DB44FD">
        <w:rPr>
          <w:rFonts w:hint="cs"/>
          <w:rtl/>
        </w:rPr>
        <w:t xml:space="preserve"> המכרזים, מזמינה בזאת חברות להשתתף במכרז פומבי ולהגיש הצעות לתפעול, תמיכה, תחזוקה ופיתוחי המשך של מערכת המחשוב המרכזית הקיימת לביקורת גבולות "רותם-רעות" (להלן "המערכת") ברשות האוכלוסין </w:t>
      </w:r>
      <w:r>
        <w:rPr>
          <w:rFonts w:hint="cs"/>
          <w:rtl/>
        </w:rPr>
        <w:t>ו</w:t>
      </w:r>
      <w:r w:rsidRPr="00DB44FD">
        <w:rPr>
          <w:rFonts w:hint="cs"/>
          <w:rtl/>
        </w:rPr>
        <w:t>ההגירה (להלן "הרשות"</w:t>
      </w:r>
      <w:r>
        <w:rPr>
          <w:rFonts w:hint="cs"/>
          <w:rtl/>
        </w:rPr>
        <w:t xml:space="preserve"> או "הלקוח" או "המזמין"</w:t>
      </w:r>
      <w:r w:rsidRPr="00DB44FD">
        <w:rPr>
          <w:rFonts w:hint="cs"/>
          <w:rtl/>
        </w:rPr>
        <w:t>).</w:t>
      </w:r>
      <w:bookmarkEnd w:id="52"/>
      <w:r>
        <w:rPr>
          <w:rFonts w:hint="cs"/>
          <w:rtl/>
        </w:rPr>
        <w:t xml:space="preserve"> </w:t>
      </w:r>
    </w:p>
    <w:p w14:paraId="09F38937" w14:textId="17F68951" w:rsidR="00056923" w:rsidRDefault="00056923" w:rsidP="00340052">
      <w:pPr>
        <w:pStyle w:val="Para2"/>
        <w:rPr>
          <w:rtl/>
        </w:rPr>
      </w:pPr>
      <w:bookmarkStart w:id="53" w:name="_Toc347230771"/>
      <w:bookmarkStart w:id="54" w:name="_Toc347260498"/>
      <w:r w:rsidRPr="00C715CA">
        <w:rPr>
          <w:rFonts w:hint="cs"/>
          <w:rtl/>
        </w:rPr>
        <w:t xml:space="preserve">מטרת המכרז הינה לבחור חברה </w:t>
      </w:r>
      <w:r w:rsidRPr="00215113">
        <w:rPr>
          <w:rFonts w:hint="eastAsia"/>
          <w:rtl/>
        </w:rPr>
        <w:t>להתקשרות</w:t>
      </w:r>
      <w:r w:rsidRPr="00215113">
        <w:rPr>
          <w:rtl/>
        </w:rPr>
        <w:t xml:space="preserve"> </w:t>
      </w:r>
      <w:r>
        <w:rPr>
          <w:rFonts w:hint="cs"/>
          <w:rtl/>
        </w:rPr>
        <w:t>ארוכת טווח</w:t>
      </w:r>
      <w:r w:rsidRPr="00215113">
        <w:rPr>
          <w:rtl/>
        </w:rPr>
        <w:t xml:space="preserve"> בשיטה של מיקור חוץ</w:t>
      </w:r>
      <w:r w:rsidRPr="00C715CA">
        <w:rPr>
          <w:rFonts w:hint="cs"/>
          <w:rtl/>
        </w:rPr>
        <w:t>, לביצוע כלל תכולות העבודה המפורט</w:t>
      </w:r>
      <w:r>
        <w:rPr>
          <w:rFonts w:hint="cs"/>
          <w:rtl/>
        </w:rPr>
        <w:t>ות</w:t>
      </w:r>
      <w:r w:rsidRPr="00C715CA">
        <w:rPr>
          <w:rFonts w:hint="cs"/>
          <w:rtl/>
        </w:rPr>
        <w:t xml:space="preserve"> במכרז זה, שעיקרם </w:t>
      </w:r>
      <w:r w:rsidR="00340052">
        <w:rPr>
          <w:rFonts w:hint="cs"/>
          <w:rtl/>
        </w:rPr>
        <w:t>המשך פיתוח ותחזוקה של ה</w:t>
      </w:r>
      <w:r w:rsidR="00340052" w:rsidRPr="00C715CA">
        <w:rPr>
          <w:rFonts w:hint="cs"/>
          <w:rtl/>
        </w:rPr>
        <w:t xml:space="preserve">מערכת </w:t>
      </w:r>
      <w:r w:rsidR="00340052">
        <w:rPr>
          <w:rFonts w:hint="cs"/>
          <w:rtl/>
        </w:rPr>
        <w:t>ה</w:t>
      </w:r>
      <w:r w:rsidR="00340052" w:rsidRPr="00C715CA">
        <w:rPr>
          <w:rFonts w:hint="cs"/>
          <w:rtl/>
        </w:rPr>
        <w:t>קיימת לביקורת גבולות</w:t>
      </w:r>
      <w:r w:rsidR="00340052">
        <w:rPr>
          <w:rFonts w:hint="cs"/>
          <w:rtl/>
        </w:rPr>
        <w:t>, תחזוקה ו</w:t>
      </w:r>
      <w:r w:rsidRPr="00C715CA">
        <w:rPr>
          <w:rFonts w:hint="cs"/>
          <w:rtl/>
        </w:rPr>
        <w:t>תפעול</w:t>
      </w:r>
      <w:r w:rsidR="00340052">
        <w:rPr>
          <w:rFonts w:hint="cs"/>
          <w:rtl/>
        </w:rPr>
        <w:t xml:space="preserve"> תשתיות</w:t>
      </w:r>
      <w:r w:rsidRPr="00C715CA">
        <w:rPr>
          <w:rFonts w:hint="cs"/>
          <w:rtl/>
        </w:rPr>
        <w:t xml:space="preserve">, </w:t>
      </w:r>
      <w:r w:rsidR="00340052">
        <w:rPr>
          <w:rFonts w:hint="cs"/>
          <w:rtl/>
        </w:rPr>
        <w:t xml:space="preserve">מרכז </w:t>
      </w:r>
      <w:r w:rsidRPr="00C715CA">
        <w:rPr>
          <w:rFonts w:hint="cs"/>
          <w:rtl/>
        </w:rPr>
        <w:t>תמיכה, פיתוחי המשך</w:t>
      </w:r>
      <w:r w:rsidR="00340052">
        <w:rPr>
          <w:rFonts w:hint="cs"/>
          <w:rtl/>
        </w:rPr>
        <w:t>, וכן רכש ותחזוקה של מוצרי חומרה ותוכנה</w:t>
      </w:r>
      <w:r w:rsidRPr="00C715CA">
        <w:rPr>
          <w:rFonts w:hint="cs"/>
          <w:rtl/>
        </w:rPr>
        <w:t>.</w:t>
      </w:r>
      <w:bookmarkEnd w:id="53"/>
      <w:bookmarkEnd w:id="54"/>
      <w:r>
        <w:rPr>
          <w:rFonts w:hint="cs"/>
          <w:rtl/>
        </w:rPr>
        <w:t xml:space="preserve"> </w:t>
      </w:r>
      <w:bookmarkStart w:id="55" w:name="_Toc347230774"/>
      <w:bookmarkStart w:id="56" w:name="_Toc347260501"/>
      <w:r w:rsidRPr="00C715CA">
        <w:rPr>
          <w:rtl/>
        </w:rPr>
        <w:t>ה</w:t>
      </w:r>
      <w:r w:rsidRPr="00C715CA">
        <w:rPr>
          <w:rFonts w:hint="cs"/>
          <w:rtl/>
        </w:rPr>
        <w:t>זוכה במכרז</w:t>
      </w:r>
      <w:r w:rsidRPr="00C715CA">
        <w:rPr>
          <w:rtl/>
        </w:rPr>
        <w:t xml:space="preserve"> יהיה הקבלן הראשי </w:t>
      </w:r>
      <w:r w:rsidR="00340052">
        <w:rPr>
          <w:rFonts w:hint="cs"/>
          <w:rtl/>
        </w:rPr>
        <w:t>(</w:t>
      </w:r>
      <w:r w:rsidRPr="00C715CA">
        <w:t>Prime Contractor</w:t>
      </w:r>
      <w:r>
        <w:rPr>
          <w:rFonts w:hint="cs"/>
          <w:rtl/>
        </w:rPr>
        <w:t>,</w:t>
      </w:r>
      <w:r w:rsidRPr="00C715CA">
        <w:rPr>
          <w:rtl/>
        </w:rPr>
        <w:t xml:space="preserve"> א</w:t>
      </w:r>
      <w:r w:rsidRPr="00C715CA">
        <w:rPr>
          <w:rFonts w:hint="cs"/>
          <w:rtl/>
        </w:rPr>
        <w:t>י</w:t>
      </w:r>
      <w:r w:rsidRPr="00C715CA">
        <w:rPr>
          <w:rtl/>
        </w:rPr>
        <w:t>נטגרטור</w:t>
      </w:r>
      <w:r>
        <w:rPr>
          <w:rFonts w:hint="cs"/>
          <w:rtl/>
        </w:rPr>
        <w:t>)</w:t>
      </w:r>
      <w:r w:rsidRPr="00C715CA">
        <w:rPr>
          <w:rtl/>
        </w:rPr>
        <w:t xml:space="preserve"> </w:t>
      </w:r>
      <w:r>
        <w:rPr>
          <w:rFonts w:hint="cs"/>
          <w:rtl/>
        </w:rPr>
        <w:t xml:space="preserve">שיהיה </w:t>
      </w:r>
      <w:r w:rsidRPr="00C715CA">
        <w:rPr>
          <w:rtl/>
        </w:rPr>
        <w:t xml:space="preserve">אחראי לביצוע כלל הפעילויות הנדרשות במסגרת </w:t>
      </w:r>
      <w:r w:rsidRPr="00C715CA">
        <w:rPr>
          <w:rFonts w:hint="cs"/>
          <w:rtl/>
        </w:rPr>
        <w:t>המכרז למשך כל תקופת ההתקשרות</w:t>
      </w:r>
      <w:r w:rsidRPr="00C715CA">
        <w:rPr>
          <w:rtl/>
        </w:rPr>
        <w:t>.</w:t>
      </w:r>
      <w:bookmarkEnd w:id="55"/>
      <w:bookmarkEnd w:id="56"/>
      <w:r>
        <w:rPr>
          <w:rFonts w:hint="cs"/>
          <w:rtl/>
        </w:rPr>
        <w:t xml:space="preserve"> </w:t>
      </w:r>
    </w:p>
    <w:p w14:paraId="5EE3A82E" w14:textId="48357C56" w:rsidR="00056923" w:rsidRDefault="00056923" w:rsidP="00D07439">
      <w:pPr>
        <w:pStyle w:val="Para2"/>
        <w:rPr>
          <w:rtl/>
        </w:rPr>
      </w:pPr>
      <w:r w:rsidRPr="00DE4B2A">
        <w:rPr>
          <w:rtl/>
        </w:rPr>
        <w:t>לצורך המשך רציף של תמיכה ותחזוקה במערכת, הגיע</w:t>
      </w:r>
      <w:r>
        <w:rPr>
          <w:rFonts w:hint="cs"/>
          <w:rtl/>
        </w:rPr>
        <w:t>ה</w:t>
      </w:r>
      <w:r w:rsidRPr="00DE4B2A">
        <w:rPr>
          <w:rtl/>
        </w:rPr>
        <w:t xml:space="preserve"> </w:t>
      </w:r>
      <w:r>
        <w:rPr>
          <w:rFonts w:hint="cs"/>
          <w:rtl/>
        </w:rPr>
        <w:t>הרשות</w:t>
      </w:r>
      <w:r w:rsidRPr="00DE4B2A">
        <w:rPr>
          <w:rtl/>
        </w:rPr>
        <w:t xml:space="preserve"> להסדר עסקי מוקדם עם חברת סאפיינס</w:t>
      </w:r>
      <w:r>
        <w:rPr>
          <w:rFonts w:hint="cs"/>
          <w:rtl/>
        </w:rPr>
        <w:t xml:space="preserve"> (להלן "סאפיינס")</w:t>
      </w:r>
      <w:r w:rsidRPr="00DE4B2A">
        <w:rPr>
          <w:rtl/>
        </w:rPr>
        <w:t xml:space="preserve">, </w:t>
      </w:r>
      <w:r>
        <w:rPr>
          <w:rFonts w:hint="cs"/>
          <w:rtl/>
        </w:rPr>
        <w:t xml:space="preserve">שהינה </w:t>
      </w:r>
      <w:r w:rsidRPr="00DE4B2A">
        <w:rPr>
          <w:rtl/>
        </w:rPr>
        <w:t>אחראית לפיתוח ולתחזוקת היישום המרכזי של מערכת "רותם-רעות"</w:t>
      </w:r>
      <w:r>
        <w:rPr>
          <w:rFonts w:hint="cs"/>
          <w:rtl/>
        </w:rPr>
        <w:t xml:space="preserve">, </w:t>
      </w:r>
      <w:r w:rsidRPr="00DE4B2A">
        <w:rPr>
          <w:rtl/>
        </w:rPr>
        <w:t xml:space="preserve">לפיו תמשיך סאפיינס לשמש קבלן משנה </w:t>
      </w:r>
      <w:r w:rsidRPr="00DE4B2A">
        <w:rPr>
          <w:rFonts w:hint="cs"/>
          <w:rtl/>
        </w:rPr>
        <w:t xml:space="preserve">של הספק הזוכה </w:t>
      </w:r>
      <w:r>
        <w:rPr>
          <w:rFonts w:hint="cs"/>
          <w:rtl/>
        </w:rPr>
        <w:t xml:space="preserve">במכרז, </w:t>
      </w:r>
      <w:r w:rsidRPr="00DE4B2A">
        <w:rPr>
          <w:rtl/>
        </w:rPr>
        <w:t xml:space="preserve">בתנאים </w:t>
      </w:r>
      <w:r>
        <w:rPr>
          <w:rFonts w:hint="cs"/>
          <w:rtl/>
        </w:rPr>
        <w:t>שנקבעו</w:t>
      </w:r>
      <w:r w:rsidRPr="00DE4B2A">
        <w:rPr>
          <w:rtl/>
        </w:rPr>
        <w:t xml:space="preserve"> מראש</w:t>
      </w:r>
      <w:r>
        <w:rPr>
          <w:rFonts w:hint="cs"/>
          <w:rtl/>
        </w:rPr>
        <w:t xml:space="preserve"> ע"י הרשות. פירוט מלא בנושא זה מצוי בסעיף</w:t>
      </w:r>
      <w:r w:rsidR="00D07439">
        <w:rPr>
          <w:rFonts w:hint="cs"/>
          <w:rtl/>
        </w:rPr>
        <w:t xml:space="preserve"> 2.2.0.</w:t>
      </w:r>
    </w:p>
    <w:p w14:paraId="5EB7E0D0" w14:textId="77777777" w:rsidR="00056923" w:rsidRPr="00CC1913" w:rsidRDefault="00056923" w:rsidP="00476F19">
      <w:pPr>
        <w:pStyle w:val="3"/>
      </w:pPr>
      <w:bookmarkStart w:id="57" w:name="_Toc347260484"/>
      <w:bookmarkStart w:id="58" w:name="_Toc370761913"/>
      <w:bookmarkStart w:id="59" w:name="_Toc417807382"/>
      <w:bookmarkStart w:id="60" w:name="_Toc492096868"/>
      <w:bookmarkStart w:id="61" w:name="_Toc61602062"/>
      <w:bookmarkStart w:id="62" w:name="_Toc78122914"/>
      <w:bookmarkStart w:id="63" w:name="_Toc78167845"/>
      <w:bookmarkStart w:id="64" w:name="_Toc150662992"/>
      <w:bookmarkStart w:id="65" w:name="_Toc151089353"/>
      <w:bookmarkStart w:id="66" w:name="_Toc200819054"/>
      <w:bookmarkStart w:id="67" w:name="_Toc204289391"/>
      <w:bookmarkStart w:id="68" w:name="_Toc318848477"/>
      <w:bookmarkStart w:id="69" w:name="_Toc340144958"/>
      <w:bookmarkStart w:id="70" w:name="_Toc340471350"/>
      <w:bookmarkStart w:id="71" w:name="_Toc135452220"/>
      <w:bookmarkEnd w:id="49"/>
      <w:r w:rsidRPr="00CC1913">
        <w:rPr>
          <w:rFonts w:hint="cs"/>
          <w:rtl/>
        </w:rPr>
        <w:t>שלבי המכרז</w:t>
      </w:r>
      <w:bookmarkEnd w:id="57"/>
      <w:bookmarkEnd w:id="58"/>
      <w:bookmarkEnd w:id="59"/>
      <w:bookmarkEnd w:id="60"/>
    </w:p>
    <w:p w14:paraId="4F386387" w14:textId="77777777" w:rsidR="00056923" w:rsidRPr="00CC1913" w:rsidRDefault="00056923" w:rsidP="00476F19">
      <w:pPr>
        <w:pStyle w:val="AlphaList2"/>
      </w:pPr>
      <w:bookmarkStart w:id="72" w:name="_Toc347260485"/>
      <w:r w:rsidRPr="00CC1913">
        <w:rPr>
          <w:rFonts w:hint="cs"/>
          <w:rtl/>
        </w:rPr>
        <w:t>פרסום המכרז</w:t>
      </w:r>
      <w:bookmarkEnd w:id="72"/>
    </w:p>
    <w:p w14:paraId="414F1553" w14:textId="77777777" w:rsidR="00056923" w:rsidRPr="00CC1913" w:rsidRDefault="00056923" w:rsidP="00476F19">
      <w:pPr>
        <w:pStyle w:val="AlphaList2"/>
      </w:pPr>
      <w:bookmarkStart w:id="73" w:name="_Toc347260486"/>
      <w:r w:rsidRPr="00CC1913">
        <w:rPr>
          <w:rFonts w:hint="cs"/>
          <w:rtl/>
        </w:rPr>
        <w:t xml:space="preserve">הליך הבהרות </w:t>
      </w:r>
      <w:r w:rsidRPr="00CC1913">
        <w:rPr>
          <w:rtl/>
        </w:rPr>
        <w:t>–</w:t>
      </w:r>
      <w:r w:rsidRPr="00CC1913">
        <w:rPr>
          <w:rFonts w:hint="cs"/>
          <w:rtl/>
        </w:rPr>
        <w:t xml:space="preserve"> כמפורט להלן ב</w:t>
      </w:r>
      <w:r>
        <w:rPr>
          <w:rFonts w:hint="cs"/>
          <w:rtl/>
        </w:rPr>
        <w:t xml:space="preserve">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Ref408987468 \r \h</w:instrText>
      </w:r>
      <w:r>
        <w:rPr>
          <w:rtl/>
        </w:rPr>
        <w:instrText xml:space="preserve"> </w:instrText>
      </w:r>
      <w:r>
        <w:rPr>
          <w:rtl/>
        </w:rPr>
      </w:r>
      <w:r>
        <w:rPr>
          <w:rtl/>
        </w:rPr>
        <w:fldChar w:fldCharType="separate"/>
      </w:r>
      <w:r w:rsidR="005B5BC4">
        <w:rPr>
          <w:cs/>
        </w:rPr>
        <w:t>‎</w:t>
      </w:r>
      <w:r w:rsidR="005B5BC4">
        <w:t>0.3.3</w:t>
      </w:r>
      <w:r>
        <w:rPr>
          <w:rtl/>
        </w:rPr>
        <w:fldChar w:fldCharType="end"/>
      </w:r>
      <w:r w:rsidRPr="00CC1913">
        <w:rPr>
          <w:rFonts w:hint="cs"/>
          <w:rtl/>
        </w:rPr>
        <w:t>.</w:t>
      </w:r>
    </w:p>
    <w:p w14:paraId="11F1DE7B" w14:textId="77777777" w:rsidR="00056923" w:rsidRDefault="00056923" w:rsidP="00476F19">
      <w:pPr>
        <w:pStyle w:val="AlphaList2"/>
      </w:pPr>
      <w:bookmarkStart w:id="74" w:name="_Ref408987779"/>
      <w:r w:rsidRPr="00C1425D">
        <w:rPr>
          <w:rtl/>
        </w:rPr>
        <w:t>כנס ספקים – כמפורט להלן ב</w:t>
      </w:r>
      <w:r>
        <w:rPr>
          <w:rFonts w:hint="cs"/>
          <w:rtl/>
        </w:rPr>
        <w:t>ס</w:t>
      </w:r>
      <w:r w:rsidRPr="00C1425D">
        <w:rPr>
          <w:rtl/>
        </w:rPr>
        <w:t xml:space="preserve">עיף </w:t>
      </w:r>
      <w:r w:rsidRPr="00C1425D">
        <w:rPr>
          <w:cs/>
        </w:rPr>
        <w:t>‎</w:t>
      </w:r>
      <w:r>
        <w:fldChar w:fldCharType="begin"/>
      </w:r>
      <w:r>
        <w:instrText xml:space="preserve"> REF _Ref408987929 \r \h </w:instrText>
      </w:r>
      <w:r>
        <w:fldChar w:fldCharType="separate"/>
      </w:r>
      <w:r w:rsidR="005B5BC4">
        <w:rPr>
          <w:cs/>
        </w:rPr>
        <w:t>‎</w:t>
      </w:r>
      <w:r w:rsidR="005B5BC4">
        <w:t>0.3.4</w:t>
      </w:r>
      <w:r>
        <w:fldChar w:fldCharType="end"/>
      </w:r>
      <w:r w:rsidRPr="00C1425D">
        <w:rPr>
          <w:rtl/>
        </w:rPr>
        <w:t>.</w:t>
      </w:r>
      <w:bookmarkEnd w:id="74"/>
    </w:p>
    <w:p w14:paraId="06F0D98C" w14:textId="77777777" w:rsidR="00056923" w:rsidRDefault="00056923" w:rsidP="00476F19">
      <w:pPr>
        <w:pStyle w:val="AlphaList2"/>
      </w:pPr>
      <w:bookmarkStart w:id="75" w:name="_Toc347230760"/>
      <w:bookmarkStart w:id="76" w:name="_Toc347260487"/>
      <w:bookmarkEnd w:id="73"/>
      <w:r>
        <w:rPr>
          <w:rFonts w:hint="cs"/>
          <w:rtl/>
        </w:rPr>
        <w:t xml:space="preserve">הדרכה על מערכת רותם רעות </w:t>
      </w:r>
      <w:r>
        <w:rPr>
          <w:rtl/>
        </w:rPr>
        <w:t>–</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Ref432255495 \r \h</w:instrText>
      </w:r>
      <w:r>
        <w:rPr>
          <w:rtl/>
        </w:rPr>
        <w:instrText xml:space="preserve"> </w:instrText>
      </w:r>
      <w:r>
        <w:rPr>
          <w:rtl/>
        </w:rPr>
      </w:r>
      <w:r>
        <w:rPr>
          <w:rtl/>
        </w:rPr>
        <w:fldChar w:fldCharType="separate"/>
      </w:r>
      <w:r w:rsidR="005B5BC4">
        <w:rPr>
          <w:cs/>
        </w:rPr>
        <w:t>‎</w:t>
      </w:r>
      <w:r w:rsidR="005B5BC4">
        <w:t>0.3.5</w:t>
      </w:r>
      <w:r>
        <w:rPr>
          <w:rtl/>
        </w:rPr>
        <w:fldChar w:fldCharType="end"/>
      </w:r>
      <w:r>
        <w:rPr>
          <w:rFonts w:hint="cs"/>
          <w:rtl/>
        </w:rPr>
        <w:t>.</w:t>
      </w:r>
    </w:p>
    <w:p w14:paraId="60D68090" w14:textId="22124DFD" w:rsidR="00056923" w:rsidRPr="00CC1913" w:rsidRDefault="00056923" w:rsidP="00CE606B">
      <w:pPr>
        <w:pStyle w:val="AlphaList2"/>
      </w:pPr>
      <w:r w:rsidRPr="00CC1913">
        <w:rPr>
          <w:rFonts w:hint="cs"/>
          <w:rtl/>
        </w:rPr>
        <w:t xml:space="preserve">הגשת הצעות - </w:t>
      </w:r>
      <w:r w:rsidR="00CE606B">
        <w:rPr>
          <w:rFonts w:hint="cs"/>
          <w:rtl/>
        </w:rPr>
        <w:t>מציעים</w:t>
      </w:r>
      <w:r w:rsidRPr="00CC1913">
        <w:rPr>
          <w:rFonts w:hint="cs"/>
          <w:rtl/>
        </w:rPr>
        <w:t xml:space="preserve"> אשר עומד</w:t>
      </w:r>
      <w:r w:rsidR="00CE606B">
        <w:rPr>
          <w:rFonts w:hint="cs"/>
          <w:rtl/>
        </w:rPr>
        <w:t>ים</w:t>
      </w:r>
      <w:r w:rsidRPr="00CC1913">
        <w:rPr>
          <w:rFonts w:hint="cs"/>
          <w:rtl/>
        </w:rPr>
        <w:t xml:space="preserve"> בתנאי הסף של מכרז זה, </w:t>
      </w:r>
      <w:r w:rsidR="00CE606B">
        <w:rPr>
          <w:rFonts w:hint="cs"/>
          <w:rtl/>
        </w:rPr>
        <w:t>י</w:t>
      </w:r>
      <w:r w:rsidRPr="00CC1913">
        <w:rPr>
          <w:rFonts w:hint="cs"/>
          <w:rtl/>
        </w:rPr>
        <w:t>ג</w:t>
      </w:r>
      <w:r w:rsidR="00CE606B">
        <w:rPr>
          <w:rFonts w:hint="cs"/>
          <w:rtl/>
        </w:rPr>
        <w:t>י</w:t>
      </w:r>
      <w:r w:rsidRPr="00CC1913">
        <w:rPr>
          <w:rFonts w:hint="cs"/>
          <w:rtl/>
        </w:rPr>
        <w:t>ש</w:t>
      </w:r>
      <w:r w:rsidR="00CE606B">
        <w:rPr>
          <w:rFonts w:hint="cs"/>
          <w:rtl/>
        </w:rPr>
        <w:t>ו</w:t>
      </w:r>
      <w:r w:rsidRPr="00CC1913">
        <w:rPr>
          <w:rFonts w:hint="cs"/>
          <w:rtl/>
        </w:rPr>
        <w:t xml:space="preserve"> את הצעותיה</w:t>
      </w:r>
      <w:r w:rsidR="00CE606B">
        <w:rPr>
          <w:rFonts w:hint="cs"/>
          <w:rtl/>
        </w:rPr>
        <w:t>ם</w:t>
      </w:r>
      <w:r w:rsidRPr="00CC1913">
        <w:rPr>
          <w:rFonts w:hint="cs"/>
          <w:rtl/>
        </w:rPr>
        <w:t xml:space="preserve"> בהתאם לדרישות </w:t>
      </w:r>
      <w:r w:rsidR="00340052">
        <w:rPr>
          <w:rFonts w:hint="cs"/>
          <w:rtl/>
        </w:rPr>
        <w:t>המפורטות</w:t>
      </w:r>
      <w:r w:rsidR="00340052" w:rsidRPr="00CC1913">
        <w:rPr>
          <w:rFonts w:hint="cs"/>
          <w:rtl/>
        </w:rPr>
        <w:t xml:space="preserve"> </w:t>
      </w:r>
      <w:r w:rsidRPr="00CC1913">
        <w:rPr>
          <w:rFonts w:hint="cs"/>
          <w:rtl/>
        </w:rPr>
        <w:t>במסמכי המכרז.</w:t>
      </w:r>
      <w:bookmarkEnd w:id="75"/>
      <w:bookmarkEnd w:id="76"/>
      <w:r w:rsidRPr="00CC1913">
        <w:rPr>
          <w:rFonts w:hint="cs"/>
          <w:rtl/>
        </w:rPr>
        <w:t xml:space="preserve"> </w:t>
      </w:r>
    </w:p>
    <w:p w14:paraId="200EF0B4" w14:textId="41F06EDF" w:rsidR="00056923" w:rsidRPr="00CC1913" w:rsidRDefault="00056923" w:rsidP="00CE606B">
      <w:pPr>
        <w:pStyle w:val="AlphaList2"/>
      </w:pPr>
      <w:bookmarkStart w:id="77" w:name="_Toc347230761"/>
      <w:bookmarkStart w:id="78" w:name="_Toc347260488"/>
      <w:r w:rsidRPr="00CC1913">
        <w:rPr>
          <w:rFonts w:hint="cs"/>
          <w:rtl/>
        </w:rPr>
        <w:t xml:space="preserve">מיון לפי תנאי סף - </w:t>
      </w:r>
      <w:r w:rsidR="00CE606B">
        <w:rPr>
          <w:rFonts w:hint="cs"/>
          <w:rtl/>
        </w:rPr>
        <w:t>מציעים</w:t>
      </w:r>
      <w:r w:rsidRPr="00CC1913">
        <w:rPr>
          <w:rFonts w:hint="cs"/>
          <w:rtl/>
        </w:rPr>
        <w:t xml:space="preserve"> ש</w:t>
      </w:r>
      <w:r>
        <w:rPr>
          <w:rFonts w:hint="cs"/>
          <w:rtl/>
        </w:rPr>
        <w:t>וועדת</w:t>
      </w:r>
      <w:r w:rsidRPr="00CC1913">
        <w:rPr>
          <w:rFonts w:hint="cs"/>
          <w:rtl/>
        </w:rPr>
        <w:t xml:space="preserve"> המכרזים תמצא כי לא עמדו באחד או יותר מתנאי הסף </w:t>
      </w:r>
      <w:r w:rsidRPr="00CC1913">
        <w:rPr>
          <w:rtl/>
        </w:rPr>
        <w:t>–</w:t>
      </w:r>
      <w:r w:rsidRPr="00CC1913">
        <w:rPr>
          <w:rFonts w:hint="cs"/>
          <w:rtl/>
        </w:rPr>
        <w:t xml:space="preserve"> </w:t>
      </w:r>
      <w:r w:rsidR="00CE606B">
        <w:rPr>
          <w:rFonts w:hint="cs"/>
          <w:rtl/>
        </w:rPr>
        <w:t>י</w:t>
      </w:r>
      <w:r w:rsidRPr="00CC1913">
        <w:rPr>
          <w:rFonts w:hint="cs"/>
          <w:rtl/>
        </w:rPr>
        <w:t>פסל</w:t>
      </w:r>
      <w:r w:rsidR="00CE606B">
        <w:rPr>
          <w:rFonts w:hint="cs"/>
          <w:rtl/>
        </w:rPr>
        <w:t>ו</w:t>
      </w:r>
      <w:r w:rsidRPr="00CC1913">
        <w:rPr>
          <w:rFonts w:hint="cs"/>
          <w:rtl/>
        </w:rPr>
        <w:t>, והצעותיה</w:t>
      </w:r>
      <w:r w:rsidR="00CE606B">
        <w:rPr>
          <w:rFonts w:hint="cs"/>
          <w:rtl/>
        </w:rPr>
        <w:t>ם</w:t>
      </w:r>
      <w:r w:rsidRPr="00CC1913">
        <w:rPr>
          <w:rFonts w:hint="cs"/>
          <w:rtl/>
        </w:rPr>
        <w:t xml:space="preserve"> לא תשתתפנה בהמשך הליך בחירת ה</w:t>
      </w:r>
      <w:r w:rsidR="00CE606B">
        <w:rPr>
          <w:rFonts w:hint="cs"/>
          <w:rtl/>
        </w:rPr>
        <w:t>ספק</w:t>
      </w:r>
      <w:r w:rsidRPr="00CC1913">
        <w:rPr>
          <w:rFonts w:hint="cs"/>
          <w:rtl/>
        </w:rPr>
        <w:t xml:space="preserve"> הזוכה.</w:t>
      </w:r>
      <w:bookmarkEnd w:id="77"/>
      <w:bookmarkEnd w:id="78"/>
      <w:r w:rsidRPr="00CC1913">
        <w:rPr>
          <w:rFonts w:hint="cs"/>
          <w:rtl/>
        </w:rPr>
        <w:t xml:space="preserve"> </w:t>
      </w:r>
    </w:p>
    <w:p w14:paraId="7834DB71" w14:textId="4F378285" w:rsidR="00056923" w:rsidRPr="00CC1913" w:rsidRDefault="00056923" w:rsidP="00CE606B">
      <w:pPr>
        <w:pStyle w:val="AlphaList2"/>
      </w:pPr>
      <w:bookmarkStart w:id="79" w:name="_Toc347230762"/>
      <w:bookmarkStart w:id="80" w:name="_Toc347260489"/>
      <w:r w:rsidRPr="00CC1913">
        <w:rPr>
          <w:rFonts w:hint="cs"/>
          <w:rtl/>
        </w:rPr>
        <w:t xml:space="preserve">בחינה מפורטת ושקלול - </w:t>
      </w:r>
      <w:r w:rsidR="00CE606B">
        <w:rPr>
          <w:rFonts w:hint="cs"/>
          <w:rtl/>
        </w:rPr>
        <w:t>מציעים</w:t>
      </w:r>
      <w:r w:rsidRPr="00CC1913">
        <w:rPr>
          <w:rFonts w:hint="cs"/>
          <w:rtl/>
        </w:rPr>
        <w:t xml:space="preserve"> ש</w:t>
      </w:r>
      <w:r>
        <w:rPr>
          <w:rFonts w:hint="cs"/>
          <w:rtl/>
        </w:rPr>
        <w:t>וועדת</w:t>
      </w:r>
      <w:r w:rsidRPr="00CC1913">
        <w:rPr>
          <w:rFonts w:hint="cs"/>
          <w:rtl/>
        </w:rPr>
        <w:t xml:space="preserve"> המכרזים תמצא כי עמדו בכל תנאי הסף </w:t>
      </w:r>
      <w:r w:rsidR="00CE606B">
        <w:rPr>
          <w:rFonts w:hint="cs"/>
          <w:rtl/>
        </w:rPr>
        <w:t>י</w:t>
      </w:r>
      <w:r w:rsidRPr="00CC1913">
        <w:rPr>
          <w:rFonts w:hint="cs"/>
          <w:rtl/>
        </w:rPr>
        <w:t>עבר</w:t>
      </w:r>
      <w:r w:rsidR="00CE606B">
        <w:rPr>
          <w:rFonts w:hint="cs"/>
          <w:rtl/>
        </w:rPr>
        <w:t>ו</w:t>
      </w:r>
      <w:r w:rsidRPr="00CC1913">
        <w:rPr>
          <w:rFonts w:hint="cs"/>
          <w:rtl/>
        </w:rPr>
        <w:t xml:space="preserve"> הליך בחינה מפורט ושקלול</w:t>
      </w:r>
      <w:r>
        <w:rPr>
          <w:rFonts w:hint="cs"/>
          <w:rtl/>
        </w:rPr>
        <w:t xml:space="preserve"> איכותי </w:t>
      </w:r>
      <w:r w:rsidRPr="00CC1913">
        <w:rPr>
          <w:rFonts w:hint="cs"/>
          <w:rtl/>
        </w:rPr>
        <w:t xml:space="preserve">וכלכלי משולב, שבסופו </w:t>
      </w:r>
      <w:r w:rsidR="00CE606B">
        <w:rPr>
          <w:rFonts w:hint="cs"/>
          <w:rtl/>
        </w:rPr>
        <w:t>י</w:t>
      </w:r>
      <w:r w:rsidRPr="00CC1913">
        <w:rPr>
          <w:rFonts w:hint="cs"/>
          <w:rtl/>
        </w:rPr>
        <w:t>יבחר ה</w:t>
      </w:r>
      <w:r w:rsidR="00CE606B">
        <w:rPr>
          <w:rFonts w:hint="cs"/>
          <w:rtl/>
        </w:rPr>
        <w:t>ספק</w:t>
      </w:r>
      <w:r w:rsidRPr="00CC1913">
        <w:rPr>
          <w:rFonts w:hint="cs"/>
          <w:rtl/>
        </w:rPr>
        <w:t xml:space="preserve"> הזוכה במכרז.</w:t>
      </w:r>
      <w:bookmarkEnd w:id="79"/>
      <w:bookmarkEnd w:id="80"/>
    </w:p>
    <w:p w14:paraId="1ED364C8" w14:textId="77777777" w:rsidR="00056923" w:rsidRDefault="00056923" w:rsidP="00476F19">
      <w:pPr>
        <w:pStyle w:val="3"/>
        <w:rPr>
          <w:rtl/>
        </w:rPr>
      </w:pPr>
      <w:bookmarkStart w:id="81" w:name="_Toc370761914"/>
      <w:bookmarkStart w:id="82" w:name="_Ref376346616"/>
      <w:bookmarkStart w:id="83" w:name="_Ref376346741"/>
      <w:bookmarkStart w:id="84" w:name="_Ref408987967"/>
      <w:bookmarkStart w:id="85" w:name="_Ref408987996"/>
      <w:bookmarkStart w:id="86" w:name="_Ref408988573"/>
      <w:bookmarkStart w:id="87" w:name="_Ref408988610"/>
      <w:bookmarkStart w:id="88" w:name="_Ref408988625"/>
      <w:bookmarkStart w:id="89" w:name="_Ref408988658"/>
      <w:bookmarkStart w:id="90" w:name="_Ref408992877"/>
      <w:bookmarkStart w:id="91" w:name="_Toc417807383"/>
      <w:bookmarkStart w:id="92" w:name="_Ref432318586"/>
      <w:bookmarkStart w:id="93" w:name="_Toc492096869"/>
      <w:r>
        <w:rPr>
          <w:rtl/>
        </w:rPr>
        <w:t xml:space="preserve">טבלת ריכוז </w:t>
      </w:r>
      <w:bookmarkEnd w:id="61"/>
      <w:bookmarkEnd w:id="62"/>
      <w:bookmarkEnd w:id="63"/>
      <w:r>
        <w:rPr>
          <w:rFonts w:hint="cs"/>
          <w:rtl/>
        </w:rPr>
        <w:t>מועדי</w:t>
      </w:r>
      <w:r>
        <w:rPr>
          <w:rtl/>
        </w:rPr>
        <w:t xml:space="preserve"> המכרז</w:t>
      </w:r>
      <w:bookmarkStart w:id="94" w:name="_Toc326840800"/>
      <w:bookmarkStart w:id="95" w:name="_Toc327079738"/>
      <w:bookmarkEnd w:id="64"/>
      <w:bookmarkEnd w:id="65"/>
      <w:bookmarkEnd w:id="66"/>
      <w:bookmarkEnd w:id="67"/>
      <w:bookmarkEnd w:id="68"/>
      <w:bookmarkEnd w:id="69"/>
      <w:bookmarkEnd w:id="70"/>
      <w:bookmarkEnd w:id="81"/>
      <w:bookmarkEnd w:id="82"/>
      <w:bookmarkEnd w:id="83"/>
      <w:bookmarkEnd w:id="84"/>
      <w:bookmarkEnd w:id="85"/>
      <w:bookmarkEnd w:id="86"/>
      <w:bookmarkEnd w:id="87"/>
      <w:bookmarkEnd w:id="88"/>
      <w:bookmarkEnd w:id="89"/>
      <w:bookmarkEnd w:id="90"/>
      <w:bookmarkEnd w:id="91"/>
      <w:bookmarkEnd w:id="92"/>
      <w:bookmarkEnd w:id="94"/>
      <w:bookmarkEnd w:id="95"/>
      <w:bookmarkEnd w:id="93"/>
    </w:p>
    <w:tbl>
      <w:tblPr>
        <w:bidiVisual/>
        <w:tblW w:w="8207" w:type="dxa"/>
        <w:tblInd w:w="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94"/>
        <w:gridCol w:w="3813"/>
      </w:tblGrid>
      <w:tr w:rsidR="006872B0" w:rsidRPr="00E5554B" w14:paraId="53705FD2" w14:textId="7B90964C" w:rsidTr="006872B0">
        <w:trPr>
          <w:tblHeader/>
        </w:trPr>
        <w:tc>
          <w:tcPr>
            <w:tcW w:w="4394" w:type="dxa"/>
            <w:shd w:val="clear" w:color="auto" w:fill="D9D9D9"/>
          </w:tcPr>
          <w:p w14:paraId="2ECE0155" w14:textId="77777777" w:rsidR="006872B0" w:rsidRPr="00E5554B" w:rsidRDefault="006872B0" w:rsidP="00476F19">
            <w:pPr>
              <w:pStyle w:val="TableHead"/>
              <w:rPr>
                <w:rtl/>
              </w:rPr>
            </w:pPr>
            <w:r w:rsidRPr="00E5554B">
              <w:rPr>
                <w:rtl/>
              </w:rPr>
              <w:t>פעילות</w:t>
            </w:r>
          </w:p>
        </w:tc>
        <w:tc>
          <w:tcPr>
            <w:tcW w:w="3813" w:type="dxa"/>
            <w:shd w:val="clear" w:color="auto" w:fill="D9D9D9"/>
          </w:tcPr>
          <w:p w14:paraId="74E2C915" w14:textId="7D5AA327" w:rsidR="006872B0" w:rsidRPr="00E5554B" w:rsidRDefault="006872B0" w:rsidP="00476F19">
            <w:pPr>
              <w:pStyle w:val="TableHead"/>
              <w:rPr>
                <w:rtl/>
              </w:rPr>
            </w:pPr>
            <w:r>
              <w:rPr>
                <w:rFonts w:hint="cs"/>
                <w:rtl/>
              </w:rPr>
              <w:t>תאריך</w:t>
            </w:r>
          </w:p>
        </w:tc>
      </w:tr>
      <w:tr w:rsidR="006872B0" w:rsidRPr="00E5554B" w14:paraId="39AB3AFC" w14:textId="3B4924FD" w:rsidTr="006872B0">
        <w:tc>
          <w:tcPr>
            <w:tcW w:w="4394" w:type="dxa"/>
          </w:tcPr>
          <w:p w14:paraId="1918CF83" w14:textId="77777777" w:rsidR="006872B0" w:rsidRDefault="006872B0" w:rsidP="00476F19">
            <w:pPr>
              <w:pStyle w:val="TableText"/>
              <w:rPr>
                <w:rtl/>
              </w:rPr>
            </w:pPr>
            <w:r w:rsidRPr="00E5554B">
              <w:rPr>
                <w:rFonts w:hint="cs"/>
                <w:rtl/>
              </w:rPr>
              <w:t>מועד פרסום המכרז</w:t>
            </w:r>
          </w:p>
        </w:tc>
        <w:tc>
          <w:tcPr>
            <w:tcW w:w="3813" w:type="dxa"/>
          </w:tcPr>
          <w:p w14:paraId="001CC938" w14:textId="40AEADC6" w:rsidR="006872B0" w:rsidRPr="00995B9B" w:rsidRDefault="00EF2FA7" w:rsidP="002E2219">
            <w:pPr>
              <w:pStyle w:val="TableText"/>
              <w:jc w:val="center"/>
              <w:rPr>
                <w:rtl/>
              </w:rPr>
            </w:pPr>
            <w:r w:rsidRPr="00995B9B">
              <w:rPr>
                <w:rFonts w:hint="cs"/>
                <w:rtl/>
              </w:rPr>
              <w:t>4/9</w:t>
            </w:r>
            <w:r w:rsidR="006872B0" w:rsidRPr="00995B9B">
              <w:rPr>
                <w:rtl/>
              </w:rPr>
              <w:t>/2017</w:t>
            </w:r>
          </w:p>
        </w:tc>
      </w:tr>
      <w:tr w:rsidR="006872B0" w:rsidRPr="00E5554B" w14:paraId="5D55E692" w14:textId="6B600B82" w:rsidTr="006872B0">
        <w:tc>
          <w:tcPr>
            <w:tcW w:w="4394" w:type="dxa"/>
          </w:tcPr>
          <w:p w14:paraId="7902AE09" w14:textId="035AFC84" w:rsidR="006872B0" w:rsidRDefault="006872B0" w:rsidP="003A419A">
            <w:pPr>
              <w:pStyle w:val="TableText"/>
              <w:rPr>
                <w:rtl/>
              </w:rPr>
            </w:pPr>
            <w:r w:rsidRPr="00E5554B">
              <w:rPr>
                <w:rFonts w:hint="cs"/>
                <w:rtl/>
              </w:rPr>
              <w:t xml:space="preserve">מועד אחרון </w:t>
            </w:r>
            <w:r>
              <w:rPr>
                <w:rFonts w:hint="cs"/>
                <w:rtl/>
              </w:rPr>
              <w:t>להרשמה למכרז ולקבלת</w:t>
            </w:r>
            <w:r w:rsidRPr="00E5554B">
              <w:rPr>
                <w:rFonts w:hint="cs"/>
                <w:rtl/>
              </w:rPr>
              <w:t xml:space="preserve"> מסמכי המכרז</w:t>
            </w:r>
          </w:p>
        </w:tc>
        <w:tc>
          <w:tcPr>
            <w:tcW w:w="3813" w:type="dxa"/>
          </w:tcPr>
          <w:p w14:paraId="5EA673D6" w14:textId="084D4DB0" w:rsidR="006872B0" w:rsidRPr="00995B9B" w:rsidRDefault="007B121F" w:rsidP="00476F19">
            <w:pPr>
              <w:pStyle w:val="TableText"/>
              <w:jc w:val="center"/>
              <w:rPr>
                <w:rtl/>
              </w:rPr>
            </w:pPr>
            <w:r w:rsidRPr="00995B9B">
              <w:rPr>
                <w:rFonts w:hint="cs"/>
                <w:rtl/>
              </w:rPr>
              <w:t>24</w:t>
            </w:r>
            <w:r w:rsidR="006872B0" w:rsidRPr="00995B9B">
              <w:rPr>
                <w:rFonts w:hint="cs"/>
                <w:rtl/>
              </w:rPr>
              <w:t>/9/2017</w:t>
            </w:r>
          </w:p>
        </w:tc>
      </w:tr>
      <w:tr w:rsidR="006872B0" w:rsidRPr="00E5554B" w14:paraId="0D04BD3C" w14:textId="32B6B953" w:rsidTr="006872B0">
        <w:tc>
          <w:tcPr>
            <w:tcW w:w="4394" w:type="dxa"/>
          </w:tcPr>
          <w:p w14:paraId="437B5CF5" w14:textId="77777777" w:rsidR="006872B0" w:rsidRDefault="006872B0" w:rsidP="00476F19">
            <w:pPr>
              <w:pStyle w:val="TableText"/>
              <w:rPr>
                <w:rtl/>
              </w:rPr>
            </w:pPr>
            <w:r w:rsidRPr="00E5554B">
              <w:rPr>
                <w:rFonts w:hint="cs"/>
                <w:rtl/>
              </w:rPr>
              <w:t>מועד כנס ספקים</w:t>
            </w:r>
          </w:p>
        </w:tc>
        <w:tc>
          <w:tcPr>
            <w:tcW w:w="3813" w:type="dxa"/>
          </w:tcPr>
          <w:p w14:paraId="26F0842A" w14:textId="7EFA7CE6" w:rsidR="006872B0" w:rsidRPr="00995B9B" w:rsidRDefault="009E39AE" w:rsidP="009E39AE">
            <w:pPr>
              <w:pStyle w:val="TableText"/>
              <w:jc w:val="center"/>
              <w:rPr>
                <w:rtl/>
              </w:rPr>
            </w:pPr>
            <w:r>
              <w:rPr>
                <w:rFonts w:hint="cs"/>
                <w:rtl/>
              </w:rPr>
              <w:t>27</w:t>
            </w:r>
            <w:r w:rsidR="006872B0" w:rsidRPr="00995B9B">
              <w:rPr>
                <w:rFonts w:hint="cs"/>
                <w:rtl/>
              </w:rPr>
              <w:t>/9/2017</w:t>
            </w:r>
            <w:r w:rsidR="00455AEA">
              <w:rPr>
                <w:rFonts w:hint="cs"/>
                <w:rtl/>
              </w:rPr>
              <w:t xml:space="preserve"> </w:t>
            </w:r>
            <w:r w:rsidR="006872B0" w:rsidRPr="00995B9B">
              <w:rPr>
                <w:rFonts w:hint="cs"/>
                <w:rtl/>
              </w:rPr>
              <w:t>בשעה 9:00</w:t>
            </w:r>
          </w:p>
        </w:tc>
      </w:tr>
      <w:tr w:rsidR="006B41B3" w:rsidRPr="00E5554B" w14:paraId="643EE60E" w14:textId="77777777" w:rsidTr="006872B0">
        <w:tc>
          <w:tcPr>
            <w:tcW w:w="4394" w:type="dxa"/>
          </w:tcPr>
          <w:p w14:paraId="2A410DB9" w14:textId="47004B7D" w:rsidR="006B41B3" w:rsidRPr="00E5554B" w:rsidRDefault="006B41B3" w:rsidP="00476F19">
            <w:pPr>
              <w:pStyle w:val="TableText"/>
              <w:rPr>
                <w:rtl/>
              </w:rPr>
            </w:pPr>
            <w:r>
              <w:rPr>
                <w:rFonts w:hint="cs"/>
                <w:rtl/>
              </w:rPr>
              <w:t>מועד הדרכה על מערכת רותם רעות (3 ימים)</w:t>
            </w:r>
          </w:p>
        </w:tc>
        <w:tc>
          <w:tcPr>
            <w:tcW w:w="3813" w:type="dxa"/>
          </w:tcPr>
          <w:p w14:paraId="1CB84515" w14:textId="5C0CA676" w:rsidR="006B41B3" w:rsidRPr="00995B9B" w:rsidRDefault="006B41B3" w:rsidP="00476F19">
            <w:pPr>
              <w:pStyle w:val="TableText"/>
              <w:jc w:val="center"/>
              <w:rPr>
                <w:rtl/>
              </w:rPr>
            </w:pPr>
            <w:r>
              <w:rPr>
                <w:rFonts w:hint="cs"/>
                <w:rtl/>
              </w:rPr>
              <w:t>15/10/2017, 16/10/2017, 18/10/2017</w:t>
            </w:r>
          </w:p>
        </w:tc>
      </w:tr>
      <w:tr w:rsidR="006872B0" w:rsidRPr="00E5554B" w14:paraId="42F146BA" w14:textId="7301C48D" w:rsidTr="006872B0">
        <w:tc>
          <w:tcPr>
            <w:tcW w:w="4394" w:type="dxa"/>
          </w:tcPr>
          <w:p w14:paraId="73FE6FD0" w14:textId="77777777" w:rsidR="006872B0" w:rsidRPr="00E5554B" w:rsidRDefault="006872B0" w:rsidP="00476F19">
            <w:pPr>
              <w:pStyle w:val="TableText"/>
              <w:rPr>
                <w:rtl/>
              </w:rPr>
            </w:pPr>
            <w:r w:rsidRPr="00E5554B">
              <w:rPr>
                <w:rFonts w:hint="cs"/>
                <w:rtl/>
              </w:rPr>
              <w:t>מועד אחרון להעברת שאלות ובירורים</w:t>
            </w:r>
          </w:p>
        </w:tc>
        <w:tc>
          <w:tcPr>
            <w:tcW w:w="3813" w:type="dxa"/>
          </w:tcPr>
          <w:p w14:paraId="25DE3A87" w14:textId="1DDCDAA8" w:rsidR="006872B0" w:rsidRPr="00995B9B" w:rsidRDefault="002C0722" w:rsidP="00476F19">
            <w:pPr>
              <w:pStyle w:val="TableText"/>
              <w:jc w:val="center"/>
              <w:rPr>
                <w:rtl/>
              </w:rPr>
            </w:pPr>
            <w:r w:rsidRPr="00995B9B">
              <w:rPr>
                <w:rFonts w:hint="cs"/>
                <w:rtl/>
              </w:rPr>
              <w:t>2/11/2017</w:t>
            </w:r>
          </w:p>
        </w:tc>
      </w:tr>
      <w:tr w:rsidR="006872B0" w:rsidRPr="00E5554B" w14:paraId="5BA8CE32" w14:textId="597816B2" w:rsidTr="006872B0">
        <w:tc>
          <w:tcPr>
            <w:tcW w:w="4394" w:type="dxa"/>
          </w:tcPr>
          <w:p w14:paraId="3D3331FA" w14:textId="77777777" w:rsidR="006872B0" w:rsidRPr="00E5554B" w:rsidRDefault="006872B0" w:rsidP="00476F19">
            <w:pPr>
              <w:pStyle w:val="TableText"/>
              <w:rPr>
                <w:rtl/>
              </w:rPr>
            </w:pPr>
            <w:r w:rsidRPr="00E5554B">
              <w:rPr>
                <w:rFonts w:hint="cs"/>
                <w:rtl/>
              </w:rPr>
              <w:t xml:space="preserve">מועד אחרון להעברת תשובות </w:t>
            </w:r>
            <w:r>
              <w:rPr>
                <w:rFonts w:hint="cs"/>
                <w:rtl/>
              </w:rPr>
              <w:t>הלקוח</w:t>
            </w:r>
          </w:p>
        </w:tc>
        <w:tc>
          <w:tcPr>
            <w:tcW w:w="3813" w:type="dxa"/>
          </w:tcPr>
          <w:p w14:paraId="6F0B99B5" w14:textId="3CBD2F94" w:rsidR="006872B0" w:rsidRPr="00995B9B" w:rsidRDefault="002C0722" w:rsidP="00476F19">
            <w:pPr>
              <w:pStyle w:val="TableText"/>
              <w:jc w:val="center"/>
              <w:rPr>
                <w:rtl/>
              </w:rPr>
            </w:pPr>
            <w:r w:rsidRPr="00995B9B">
              <w:rPr>
                <w:rFonts w:hint="cs"/>
                <w:rtl/>
              </w:rPr>
              <w:t>23/11/2017</w:t>
            </w:r>
          </w:p>
        </w:tc>
      </w:tr>
      <w:tr w:rsidR="006872B0" w:rsidRPr="00E5554B" w14:paraId="4A821731" w14:textId="2B1495F0" w:rsidTr="006872B0">
        <w:tc>
          <w:tcPr>
            <w:tcW w:w="4394" w:type="dxa"/>
          </w:tcPr>
          <w:p w14:paraId="75FB31BF" w14:textId="77777777" w:rsidR="006872B0" w:rsidRPr="00E5554B" w:rsidRDefault="006872B0" w:rsidP="00476F19">
            <w:pPr>
              <w:pStyle w:val="TableText"/>
              <w:rPr>
                <w:rtl/>
              </w:rPr>
            </w:pPr>
            <w:r w:rsidRPr="00E5554B">
              <w:rPr>
                <w:rFonts w:hint="cs"/>
                <w:rtl/>
              </w:rPr>
              <w:t>מועד אחרון להגשת הצעות</w:t>
            </w:r>
          </w:p>
        </w:tc>
        <w:tc>
          <w:tcPr>
            <w:tcW w:w="3813" w:type="dxa"/>
          </w:tcPr>
          <w:p w14:paraId="4FC8E24A" w14:textId="40D724B8" w:rsidR="006872B0" w:rsidRPr="00995B9B" w:rsidRDefault="002C0722" w:rsidP="00476F19">
            <w:pPr>
              <w:pStyle w:val="TableText"/>
              <w:jc w:val="center"/>
              <w:rPr>
                <w:rtl/>
              </w:rPr>
            </w:pPr>
            <w:r w:rsidRPr="00995B9B">
              <w:rPr>
                <w:rFonts w:hint="cs"/>
                <w:rtl/>
              </w:rPr>
              <w:t>14/12/2017</w:t>
            </w:r>
            <w:r w:rsidR="006872B0" w:rsidRPr="00995B9B">
              <w:rPr>
                <w:rFonts w:hint="cs"/>
                <w:rtl/>
              </w:rPr>
              <w:t xml:space="preserve"> בשעה 12:00</w:t>
            </w:r>
          </w:p>
        </w:tc>
      </w:tr>
      <w:tr w:rsidR="006872B0" w:rsidRPr="00E5554B" w14:paraId="36555954" w14:textId="689E235F" w:rsidTr="006872B0">
        <w:tc>
          <w:tcPr>
            <w:tcW w:w="4394" w:type="dxa"/>
          </w:tcPr>
          <w:p w14:paraId="7BC093C1" w14:textId="77777777" w:rsidR="006872B0" w:rsidRPr="00E5554B" w:rsidRDefault="006872B0" w:rsidP="00476F19">
            <w:pPr>
              <w:pStyle w:val="TableText"/>
              <w:rPr>
                <w:rtl/>
              </w:rPr>
            </w:pPr>
            <w:r w:rsidRPr="00E5554B">
              <w:rPr>
                <w:rFonts w:hint="cs"/>
                <w:rtl/>
              </w:rPr>
              <w:t>מועד תוקף ההצעה וערבות המציע</w:t>
            </w:r>
          </w:p>
        </w:tc>
        <w:tc>
          <w:tcPr>
            <w:tcW w:w="3813" w:type="dxa"/>
          </w:tcPr>
          <w:p w14:paraId="15BFE255" w14:textId="05FF44DA" w:rsidR="006872B0" w:rsidRPr="00995B9B" w:rsidRDefault="002C0722" w:rsidP="00476F19">
            <w:pPr>
              <w:pStyle w:val="TableText"/>
              <w:jc w:val="center"/>
              <w:rPr>
                <w:rtl/>
              </w:rPr>
            </w:pPr>
            <w:r w:rsidRPr="00995B9B">
              <w:rPr>
                <w:rFonts w:hint="cs"/>
                <w:rtl/>
              </w:rPr>
              <w:t>14/12/2018</w:t>
            </w:r>
          </w:p>
        </w:tc>
      </w:tr>
    </w:tbl>
    <w:p w14:paraId="0350BDF1" w14:textId="77777777" w:rsidR="00056923" w:rsidRPr="0080171E" w:rsidRDefault="00056923" w:rsidP="00476F19">
      <w:pPr>
        <w:pStyle w:val="Para2"/>
        <w:rPr>
          <w:rtl/>
        </w:rPr>
      </w:pPr>
      <w:bookmarkStart w:id="96" w:name="_Toc64691790"/>
      <w:bookmarkStart w:id="97" w:name="_Toc78122915"/>
      <w:bookmarkStart w:id="98" w:name="_Toc78167846"/>
      <w:r>
        <w:rPr>
          <w:rtl/>
        </w:rPr>
        <w:t xml:space="preserve">במקרה של אי התאמה בין הרשום בטבלה לעיל לבין הרשום בגוף המכרז, יקבעו הנתונים הרשומים בטבלה לעיל. </w:t>
      </w:r>
      <w:r>
        <w:rPr>
          <w:rFonts w:hint="cs"/>
          <w:rtl/>
        </w:rPr>
        <w:t>ועדת</w:t>
      </w:r>
      <w:r w:rsidRPr="0080171E">
        <w:rPr>
          <w:rFonts w:hint="cs"/>
          <w:rtl/>
        </w:rPr>
        <w:t xml:space="preserve"> המכרזים</w:t>
      </w:r>
      <w:r>
        <w:rPr>
          <w:rtl/>
        </w:rPr>
        <w:t xml:space="preserve"> תהיה רשאית, על סמך שיקול דעתה המוחלט, </w:t>
      </w:r>
      <w:bookmarkStart w:id="99" w:name="_Toc347230769"/>
      <w:bookmarkStart w:id="100" w:name="_Toc347260496"/>
      <w:r w:rsidRPr="0080171E">
        <w:rPr>
          <w:rtl/>
        </w:rPr>
        <w:t>ל</w:t>
      </w:r>
      <w:r w:rsidRPr="0080171E">
        <w:rPr>
          <w:rFonts w:hint="cs"/>
          <w:rtl/>
        </w:rPr>
        <w:t xml:space="preserve">שנות כל אחד מהמועדים המפורטים </w:t>
      </w:r>
      <w:r>
        <w:rPr>
          <w:rFonts w:hint="cs"/>
          <w:rtl/>
        </w:rPr>
        <w:t xml:space="preserve">בטבלה </w:t>
      </w:r>
      <w:r w:rsidRPr="0080171E">
        <w:rPr>
          <w:rFonts w:hint="cs"/>
          <w:rtl/>
        </w:rPr>
        <w:t>לעיל, ובכלל זה ל</w:t>
      </w:r>
      <w:r w:rsidRPr="0080171E">
        <w:rPr>
          <w:rtl/>
        </w:rPr>
        <w:t>דחות את המועד האחרון להגשת ההצעות</w:t>
      </w:r>
      <w:r w:rsidRPr="0080171E">
        <w:rPr>
          <w:rFonts w:hint="cs"/>
          <w:rtl/>
        </w:rPr>
        <w:t xml:space="preserve"> למכרז</w:t>
      </w:r>
      <w:r w:rsidRPr="0080171E">
        <w:rPr>
          <w:rtl/>
        </w:rPr>
        <w:t xml:space="preserve">. הודעה בדבר </w:t>
      </w:r>
      <w:r>
        <w:rPr>
          <w:rFonts w:hint="cs"/>
          <w:rtl/>
        </w:rPr>
        <w:t>שינויים</w:t>
      </w:r>
      <w:r w:rsidRPr="0080171E">
        <w:rPr>
          <w:rtl/>
        </w:rPr>
        <w:t xml:space="preserve"> כאמור </w:t>
      </w:r>
      <w:r w:rsidRPr="0080171E">
        <w:rPr>
          <w:rFonts w:hint="cs"/>
          <w:rtl/>
        </w:rPr>
        <w:t>תפורסם בנפרד.</w:t>
      </w:r>
      <w:bookmarkEnd w:id="99"/>
      <w:bookmarkEnd w:id="100"/>
      <w:r w:rsidRPr="0080171E">
        <w:rPr>
          <w:rtl/>
        </w:rPr>
        <w:t xml:space="preserve"> </w:t>
      </w:r>
    </w:p>
    <w:p w14:paraId="4B937289" w14:textId="77777777" w:rsidR="00056923" w:rsidRDefault="00056923" w:rsidP="00476F19">
      <w:pPr>
        <w:pStyle w:val="20"/>
        <w:rPr>
          <w:rtl/>
        </w:rPr>
      </w:pPr>
      <w:bookmarkStart w:id="101" w:name="_Toc200819055"/>
      <w:bookmarkStart w:id="102" w:name="_Toc204289392"/>
      <w:bookmarkStart w:id="103" w:name="_Toc318848478"/>
      <w:bookmarkStart w:id="104" w:name="_Toc340144959"/>
      <w:bookmarkStart w:id="105" w:name="_Toc340471351"/>
      <w:bookmarkStart w:id="106" w:name="_Toc370761915"/>
      <w:bookmarkStart w:id="107" w:name="_Ref409518531"/>
      <w:bookmarkStart w:id="108" w:name="_Toc417807384"/>
      <w:bookmarkStart w:id="109" w:name="_Toc492096870"/>
      <w:bookmarkEnd w:id="96"/>
      <w:bookmarkEnd w:id="97"/>
      <w:bookmarkEnd w:id="98"/>
      <w:r>
        <w:rPr>
          <w:rtl/>
        </w:rPr>
        <w:t>הגדרות</w:t>
      </w:r>
      <w:bookmarkEnd w:id="71"/>
      <w:bookmarkEnd w:id="101"/>
      <w:bookmarkEnd w:id="102"/>
      <w:bookmarkEnd w:id="103"/>
      <w:bookmarkEnd w:id="104"/>
      <w:bookmarkEnd w:id="105"/>
      <w:bookmarkEnd w:id="106"/>
      <w:bookmarkEnd w:id="107"/>
      <w:bookmarkEnd w:id="108"/>
      <w:bookmarkEnd w:id="109"/>
    </w:p>
    <w:p w14:paraId="729DBD26" w14:textId="77777777" w:rsidR="00056923" w:rsidRDefault="00056923" w:rsidP="00476F19">
      <w:pPr>
        <w:pStyle w:val="Para2"/>
        <w:rPr>
          <w:sz w:val="24"/>
          <w:rtl/>
        </w:rPr>
      </w:pPr>
      <w:r>
        <w:rPr>
          <w:sz w:val="24"/>
          <w:rtl/>
        </w:rPr>
        <w:t>הגדרות אלה יחולו על המכרז ונספחיו (להסרת ספק, בכל הנוגע לתכולת העבודה המפורטת, יחולו בנוסף ההוראות הכלולות במפרט ובנספחיו).</w:t>
      </w:r>
    </w:p>
    <w:tbl>
      <w:tblPr>
        <w:bidiVisual/>
        <w:tblW w:w="8158" w:type="dxa"/>
        <w:tblInd w:w="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1"/>
        <w:gridCol w:w="5757"/>
      </w:tblGrid>
      <w:tr w:rsidR="00056923" w14:paraId="3DD09AF2" w14:textId="77777777" w:rsidTr="00476F19">
        <w:trPr>
          <w:cantSplit/>
          <w:tblHeader/>
        </w:trPr>
        <w:tc>
          <w:tcPr>
            <w:tcW w:w="2401" w:type="dxa"/>
            <w:shd w:val="clear" w:color="auto" w:fill="BFBFBF" w:themeFill="background1" w:themeFillShade="BF"/>
          </w:tcPr>
          <w:p w14:paraId="286E414F" w14:textId="77777777" w:rsidR="00056923" w:rsidRPr="00E4204D" w:rsidRDefault="00056923" w:rsidP="00476F19">
            <w:pPr>
              <w:pStyle w:val="TableHead"/>
              <w:rPr>
                <w:rtl/>
              </w:rPr>
            </w:pPr>
            <w:r>
              <w:rPr>
                <w:rFonts w:hint="cs"/>
                <w:rtl/>
              </w:rPr>
              <w:t>מונח</w:t>
            </w:r>
          </w:p>
        </w:tc>
        <w:tc>
          <w:tcPr>
            <w:tcW w:w="5757" w:type="dxa"/>
            <w:shd w:val="clear" w:color="auto" w:fill="BFBFBF" w:themeFill="background1" w:themeFillShade="BF"/>
          </w:tcPr>
          <w:p w14:paraId="28CC39C2" w14:textId="77777777" w:rsidR="00056923" w:rsidRPr="00E4204D" w:rsidRDefault="00056923" w:rsidP="00476F19">
            <w:pPr>
              <w:pStyle w:val="TableHead"/>
              <w:rPr>
                <w:rtl/>
              </w:rPr>
            </w:pPr>
            <w:r>
              <w:rPr>
                <w:rFonts w:hint="cs"/>
                <w:rtl/>
              </w:rPr>
              <w:t>הגדרה</w:t>
            </w:r>
          </w:p>
        </w:tc>
      </w:tr>
      <w:tr w:rsidR="00056923" w14:paraId="32B408F3" w14:textId="77777777" w:rsidTr="00476F19">
        <w:trPr>
          <w:cantSplit/>
        </w:trPr>
        <w:tc>
          <w:tcPr>
            <w:tcW w:w="2401" w:type="dxa"/>
          </w:tcPr>
          <w:p w14:paraId="06D51D18" w14:textId="77777777" w:rsidR="00056923" w:rsidRPr="00E4204D" w:rsidRDefault="00056923" w:rsidP="00476F19">
            <w:pPr>
              <w:pStyle w:val="Para0"/>
              <w:jc w:val="left"/>
              <w:rPr>
                <w:b/>
                <w:bCs/>
                <w:sz w:val="24"/>
                <w:rtl/>
              </w:rPr>
            </w:pPr>
            <w:proofErr w:type="spellStart"/>
            <w:r w:rsidRPr="00E4204D">
              <w:rPr>
                <w:b/>
                <w:bCs/>
                <w:sz w:val="24"/>
                <w:rtl/>
              </w:rPr>
              <w:t>אזח"ע</w:t>
            </w:r>
            <w:proofErr w:type="spellEnd"/>
          </w:p>
        </w:tc>
        <w:tc>
          <w:tcPr>
            <w:tcW w:w="5757" w:type="dxa"/>
          </w:tcPr>
          <w:p w14:paraId="38C9D9C4" w14:textId="77777777" w:rsidR="00056923" w:rsidRPr="00C02A17" w:rsidRDefault="00056923" w:rsidP="00476F19">
            <w:pPr>
              <w:pStyle w:val="Para0"/>
              <w:jc w:val="left"/>
              <w:rPr>
                <w:sz w:val="24"/>
                <w:rtl/>
              </w:rPr>
            </w:pPr>
            <w:r w:rsidRPr="00E4204D">
              <w:rPr>
                <w:sz w:val="24"/>
                <w:rtl/>
              </w:rPr>
              <w:t>אזור חבל עזה.</w:t>
            </w:r>
            <w:r>
              <w:rPr>
                <w:rFonts w:hint="cs"/>
                <w:sz w:val="24"/>
                <w:rtl/>
              </w:rPr>
              <w:t xml:space="preserve"> </w:t>
            </w:r>
          </w:p>
        </w:tc>
      </w:tr>
      <w:tr w:rsidR="00056923" w14:paraId="3575CC07" w14:textId="77777777" w:rsidTr="00476F19">
        <w:trPr>
          <w:cantSplit/>
        </w:trPr>
        <w:tc>
          <w:tcPr>
            <w:tcW w:w="2401" w:type="dxa"/>
          </w:tcPr>
          <w:p w14:paraId="3FC81676" w14:textId="77777777" w:rsidR="00056923" w:rsidRPr="00E4204D" w:rsidRDefault="00056923" w:rsidP="00476F19">
            <w:pPr>
              <w:pStyle w:val="Para0"/>
              <w:jc w:val="left"/>
              <w:rPr>
                <w:b/>
                <w:bCs/>
                <w:sz w:val="24"/>
                <w:rtl/>
              </w:rPr>
            </w:pPr>
            <w:proofErr w:type="spellStart"/>
            <w:r w:rsidRPr="00E4204D">
              <w:rPr>
                <w:b/>
                <w:bCs/>
                <w:sz w:val="24"/>
                <w:rtl/>
              </w:rPr>
              <w:t>איו"ש</w:t>
            </w:r>
            <w:proofErr w:type="spellEnd"/>
          </w:p>
        </w:tc>
        <w:tc>
          <w:tcPr>
            <w:tcW w:w="5757" w:type="dxa"/>
          </w:tcPr>
          <w:p w14:paraId="7A1291F1" w14:textId="77777777" w:rsidR="00056923" w:rsidRPr="00C02A17" w:rsidRDefault="00056923" w:rsidP="00476F19">
            <w:pPr>
              <w:pStyle w:val="Para0"/>
              <w:jc w:val="left"/>
              <w:rPr>
                <w:sz w:val="24"/>
                <w:rtl/>
              </w:rPr>
            </w:pPr>
            <w:r w:rsidRPr="00E4204D">
              <w:rPr>
                <w:sz w:val="24"/>
                <w:rtl/>
              </w:rPr>
              <w:t>אזור יהודה ושומרון.</w:t>
            </w:r>
          </w:p>
        </w:tc>
      </w:tr>
      <w:tr w:rsidR="00056923" w14:paraId="49054CD2" w14:textId="77777777" w:rsidTr="00476F19">
        <w:trPr>
          <w:cantSplit/>
        </w:trPr>
        <w:tc>
          <w:tcPr>
            <w:tcW w:w="2401" w:type="dxa"/>
          </w:tcPr>
          <w:p w14:paraId="0320FD97" w14:textId="77777777" w:rsidR="00056923" w:rsidRPr="00C02A17" w:rsidRDefault="00056923" w:rsidP="00476F19">
            <w:pPr>
              <w:pStyle w:val="Para0"/>
              <w:jc w:val="left"/>
              <w:rPr>
                <w:b/>
                <w:bCs/>
                <w:sz w:val="24"/>
                <w:rtl/>
              </w:rPr>
            </w:pPr>
            <w:r w:rsidRPr="00E4204D">
              <w:rPr>
                <w:b/>
                <w:bCs/>
                <w:sz w:val="24"/>
                <w:rtl/>
              </w:rPr>
              <w:t>אימות זיהוי</w:t>
            </w:r>
          </w:p>
        </w:tc>
        <w:tc>
          <w:tcPr>
            <w:tcW w:w="5757" w:type="dxa"/>
          </w:tcPr>
          <w:p w14:paraId="23AD438D" w14:textId="77777777" w:rsidR="00056923" w:rsidRPr="00E4204D" w:rsidRDefault="00056923" w:rsidP="00476F19">
            <w:pPr>
              <w:pStyle w:val="Para0"/>
              <w:jc w:val="left"/>
              <w:rPr>
                <w:sz w:val="24"/>
                <w:rtl/>
              </w:rPr>
            </w:pPr>
            <w:r w:rsidRPr="00E4204D">
              <w:rPr>
                <w:sz w:val="24"/>
                <w:rtl/>
              </w:rPr>
              <w:t xml:space="preserve">בדיקה ואימות של הקשר שבין אדם לבין התיעוד המזהה אותו ו/או המידע המזהה אותו שקיים במערכת המידע </w:t>
            </w:r>
            <w:r w:rsidRPr="00E4204D">
              <w:rPr>
                <w:sz w:val="24"/>
              </w:rPr>
              <w:t>(Identity Verification)</w:t>
            </w:r>
            <w:r w:rsidRPr="00E4204D">
              <w:rPr>
                <w:sz w:val="24"/>
                <w:rtl/>
              </w:rPr>
              <w:t>.</w:t>
            </w:r>
          </w:p>
        </w:tc>
      </w:tr>
      <w:tr w:rsidR="00056923" w14:paraId="2627644E" w14:textId="77777777" w:rsidTr="00476F19">
        <w:trPr>
          <w:cantSplit/>
        </w:trPr>
        <w:tc>
          <w:tcPr>
            <w:tcW w:w="2401" w:type="dxa"/>
          </w:tcPr>
          <w:p w14:paraId="6B60E18A" w14:textId="77777777" w:rsidR="00056923" w:rsidRPr="00C02A17" w:rsidRDefault="00056923" w:rsidP="00476F19">
            <w:pPr>
              <w:pStyle w:val="Para0"/>
              <w:jc w:val="left"/>
              <w:rPr>
                <w:b/>
                <w:bCs/>
                <w:sz w:val="24"/>
                <w:rtl/>
              </w:rPr>
            </w:pPr>
            <w:r w:rsidRPr="00E4204D">
              <w:rPr>
                <w:b/>
                <w:bCs/>
                <w:sz w:val="24"/>
                <w:rtl/>
              </w:rPr>
              <w:t>אימות תיעוד מעבר</w:t>
            </w:r>
          </w:p>
        </w:tc>
        <w:tc>
          <w:tcPr>
            <w:tcW w:w="5757" w:type="dxa"/>
          </w:tcPr>
          <w:p w14:paraId="7EB94F62" w14:textId="77777777" w:rsidR="00056923" w:rsidRPr="00E4204D" w:rsidRDefault="00056923" w:rsidP="00476F19">
            <w:pPr>
              <w:pStyle w:val="Para0"/>
              <w:jc w:val="left"/>
              <w:rPr>
                <w:sz w:val="24"/>
                <w:rtl/>
              </w:rPr>
            </w:pPr>
            <w:r w:rsidRPr="00E4204D">
              <w:rPr>
                <w:sz w:val="24"/>
                <w:rtl/>
              </w:rPr>
              <w:t>בדיקה ואימות שתיעוד המעבר הנו אמיתי, מקורי ובלתי מזויף</w:t>
            </w:r>
            <w:r w:rsidRPr="00E4204D">
              <w:rPr>
                <w:sz w:val="24"/>
              </w:rPr>
              <w:t xml:space="preserve"> (Authentication)</w:t>
            </w:r>
            <w:r w:rsidRPr="00E4204D">
              <w:rPr>
                <w:sz w:val="24"/>
                <w:rtl/>
              </w:rPr>
              <w:t>.</w:t>
            </w:r>
          </w:p>
        </w:tc>
      </w:tr>
      <w:tr w:rsidR="00056923" w14:paraId="2229C792" w14:textId="77777777" w:rsidTr="00476F19">
        <w:trPr>
          <w:cantSplit/>
        </w:trPr>
        <w:tc>
          <w:tcPr>
            <w:tcW w:w="2401" w:type="dxa"/>
          </w:tcPr>
          <w:p w14:paraId="503FC7FF" w14:textId="77777777" w:rsidR="00056923" w:rsidRPr="00E4204D" w:rsidRDefault="00056923" w:rsidP="00476F19">
            <w:pPr>
              <w:pStyle w:val="Para0"/>
              <w:jc w:val="left"/>
              <w:rPr>
                <w:b/>
                <w:bCs/>
                <w:sz w:val="24"/>
                <w:rtl/>
              </w:rPr>
            </w:pPr>
            <w:r w:rsidRPr="00E4204D">
              <w:rPr>
                <w:b/>
                <w:bCs/>
                <w:sz w:val="24"/>
                <w:rtl/>
              </w:rPr>
              <w:t>איתור</w:t>
            </w:r>
            <w:r>
              <w:rPr>
                <w:rFonts w:hint="cs"/>
                <w:b/>
                <w:bCs/>
                <w:sz w:val="24"/>
                <w:rtl/>
              </w:rPr>
              <w:t xml:space="preserve"> הכללה</w:t>
            </w:r>
          </w:p>
        </w:tc>
        <w:tc>
          <w:tcPr>
            <w:tcW w:w="5757" w:type="dxa"/>
          </w:tcPr>
          <w:p w14:paraId="39E85C4D" w14:textId="77777777" w:rsidR="00056923" w:rsidRPr="00C02A17" w:rsidRDefault="00056923" w:rsidP="00476F19">
            <w:pPr>
              <w:pStyle w:val="Para0"/>
              <w:jc w:val="left"/>
              <w:rPr>
                <w:sz w:val="24"/>
                <w:rtl/>
              </w:rPr>
            </w:pPr>
            <w:r w:rsidRPr="00E4204D">
              <w:rPr>
                <w:sz w:val="24"/>
                <w:rtl/>
              </w:rPr>
              <w:t>מציאת הכללה</w:t>
            </w:r>
            <w:r>
              <w:rPr>
                <w:rFonts w:hint="cs"/>
                <w:sz w:val="24"/>
                <w:rtl/>
              </w:rPr>
              <w:t xml:space="preserve"> </w:t>
            </w:r>
            <w:r>
              <w:rPr>
                <w:sz w:val="24"/>
                <w:rtl/>
              </w:rPr>
              <w:t>(איסור/מגבלה)</w:t>
            </w:r>
            <w:r w:rsidRPr="00E4204D">
              <w:rPr>
                <w:sz w:val="24"/>
                <w:rtl/>
              </w:rPr>
              <w:t xml:space="preserve"> בתוקף לעובר או </w:t>
            </w:r>
            <w:r>
              <w:rPr>
                <w:rFonts w:hint="cs"/>
                <w:sz w:val="24"/>
                <w:rtl/>
              </w:rPr>
              <w:t xml:space="preserve">לתיעוד או </w:t>
            </w:r>
            <w:r w:rsidRPr="00E4204D">
              <w:rPr>
                <w:sz w:val="24"/>
                <w:rtl/>
              </w:rPr>
              <w:t xml:space="preserve">לרכב </w:t>
            </w:r>
            <w:r>
              <w:rPr>
                <w:rFonts w:hint="cs"/>
                <w:sz w:val="24"/>
                <w:rtl/>
              </w:rPr>
              <w:t>כמענה לשאילתה,</w:t>
            </w:r>
            <w:r w:rsidRPr="00E4204D">
              <w:rPr>
                <w:sz w:val="24"/>
                <w:rtl/>
              </w:rPr>
              <w:t xml:space="preserve"> או </w:t>
            </w:r>
            <w:r>
              <w:rPr>
                <w:rFonts w:hint="cs"/>
                <w:sz w:val="24"/>
                <w:rtl/>
              </w:rPr>
              <w:t>איתור</w:t>
            </w:r>
            <w:r w:rsidRPr="00E4204D">
              <w:rPr>
                <w:sz w:val="24"/>
                <w:rtl/>
              </w:rPr>
              <w:t xml:space="preserve"> מופע של נשוא ההכללה ב</w:t>
            </w:r>
            <w:r>
              <w:rPr>
                <w:rFonts w:hint="cs"/>
                <w:sz w:val="24"/>
                <w:rtl/>
              </w:rPr>
              <w:t>שלב</w:t>
            </w:r>
            <w:r w:rsidRPr="00E4204D">
              <w:rPr>
                <w:sz w:val="24"/>
                <w:rtl/>
              </w:rPr>
              <w:t xml:space="preserve"> הבקרה</w:t>
            </w:r>
            <w:r>
              <w:rPr>
                <w:rFonts w:hint="cs"/>
                <w:sz w:val="24"/>
                <w:rtl/>
              </w:rPr>
              <w:t xml:space="preserve"> בתהליך המעבר</w:t>
            </w:r>
            <w:r w:rsidRPr="00E4204D">
              <w:rPr>
                <w:sz w:val="24"/>
                <w:rtl/>
              </w:rPr>
              <w:t>.</w:t>
            </w:r>
          </w:p>
        </w:tc>
      </w:tr>
      <w:tr w:rsidR="003669D8" w14:paraId="1EAE6C17" w14:textId="77777777" w:rsidTr="00476F19">
        <w:trPr>
          <w:cantSplit/>
        </w:trPr>
        <w:tc>
          <w:tcPr>
            <w:tcW w:w="2401" w:type="dxa"/>
          </w:tcPr>
          <w:p w14:paraId="7F82BDE4" w14:textId="0D7316B5" w:rsidR="003669D8" w:rsidRPr="003669D8" w:rsidRDefault="003669D8" w:rsidP="00476F19">
            <w:pPr>
              <w:pStyle w:val="Para0"/>
              <w:jc w:val="left"/>
              <w:rPr>
                <w:b/>
                <w:bCs/>
                <w:sz w:val="24"/>
                <w:rtl/>
              </w:rPr>
            </w:pPr>
            <w:r w:rsidRPr="00EF26CB">
              <w:rPr>
                <w:rFonts w:hint="eastAsia"/>
                <w:b/>
                <w:bCs/>
                <w:rtl/>
              </w:rPr>
              <w:t>אספקת</w:t>
            </w:r>
            <w:r w:rsidRPr="00EF26CB">
              <w:rPr>
                <w:b/>
                <w:bCs/>
                <w:rtl/>
              </w:rPr>
              <w:t xml:space="preserve"> </w:t>
            </w:r>
            <w:r w:rsidRPr="00EF26CB">
              <w:rPr>
                <w:rFonts w:hint="eastAsia"/>
                <w:b/>
                <w:bCs/>
                <w:rtl/>
              </w:rPr>
              <w:t>משימה</w:t>
            </w:r>
            <w:r w:rsidRPr="00EF26CB">
              <w:rPr>
                <w:b/>
                <w:bCs/>
                <w:rtl/>
              </w:rPr>
              <w:t xml:space="preserve">/ </w:t>
            </w:r>
            <w:r w:rsidRPr="00EF26CB">
              <w:rPr>
                <w:rFonts w:hint="eastAsia"/>
                <w:b/>
                <w:bCs/>
                <w:rtl/>
              </w:rPr>
              <w:t>פרויקט</w:t>
            </w:r>
            <w:r w:rsidRPr="00EF26CB">
              <w:rPr>
                <w:b/>
                <w:bCs/>
                <w:rtl/>
              </w:rPr>
              <w:t xml:space="preserve">/ </w:t>
            </w:r>
            <w:r w:rsidRPr="00EF26CB">
              <w:rPr>
                <w:rFonts w:hint="eastAsia"/>
                <w:b/>
                <w:bCs/>
                <w:rtl/>
              </w:rPr>
              <w:t>מוצר</w:t>
            </w:r>
          </w:p>
        </w:tc>
        <w:tc>
          <w:tcPr>
            <w:tcW w:w="5757" w:type="dxa"/>
          </w:tcPr>
          <w:p w14:paraId="55BBBF80" w14:textId="76FE6500" w:rsidR="003669D8" w:rsidRPr="00C23A3B" w:rsidRDefault="003669D8" w:rsidP="003669D8">
            <w:pPr>
              <w:pStyle w:val="Para0"/>
              <w:jc w:val="left"/>
              <w:rPr>
                <w:sz w:val="24"/>
                <w:rtl/>
              </w:rPr>
            </w:pPr>
            <w:r>
              <w:rPr>
                <w:rFonts w:hint="cs"/>
                <w:rtl/>
              </w:rPr>
              <w:t>פעילות פיתוח תוכנה ו/או פעילות תשתיתית ו/או רכש מוצר חומרה ו/או תוכנה, הכול לרבות התקנה והפעלה בסביבת העבודה המיועדת.</w:t>
            </w:r>
          </w:p>
        </w:tc>
      </w:tr>
      <w:tr w:rsidR="00056923" w14:paraId="48FE545C" w14:textId="77777777" w:rsidTr="00476F19">
        <w:trPr>
          <w:cantSplit/>
        </w:trPr>
        <w:tc>
          <w:tcPr>
            <w:tcW w:w="2401" w:type="dxa"/>
          </w:tcPr>
          <w:p w14:paraId="37D9FE76" w14:textId="77777777" w:rsidR="00056923" w:rsidRDefault="00056923" w:rsidP="00476F19">
            <w:pPr>
              <w:pStyle w:val="Para0"/>
              <w:jc w:val="left"/>
              <w:rPr>
                <w:b/>
                <w:bCs/>
                <w:sz w:val="24"/>
                <w:rtl/>
              </w:rPr>
            </w:pPr>
            <w:r>
              <w:rPr>
                <w:rFonts w:hint="cs"/>
                <w:b/>
                <w:bCs/>
                <w:sz w:val="24"/>
                <w:rtl/>
              </w:rPr>
              <w:t>אתר לב ראשי (אתר ראשי)</w:t>
            </w:r>
          </w:p>
        </w:tc>
        <w:tc>
          <w:tcPr>
            <w:tcW w:w="5757" w:type="dxa"/>
          </w:tcPr>
          <w:p w14:paraId="4103C737" w14:textId="77777777" w:rsidR="00056923" w:rsidRDefault="00056923" w:rsidP="00476F19">
            <w:pPr>
              <w:pStyle w:val="Para0"/>
              <w:jc w:val="left"/>
              <w:rPr>
                <w:sz w:val="24"/>
                <w:rtl/>
              </w:rPr>
            </w:pPr>
            <w:r w:rsidRPr="00C23A3B">
              <w:rPr>
                <w:rFonts w:hint="cs"/>
                <w:sz w:val="24"/>
                <w:rtl/>
              </w:rPr>
              <w:t>רכיבי לב המערכת בקומה 2, באתר טרמינל 3 בנתב"ג.</w:t>
            </w:r>
          </w:p>
        </w:tc>
      </w:tr>
      <w:tr w:rsidR="00056923" w14:paraId="4EE6C291" w14:textId="77777777" w:rsidTr="00476F19">
        <w:trPr>
          <w:cantSplit/>
        </w:trPr>
        <w:tc>
          <w:tcPr>
            <w:tcW w:w="2401" w:type="dxa"/>
          </w:tcPr>
          <w:p w14:paraId="5FF71CEB" w14:textId="77777777" w:rsidR="00056923" w:rsidRDefault="00056923" w:rsidP="00476F19">
            <w:pPr>
              <w:pStyle w:val="Para0"/>
              <w:jc w:val="left"/>
              <w:rPr>
                <w:b/>
                <w:bCs/>
                <w:sz w:val="24"/>
                <w:rtl/>
              </w:rPr>
            </w:pPr>
            <w:r>
              <w:rPr>
                <w:rFonts w:hint="cs"/>
                <w:b/>
                <w:bCs/>
                <w:sz w:val="24"/>
                <w:rtl/>
              </w:rPr>
              <w:t>אתר לב גיבוי (אתר גיבוי)</w:t>
            </w:r>
          </w:p>
        </w:tc>
        <w:tc>
          <w:tcPr>
            <w:tcW w:w="5757" w:type="dxa"/>
          </w:tcPr>
          <w:p w14:paraId="261D58DC" w14:textId="77777777" w:rsidR="00056923" w:rsidRDefault="00056923" w:rsidP="00476F19">
            <w:pPr>
              <w:pStyle w:val="Para0"/>
              <w:jc w:val="left"/>
              <w:rPr>
                <w:sz w:val="24"/>
                <w:rtl/>
              </w:rPr>
            </w:pPr>
            <w:r w:rsidRPr="00C23A3B">
              <w:rPr>
                <w:rFonts w:hint="cs"/>
                <w:sz w:val="24"/>
                <w:rtl/>
              </w:rPr>
              <w:t xml:space="preserve">רכיבי מערכת הגיבוי </w:t>
            </w:r>
            <w:r>
              <w:rPr>
                <w:rFonts w:hint="cs"/>
                <w:sz w:val="24"/>
                <w:rtl/>
              </w:rPr>
              <w:t>לאתר לב ראשי</w:t>
            </w:r>
          </w:p>
        </w:tc>
      </w:tr>
      <w:tr w:rsidR="00056923" w14:paraId="616A70F1" w14:textId="77777777" w:rsidTr="00476F19">
        <w:trPr>
          <w:cantSplit/>
        </w:trPr>
        <w:tc>
          <w:tcPr>
            <w:tcW w:w="2401" w:type="dxa"/>
          </w:tcPr>
          <w:p w14:paraId="05C31BEE" w14:textId="77777777" w:rsidR="00056923" w:rsidRDefault="00056923" w:rsidP="00476F19">
            <w:pPr>
              <w:pStyle w:val="Para0"/>
              <w:jc w:val="left"/>
              <w:rPr>
                <w:b/>
                <w:bCs/>
                <w:sz w:val="24"/>
                <w:rtl/>
              </w:rPr>
            </w:pPr>
            <w:r>
              <w:rPr>
                <w:rFonts w:hint="cs"/>
                <w:b/>
                <w:bCs/>
                <w:sz w:val="24"/>
                <w:rtl/>
              </w:rPr>
              <w:t>אתר מעבר</w:t>
            </w:r>
          </w:p>
        </w:tc>
        <w:tc>
          <w:tcPr>
            <w:tcW w:w="5757" w:type="dxa"/>
          </w:tcPr>
          <w:p w14:paraId="2913387A" w14:textId="77777777" w:rsidR="00056923" w:rsidRDefault="00056923" w:rsidP="00476F19">
            <w:pPr>
              <w:pStyle w:val="Para0"/>
              <w:jc w:val="left"/>
              <w:rPr>
                <w:sz w:val="24"/>
                <w:rtl/>
              </w:rPr>
            </w:pPr>
            <w:r w:rsidRPr="00C23A3B">
              <w:rPr>
                <w:rFonts w:hint="cs"/>
                <w:sz w:val="24"/>
                <w:rtl/>
              </w:rPr>
              <w:t>כל אתר בו מותקנת המערכת ומשמשת לביצוע מעברי גבול.</w:t>
            </w:r>
          </w:p>
        </w:tc>
      </w:tr>
      <w:tr w:rsidR="00056923" w14:paraId="72D21D75" w14:textId="77777777" w:rsidTr="00476F19">
        <w:trPr>
          <w:cantSplit/>
        </w:trPr>
        <w:tc>
          <w:tcPr>
            <w:tcW w:w="2401" w:type="dxa"/>
          </w:tcPr>
          <w:p w14:paraId="4B7BB879" w14:textId="77777777" w:rsidR="00056923" w:rsidRDefault="00056923" w:rsidP="00476F19">
            <w:pPr>
              <w:pStyle w:val="Para0"/>
              <w:jc w:val="left"/>
              <w:rPr>
                <w:b/>
                <w:bCs/>
                <w:sz w:val="24"/>
                <w:rtl/>
              </w:rPr>
            </w:pPr>
            <w:r>
              <w:rPr>
                <w:rFonts w:hint="cs"/>
                <w:b/>
                <w:bCs/>
                <w:sz w:val="24"/>
                <w:rtl/>
              </w:rPr>
              <w:t>אתר לקוח</w:t>
            </w:r>
          </w:p>
        </w:tc>
        <w:tc>
          <w:tcPr>
            <w:tcW w:w="5757" w:type="dxa"/>
          </w:tcPr>
          <w:p w14:paraId="6460DB83" w14:textId="77777777" w:rsidR="00056923" w:rsidRDefault="00056923" w:rsidP="00476F19">
            <w:pPr>
              <w:pStyle w:val="Para0"/>
              <w:jc w:val="left"/>
              <w:rPr>
                <w:sz w:val="24"/>
                <w:rtl/>
              </w:rPr>
            </w:pPr>
            <w:r w:rsidRPr="00C23A3B">
              <w:rPr>
                <w:rFonts w:hint="cs"/>
                <w:sz w:val="24"/>
                <w:rtl/>
              </w:rPr>
              <w:t xml:space="preserve">כל אתר בו מותקנת המערכת שלא במעברי גבול, אלא אצל לקוח העושה בה שימוש להזנת נתונים (הכללות, </w:t>
            </w:r>
            <w:r w:rsidRPr="003D4AA3">
              <w:rPr>
                <w:rFonts w:hint="eastAsia"/>
                <w:sz w:val="24"/>
                <w:rtl/>
              </w:rPr>
              <w:t>אשרות</w:t>
            </w:r>
            <w:r>
              <w:rPr>
                <w:rFonts w:hint="cs"/>
                <w:sz w:val="24"/>
                <w:rtl/>
              </w:rPr>
              <w:t xml:space="preserve"> וכיו"ב) באצווה או במקוון,</w:t>
            </w:r>
            <w:r w:rsidRPr="00C23A3B">
              <w:rPr>
                <w:rFonts w:hint="cs"/>
                <w:sz w:val="24"/>
                <w:rtl/>
              </w:rPr>
              <w:t xml:space="preserve"> או לקליטת נתונים (הכללות, מעברים וכיו"ב) באצווה או במקוון.</w:t>
            </w:r>
          </w:p>
        </w:tc>
      </w:tr>
      <w:tr w:rsidR="00056923" w14:paraId="32CEF341" w14:textId="77777777" w:rsidTr="00476F19">
        <w:trPr>
          <w:cantSplit/>
        </w:trPr>
        <w:tc>
          <w:tcPr>
            <w:tcW w:w="2401" w:type="dxa"/>
          </w:tcPr>
          <w:p w14:paraId="01C10ECA" w14:textId="77777777" w:rsidR="00056923" w:rsidRPr="00AD52DA" w:rsidRDefault="00056923" w:rsidP="00476F19">
            <w:pPr>
              <w:pStyle w:val="Para0"/>
              <w:jc w:val="left"/>
              <w:rPr>
                <w:b/>
                <w:bCs/>
                <w:sz w:val="24"/>
                <w:rtl/>
              </w:rPr>
            </w:pPr>
            <w:r w:rsidRPr="00AD52DA">
              <w:rPr>
                <w:b/>
                <w:bCs/>
                <w:sz w:val="24"/>
                <w:rtl/>
              </w:rPr>
              <w:t>אתר פיתוח</w:t>
            </w:r>
          </w:p>
        </w:tc>
        <w:tc>
          <w:tcPr>
            <w:tcW w:w="5757" w:type="dxa"/>
          </w:tcPr>
          <w:p w14:paraId="66610378" w14:textId="77777777" w:rsidR="00056923" w:rsidRPr="00C02A17" w:rsidRDefault="00056923" w:rsidP="00476F19">
            <w:pPr>
              <w:pStyle w:val="Para0"/>
              <w:jc w:val="left"/>
              <w:rPr>
                <w:sz w:val="24"/>
                <w:rtl/>
              </w:rPr>
            </w:pPr>
            <w:r w:rsidRPr="00F76E75">
              <w:rPr>
                <w:sz w:val="24"/>
                <w:rtl/>
              </w:rPr>
              <w:t>האתר או האתרים במתקני ה</w:t>
            </w:r>
            <w:r>
              <w:rPr>
                <w:rFonts w:hint="cs"/>
                <w:sz w:val="24"/>
                <w:rtl/>
              </w:rPr>
              <w:t>ספק</w:t>
            </w:r>
            <w:r w:rsidRPr="00F76E75">
              <w:rPr>
                <w:sz w:val="24"/>
                <w:rtl/>
              </w:rPr>
              <w:t xml:space="preserve"> שבהם יפותחו וייוצרו המערכת ומ</w:t>
            </w:r>
            <w:r>
              <w:rPr>
                <w:rFonts w:hint="cs"/>
                <w:sz w:val="24"/>
                <w:rtl/>
              </w:rPr>
              <w:t>רכיביה</w:t>
            </w:r>
            <w:r w:rsidRPr="00F76E75">
              <w:rPr>
                <w:sz w:val="24"/>
                <w:rtl/>
              </w:rPr>
              <w:t>.</w:t>
            </w:r>
          </w:p>
        </w:tc>
      </w:tr>
      <w:tr w:rsidR="00056923" w14:paraId="7AFD10A6" w14:textId="77777777" w:rsidTr="00476F19">
        <w:trPr>
          <w:cantSplit/>
        </w:trPr>
        <w:tc>
          <w:tcPr>
            <w:tcW w:w="2401" w:type="dxa"/>
          </w:tcPr>
          <w:p w14:paraId="4856DB3B" w14:textId="77777777" w:rsidR="00056923" w:rsidRPr="00AD52DA" w:rsidRDefault="00056923" w:rsidP="00476F19">
            <w:pPr>
              <w:pStyle w:val="Para0"/>
              <w:jc w:val="left"/>
              <w:rPr>
                <w:b/>
                <w:bCs/>
                <w:sz w:val="24"/>
                <w:rtl/>
              </w:rPr>
            </w:pPr>
            <w:r w:rsidRPr="00AD52DA">
              <w:rPr>
                <w:b/>
                <w:bCs/>
                <w:sz w:val="24"/>
                <w:rtl/>
              </w:rPr>
              <w:t>אתר</w:t>
            </w:r>
            <w:r>
              <w:rPr>
                <w:rFonts w:hint="cs"/>
                <w:b/>
                <w:bCs/>
                <w:sz w:val="24"/>
                <w:rtl/>
              </w:rPr>
              <w:t>י</w:t>
            </w:r>
            <w:r w:rsidRPr="00AD52DA">
              <w:rPr>
                <w:b/>
                <w:bCs/>
                <w:sz w:val="24"/>
                <w:rtl/>
              </w:rPr>
              <w:t xml:space="preserve"> תפעול</w:t>
            </w:r>
          </w:p>
        </w:tc>
        <w:tc>
          <w:tcPr>
            <w:tcW w:w="5757" w:type="dxa"/>
          </w:tcPr>
          <w:p w14:paraId="47253F60" w14:textId="77777777" w:rsidR="00056923" w:rsidRPr="00F76E75" w:rsidRDefault="00056923" w:rsidP="00476F19">
            <w:pPr>
              <w:pStyle w:val="Para0"/>
              <w:jc w:val="left"/>
              <w:rPr>
                <w:sz w:val="24"/>
                <w:rtl/>
              </w:rPr>
            </w:pPr>
            <w:r w:rsidRPr="00F76E75">
              <w:rPr>
                <w:sz w:val="24"/>
                <w:rtl/>
              </w:rPr>
              <w:t xml:space="preserve">אתרי המזמין בהם תותקן </w:t>
            </w:r>
            <w:r>
              <w:rPr>
                <w:rFonts w:hint="cs"/>
                <w:sz w:val="24"/>
                <w:rtl/>
              </w:rPr>
              <w:t xml:space="preserve">ותופעל </w:t>
            </w:r>
            <w:r>
              <w:rPr>
                <w:sz w:val="24"/>
                <w:rtl/>
              </w:rPr>
              <w:t>המערכת ומ</w:t>
            </w:r>
            <w:r>
              <w:rPr>
                <w:rFonts w:hint="cs"/>
                <w:sz w:val="24"/>
                <w:rtl/>
              </w:rPr>
              <w:t>רכיביה (אתרי לב, אתרי מעברים ואתרי לקוחות)</w:t>
            </w:r>
            <w:r w:rsidRPr="00F76E75">
              <w:rPr>
                <w:sz w:val="24"/>
                <w:rtl/>
              </w:rPr>
              <w:t xml:space="preserve">. </w:t>
            </w:r>
          </w:p>
        </w:tc>
      </w:tr>
      <w:tr w:rsidR="00056923" w14:paraId="1ED2B94B" w14:textId="77777777" w:rsidTr="00476F19">
        <w:trPr>
          <w:cantSplit/>
        </w:trPr>
        <w:tc>
          <w:tcPr>
            <w:tcW w:w="2401" w:type="dxa"/>
          </w:tcPr>
          <w:p w14:paraId="5974BB25" w14:textId="77777777" w:rsidR="00056923" w:rsidRDefault="00056923" w:rsidP="00476F19">
            <w:pPr>
              <w:pStyle w:val="Para0"/>
              <w:jc w:val="left"/>
              <w:rPr>
                <w:b/>
                <w:bCs/>
                <w:sz w:val="24"/>
                <w:rtl/>
              </w:rPr>
            </w:pPr>
            <w:r>
              <w:rPr>
                <w:rFonts w:hint="cs"/>
                <w:b/>
                <w:bCs/>
                <w:sz w:val="24"/>
                <w:rtl/>
              </w:rPr>
              <w:t>בקרת מעבר</w:t>
            </w:r>
          </w:p>
        </w:tc>
        <w:tc>
          <w:tcPr>
            <w:tcW w:w="5757" w:type="dxa"/>
          </w:tcPr>
          <w:p w14:paraId="6E3C6A9B" w14:textId="77777777" w:rsidR="00056923" w:rsidRDefault="00056923" w:rsidP="00476F19">
            <w:pPr>
              <w:pStyle w:val="Para0"/>
              <w:jc w:val="left"/>
              <w:rPr>
                <w:sz w:val="24"/>
                <w:rtl/>
              </w:rPr>
            </w:pPr>
            <w:r>
              <w:rPr>
                <w:rFonts w:hint="cs"/>
                <w:sz w:val="24"/>
                <w:rtl/>
              </w:rPr>
              <w:t>כלל התהליכים לבדיקת זכאותו של עובר ו/או כלי רכב מזוהה לעבור במעבר, בהתאם לחוק ובהתאם לנוהלי המעבר של הרשויות המוסמכות בישראל.</w:t>
            </w:r>
          </w:p>
        </w:tc>
      </w:tr>
      <w:tr w:rsidR="00056923" w14:paraId="09B8C972" w14:textId="77777777" w:rsidTr="00476F19">
        <w:trPr>
          <w:cantSplit/>
        </w:trPr>
        <w:tc>
          <w:tcPr>
            <w:tcW w:w="2401" w:type="dxa"/>
          </w:tcPr>
          <w:p w14:paraId="151B24D3" w14:textId="77777777" w:rsidR="00056923" w:rsidRPr="00AD52DA" w:rsidRDefault="00056923" w:rsidP="00476F19">
            <w:pPr>
              <w:pStyle w:val="Para0"/>
              <w:jc w:val="left"/>
              <w:rPr>
                <w:b/>
                <w:bCs/>
                <w:sz w:val="24"/>
                <w:rtl/>
              </w:rPr>
            </w:pPr>
            <w:r w:rsidRPr="00AD52DA">
              <w:rPr>
                <w:b/>
                <w:bCs/>
                <w:sz w:val="24"/>
                <w:rtl/>
              </w:rPr>
              <w:t>גורם מכליל</w:t>
            </w:r>
          </w:p>
        </w:tc>
        <w:tc>
          <w:tcPr>
            <w:tcW w:w="5757" w:type="dxa"/>
          </w:tcPr>
          <w:p w14:paraId="4D607D6E" w14:textId="77777777" w:rsidR="00056923" w:rsidRPr="009D3D90" w:rsidRDefault="00056923" w:rsidP="00476F19">
            <w:pPr>
              <w:pStyle w:val="Para0"/>
              <w:jc w:val="left"/>
              <w:rPr>
                <w:sz w:val="24"/>
                <w:rtl/>
              </w:rPr>
            </w:pPr>
            <w:r w:rsidRPr="009D3D90">
              <w:rPr>
                <w:sz w:val="24"/>
                <w:rtl/>
              </w:rPr>
              <w:t>גוף ממלכתי רשמי שיש לו סמכות ואחריות להורות על עיכוב או מניעה (או מתן התרעה) של מעבר במעברים ו/או שה</w:t>
            </w:r>
            <w:r>
              <w:rPr>
                <w:rFonts w:hint="cs"/>
                <w:sz w:val="24"/>
                <w:rtl/>
              </w:rPr>
              <w:t>י</w:t>
            </w:r>
            <w:r w:rsidRPr="009D3D90">
              <w:rPr>
                <w:sz w:val="24"/>
                <w:rtl/>
              </w:rPr>
              <w:t>יה בתחומי המדינה לאדם ו/או כלי רכב.</w:t>
            </w:r>
          </w:p>
        </w:tc>
      </w:tr>
      <w:tr w:rsidR="00056923" w14:paraId="0F249A66" w14:textId="77777777" w:rsidTr="00476F19">
        <w:trPr>
          <w:cantSplit/>
        </w:trPr>
        <w:tc>
          <w:tcPr>
            <w:tcW w:w="2401" w:type="dxa"/>
          </w:tcPr>
          <w:p w14:paraId="1114BDC9" w14:textId="77777777" w:rsidR="00056923" w:rsidRPr="00AD52DA" w:rsidRDefault="00056923" w:rsidP="00476F19">
            <w:pPr>
              <w:pStyle w:val="Para0"/>
              <w:jc w:val="left"/>
              <w:rPr>
                <w:sz w:val="24"/>
                <w:rtl/>
              </w:rPr>
            </w:pPr>
            <w:r w:rsidRPr="00AD52DA">
              <w:rPr>
                <w:b/>
                <w:bCs/>
                <w:sz w:val="24"/>
                <w:rtl/>
              </w:rPr>
              <w:t>גורם מתיר</w:t>
            </w:r>
          </w:p>
        </w:tc>
        <w:tc>
          <w:tcPr>
            <w:tcW w:w="5757" w:type="dxa"/>
          </w:tcPr>
          <w:p w14:paraId="63C1714E" w14:textId="77777777" w:rsidR="00056923" w:rsidRPr="009D3D90" w:rsidRDefault="00056923" w:rsidP="00476F19">
            <w:pPr>
              <w:pStyle w:val="Para0"/>
              <w:jc w:val="left"/>
              <w:rPr>
                <w:sz w:val="24"/>
                <w:rtl/>
              </w:rPr>
            </w:pPr>
            <w:r w:rsidRPr="009D3D90">
              <w:rPr>
                <w:sz w:val="24"/>
                <w:rtl/>
              </w:rPr>
              <w:t>גוף ממלכתי רשמי שיש לו סמכות ואחריות להורות על התרה של מעבר במעברים ו/או שה</w:t>
            </w:r>
            <w:r>
              <w:rPr>
                <w:rFonts w:hint="cs"/>
                <w:sz w:val="24"/>
                <w:rtl/>
              </w:rPr>
              <w:t>י</w:t>
            </w:r>
            <w:r w:rsidRPr="009D3D90">
              <w:rPr>
                <w:sz w:val="24"/>
                <w:rtl/>
              </w:rPr>
              <w:t>יה בתחומי המדינה לאדם ו/או כלי רכב.</w:t>
            </w:r>
          </w:p>
        </w:tc>
      </w:tr>
      <w:tr w:rsidR="00056923" w14:paraId="6260EC0B" w14:textId="77777777" w:rsidTr="00476F19">
        <w:trPr>
          <w:cantSplit/>
        </w:trPr>
        <w:tc>
          <w:tcPr>
            <w:tcW w:w="2401" w:type="dxa"/>
          </w:tcPr>
          <w:p w14:paraId="0A440576" w14:textId="77777777" w:rsidR="00056923" w:rsidRPr="00AD52DA" w:rsidRDefault="00056923" w:rsidP="00476F19">
            <w:pPr>
              <w:pStyle w:val="Para0"/>
              <w:jc w:val="left"/>
              <w:rPr>
                <w:b/>
                <w:bCs/>
                <w:sz w:val="24"/>
                <w:rtl/>
              </w:rPr>
            </w:pPr>
            <w:r w:rsidRPr="00AD52DA">
              <w:rPr>
                <w:b/>
                <w:bCs/>
                <w:sz w:val="24"/>
                <w:rtl/>
              </w:rPr>
              <w:t>דרגי טיפול בפניות (דרגי תמיכה</w:t>
            </w:r>
            <w:r>
              <w:rPr>
                <w:rFonts w:hint="cs"/>
                <w:b/>
                <w:bCs/>
                <w:sz w:val="24"/>
                <w:rtl/>
              </w:rPr>
              <w:t>, תפעול ותחזוקה</w:t>
            </w:r>
            <w:r w:rsidRPr="00AD52DA">
              <w:rPr>
                <w:b/>
                <w:bCs/>
                <w:sz w:val="24"/>
                <w:rtl/>
              </w:rPr>
              <w:t xml:space="preserve">)  </w:t>
            </w:r>
          </w:p>
          <w:p w14:paraId="6E924180" w14:textId="77777777" w:rsidR="00056923" w:rsidRPr="00AD52DA" w:rsidRDefault="00056923" w:rsidP="00476F19">
            <w:pPr>
              <w:pStyle w:val="Para0"/>
              <w:jc w:val="left"/>
              <w:rPr>
                <w:b/>
                <w:bCs/>
                <w:sz w:val="24"/>
                <w:rtl/>
              </w:rPr>
            </w:pPr>
          </w:p>
        </w:tc>
        <w:tc>
          <w:tcPr>
            <w:tcW w:w="5757" w:type="dxa"/>
          </w:tcPr>
          <w:p w14:paraId="7BE7D032" w14:textId="77777777" w:rsidR="00056923" w:rsidRDefault="00056923" w:rsidP="00476F19">
            <w:pPr>
              <w:pStyle w:val="Para0"/>
              <w:jc w:val="left"/>
              <w:rPr>
                <w:sz w:val="24"/>
                <w:rtl/>
              </w:rPr>
            </w:pPr>
            <w:r>
              <w:rPr>
                <w:sz w:val="24"/>
                <w:rtl/>
              </w:rPr>
              <w:t>דרג א': טיפול טלפוני ראשוני ע"י צוות מרכז שירות.</w:t>
            </w:r>
          </w:p>
          <w:p w14:paraId="072B0262" w14:textId="77777777" w:rsidR="00056923" w:rsidRDefault="00056923" w:rsidP="00476F19">
            <w:pPr>
              <w:pStyle w:val="Para0"/>
              <w:jc w:val="left"/>
              <w:rPr>
                <w:sz w:val="24"/>
                <w:rtl/>
              </w:rPr>
            </w:pPr>
            <w:r>
              <w:rPr>
                <w:sz w:val="24"/>
                <w:rtl/>
              </w:rPr>
              <w:t xml:space="preserve">דרג ב': טיפול ע"י מומחי תשתיות (טכנאי, מנהל רשת, איש </w:t>
            </w:r>
            <w:r w:rsidRPr="00AD52DA">
              <w:rPr>
                <w:sz w:val="24"/>
              </w:rPr>
              <w:t>System</w:t>
            </w:r>
            <w:r>
              <w:rPr>
                <w:sz w:val="24"/>
                <w:rtl/>
              </w:rPr>
              <w:t>, איש תקשורת וכדומה) או מומחי מערכות יישומיות (מומחי תוכנה)</w:t>
            </w:r>
            <w:r>
              <w:rPr>
                <w:rFonts w:hint="cs"/>
                <w:sz w:val="24"/>
                <w:rtl/>
              </w:rPr>
              <w:t>,</w:t>
            </w:r>
            <w:r>
              <w:rPr>
                <w:sz w:val="24"/>
                <w:rtl/>
              </w:rPr>
              <w:t xml:space="preserve"> לפניות שלא נפתרו בדרג א'. </w:t>
            </w:r>
          </w:p>
          <w:p w14:paraId="18071297" w14:textId="77777777" w:rsidR="00056923" w:rsidRDefault="00056923" w:rsidP="00476F19">
            <w:pPr>
              <w:pStyle w:val="Para0"/>
              <w:jc w:val="left"/>
              <w:rPr>
                <w:sz w:val="24"/>
                <w:rtl/>
              </w:rPr>
            </w:pPr>
            <w:r>
              <w:rPr>
                <w:sz w:val="24"/>
                <w:rtl/>
              </w:rPr>
              <w:t>דרג ג': סיוע לפניות שלא נפתרו בדרגים א' ו/או ב' באמצעות מומחים טכנולוגיים של  ספקי מערכות ו/או של ספקי שירות צד ג'.</w:t>
            </w:r>
          </w:p>
        </w:tc>
      </w:tr>
      <w:tr w:rsidR="00056923" w14:paraId="0760505F" w14:textId="77777777" w:rsidTr="00476F19">
        <w:trPr>
          <w:cantSplit/>
        </w:trPr>
        <w:tc>
          <w:tcPr>
            <w:tcW w:w="2401" w:type="dxa"/>
          </w:tcPr>
          <w:p w14:paraId="3B4C3CE2" w14:textId="77777777" w:rsidR="00056923" w:rsidRPr="00AD52DA" w:rsidRDefault="00056923" w:rsidP="00476F19">
            <w:pPr>
              <w:pStyle w:val="Para0"/>
              <w:jc w:val="left"/>
              <w:rPr>
                <w:b/>
                <w:bCs/>
                <w:sz w:val="24"/>
                <w:rtl/>
              </w:rPr>
            </w:pPr>
            <w:r w:rsidRPr="00AD52DA">
              <w:rPr>
                <w:b/>
                <w:bCs/>
                <w:sz w:val="24"/>
                <w:rtl/>
              </w:rPr>
              <w:t>הוצל"פ</w:t>
            </w:r>
          </w:p>
        </w:tc>
        <w:tc>
          <w:tcPr>
            <w:tcW w:w="5757" w:type="dxa"/>
          </w:tcPr>
          <w:p w14:paraId="76C8909A" w14:textId="133AF6F7" w:rsidR="00056923" w:rsidRPr="00F42EC9" w:rsidRDefault="00056923" w:rsidP="005C3792">
            <w:pPr>
              <w:pStyle w:val="Para0"/>
              <w:jc w:val="left"/>
              <w:rPr>
                <w:sz w:val="24"/>
                <w:rtl/>
              </w:rPr>
            </w:pPr>
            <w:r w:rsidRPr="00392A4C">
              <w:rPr>
                <w:sz w:val="24"/>
                <w:rtl/>
              </w:rPr>
              <w:t>ההוצאה לפועל</w:t>
            </w:r>
            <w:r w:rsidR="003D4B39">
              <w:rPr>
                <w:rFonts w:hint="cs"/>
                <w:sz w:val="24"/>
                <w:rtl/>
              </w:rPr>
              <w:t xml:space="preserve"> (</w:t>
            </w:r>
            <w:r w:rsidR="005C3792">
              <w:rPr>
                <w:rFonts w:hint="cs"/>
                <w:sz w:val="24"/>
                <w:rtl/>
              </w:rPr>
              <w:t>ב</w:t>
            </w:r>
            <w:r w:rsidR="003D4B39" w:rsidRPr="003D4B39">
              <w:rPr>
                <w:sz w:val="24"/>
                <w:rtl/>
              </w:rPr>
              <w:t>רשות לאכיפה וגבייה</w:t>
            </w:r>
            <w:r w:rsidR="003D4B39">
              <w:rPr>
                <w:rFonts w:hint="cs"/>
                <w:sz w:val="24"/>
                <w:rtl/>
              </w:rPr>
              <w:t>)</w:t>
            </w:r>
            <w:r w:rsidRPr="00392A4C">
              <w:rPr>
                <w:sz w:val="24"/>
                <w:rtl/>
              </w:rPr>
              <w:t>.</w:t>
            </w:r>
          </w:p>
        </w:tc>
      </w:tr>
      <w:tr w:rsidR="00056923" w14:paraId="243294B4" w14:textId="77777777" w:rsidTr="00476F19">
        <w:trPr>
          <w:cantSplit/>
        </w:trPr>
        <w:tc>
          <w:tcPr>
            <w:tcW w:w="2401" w:type="dxa"/>
          </w:tcPr>
          <w:p w14:paraId="14F7F9B2" w14:textId="77777777" w:rsidR="00056923" w:rsidRPr="00AD52DA" w:rsidRDefault="00056923" w:rsidP="00476F19">
            <w:pPr>
              <w:pStyle w:val="Para0"/>
              <w:jc w:val="left"/>
              <w:rPr>
                <w:b/>
                <w:bCs/>
                <w:sz w:val="24"/>
                <w:rtl/>
              </w:rPr>
            </w:pPr>
            <w:r w:rsidRPr="00AD52DA">
              <w:rPr>
                <w:b/>
                <w:bCs/>
                <w:sz w:val="24"/>
                <w:rtl/>
              </w:rPr>
              <w:t>הכללה</w:t>
            </w:r>
          </w:p>
        </w:tc>
        <w:tc>
          <w:tcPr>
            <w:tcW w:w="5757" w:type="dxa"/>
          </w:tcPr>
          <w:p w14:paraId="0832E973" w14:textId="77777777" w:rsidR="00056923" w:rsidRPr="00831EB3" w:rsidRDefault="00056923" w:rsidP="00476F19">
            <w:pPr>
              <w:pStyle w:val="Para0"/>
              <w:jc w:val="left"/>
              <w:rPr>
                <w:sz w:val="24"/>
                <w:rtl/>
              </w:rPr>
            </w:pPr>
            <w:r w:rsidRPr="00831EB3">
              <w:rPr>
                <w:sz w:val="24"/>
                <w:rtl/>
              </w:rPr>
              <w:t xml:space="preserve">הוראה רשמית מצד גורם מכליל המתייחסת לאדם ו/או כלי רכב ו/או </w:t>
            </w:r>
            <w:r>
              <w:rPr>
                <w:rFonts w:hint="cs"/>
                <w:sz w:val="24"/>
                <w:rtl/>
              </w:rPr>
              <w:t>תיעוד</w:t>
            </w:r>
            <w:r w:rsidRPr="00831EB3">
              <w:rPr>
                <w:sz w:val="24"/>
                <w:rtl/>
              </w:rPr>
              <w:t xml:space="preserve"> שיש לפעול לגביו בדרך מסוימת על פי המפורט בנוסח ההכללה (למנוע מעבר שלו, לעצור, לעכב, לדווח וכד').  הכללה יכולה להיות אישית לפרט מסוים או קיבוצית לקבוצת פרטים מסוימת.</w:t>
            </w:r>
          </w:p>
        </w:tc>
      </w:tr>
      <w:tr w:rsidR="00056923" w14:paraId="6059CA16" w14:textId="77777777" w:rsidTr="00476F19">
        <w:trPr>
          <w:cantSplit/>
        </w:trPr>
        <w:tc>
          <w:tcPr>
            <w:tcW w:w="2401" w:type="dxa"/>
          </w:tcPr>
          <w:p w14:paraId="437F9282" w14:textId="41F43129" w:rsidR="00056923" w:rsidRPr="00AD52DA" w:rsidRDefault="00056923" w:rsidP="00476F19">
            <w:pPr>
              <w:pStyle w:val="Para0"/>
              <w:jc w:val="left"/>
              <w:rPr>
                <w:b/>
                <w:bCs/>
                <w:sz w:val="24"/>
                <w:rtl/>
              </w:rPr>
            </w:pPr>
            <w:r w:rsidRPr="00AD52DA">
              <w:rPr>
                <w:rFonts w:hint="cs"/>
                <w:b/>
                <w:bCs/>
                <w:sz w:val="24"/>
                <w:rtl/>
              </w:rPr>
              <w:t>הסכם התקשרות</w:t>
            </w:r>
            <w:r w:rsidR="003D4B39">
              <w:rPr>
                <w:rFonts w:hint="cs"/>
                <w:b/>
                <w:bCs/>
                <w:sz w:val="24"/>
                <w:rtl/>
              </w:rPr>
              <w:t>/ הסכם</w:t>
            </w:r>
          </w:p>
        </w:tc>
        <w:tc>
          <w:tcPr>
            <w:tcW w:w="5757" w:type="dxa"/>
          </w:tcPr>
          <w:p w14:paraId="10246C42" w14:textId="77777777" w:rsidR="00056923" w:rsidRPr="001D0748" w:rsidRDefault="00056923" w:rsidP="00476F19">
            <w:pPr>
              <w:pStyle w:val="Para0"/>
              <w:jc w:val="left"/>
              <w:rPr>
                <w:sz w:val="24"/>
                <w:rtl/>
              </w:rPr>
            </w:pPr>
            <w:r w:rsidRPr="001D0748">
              <w:rPr>
                <w:rFonts w:hint="cs"/>
                <w:sz w:val="24"/>
                <w:rtl/>
              </w:rPr>
              <w:t xml:space="preserve">הסכם התקשרות פורמאלי המצורף </w:t>
            </w:r>
            <w:r>
              <w:rPr>
                <w:rFonts w:hint="cs"/>
                <w:sz w:val="24"/>
                <w:rtl/>
              </w:rPr>
              <w:t>למכרז</w:t>
            </w:r>
            <w:r w:rsidRPr="001D0748">
              <w:rPr>
                <w:rFonts w:hint="cs"/>
                <w:sz w:val="24"/>
                <w:rtl/>
              </w:rPr>
              <w:t>.</w:t>
            </w:r>
          </w:p>
        </w:tc>
      </w:tr>
      <w:tr w:rsidR="00056923" w14:paraId="0179D386" w14:textId="77777777" w:rsidTr="00476F19">
        <w:trPr>
          <w:cantSplit/>
        </w:trPr>
        <w:tc>
          <w:tcPr>
            <w:tcW w:w="2401" w:type="dxa"/>
          </w:tcPr>
          <w:p w14:paraId="6FAA8AFA" w14:textId="77777777" w:rsidR="00056923" w:rsidRPr="00AD52DA" w:rsidRDefault="00056923" w:rsidP="00476F19">
            <w:pPr>
              <w:pStyle w:val="Para0"/>
              <w:jc w:val="left"/>
              <w:rPr>
                <w:b/>
                <w:bCs/>
                <w:sz w:val="24"/>
                <w:rtl/>
              </w:rPr>
            </w:pPr>
            <w:r w:rsidRPr="00AD52DA">
              <w:rPr>
                <w:b/>
                <w:bCs/>
                <w:sz w:val="24"/>
                <w:rtl/>
              </w:rPr>
              <w:t>הצעה</w:t>
            </w:r>
          </w:p>
        </w:tc>
        <w:tc>
          <w:tcPr>
            <w:tcW w:w="5757" w:type="dxa"/>
          </w:tcPr>
          <w:p w14:paraId="7CA2829E" w14:textId="276D62AB" w:rsidR="00056923" w:rsidRDefault="00056923" w:rsidP="003D4B39">
            <w:pPr>
              <w:pStyle w:val="Para0"/>
              <w:jc w:val="left"/>
              <w:rPr>
                <w:sz w:val="24"/>
                <w:rtl/>
              </w:rPr>
            </w:pPr>
            <w:r>
              <w:rPr>
                <w:sz w:val="24"/>
                <w:rtl/>
              </w:rPr>
              <w:t xml:space="preserve">תשובת מציע למכרז, על כל </w:t>
            </w:r>
            <w:r w:rsidR="003D4B39">
              <w:rPr>
                <w:sz w:val="24"/>
                <w:rtl/>
              </w:rPr>
              <w:t>נספחי</w:t>
            </w:r>
            <w:r w:rsidR="003D4B39">
              <w:rPr>
                <w:rFonts w:hint="cs"/>
                <w:sz w:val="24"/>
                <w:rtl/>
              </w:rPr>
              <w:t>ו</w:t>
            </w:r>
            <w:r>
              <w:rPr>
                <w:sz w:val="24"/>
                <w:rtl/>
              </w:rPr>
              <w:t xml:space="preserve">, </w:t>
            </w:r>
            <w:r w:rsidR="003D4B39">
              <w:rPr>
                <w:sz w:val="24"/>
                <w:rtl/>
              </w:rPr>
              <w:t>דרישותי</w:t>
            </w:r>
            <w:r w:rsidR="003D4B39">
              <w:rPr>
                <w:rFonts w:hint="cs"/>
                <w:sz w:val="24"/>
                <w:rtl/>
              </w:rPr>
              <w:t>ו</w:t>
            </w:r>
            <w:r>
              <w:rPr>
                <w:sz w:val="24"/>
                <w:rtl/>
              </w:rPr>
              <w:t xml:space="preserve">, </w:t>
            </w:r>
            <w:r w:rsidR="003D4B39">
              <w:rPr>
                <w:sz w:val="24"/>
                <w:rtl/>
              </w:rPr>
              <w:t>תנאי</w:t>
            </w:r>
            <w:r w:rsidR="003D4B39">
              <w:rPr>
                <w:rFonts w:hint="cs"/>
                <w:sz w:val="24"/>
                <w:rtl/>
              </w:rPr>
              <w:t>ו</w:t>
            </w:r>
            <w:r w:rsidR="003D4B39">
              <w:rPr>
                <w:sz w:val="24"/>
                <w:rtl/>
              </w:rPr>
              <w:t xml:space="preserve"> וחלקי</w:t>
            </w:r>
            <w:r w:rsidR="003D4B39">
              <w:rPr>
                <w:rFonts w:hint="cs"/>
                <w:sz w:val="24"/>
                <w:rtl/>
              </w:rPr>
              <w:t>ו</w:t>
            </w:r>
            <w:r>
              <w:rPr>
                <w:sz w:val="24"/>
                <w:rtl/>
              </w:rPr>
              <w:t>.</w:t>
            </w:r>
          </w:p>
        </w:tc>
      </w:tr>
      <w:tr w:rsidR="00056923" w14:paraId="30CF909F" w14:textId="77777777" w:rsidTr="00476F19">
        <w:trPr>
          <w:cantSplit/>
        </w:trPr>
        <w:tc>
          <w:tcPr>
            <w:tcW w:w="2401" w:type="dxa"/>
          </w:tcPr>
          <w:p w14:paraId="39B4735A" w14:textId="77777777" w:rsidR="00056923" w:rsidRPr="00AD52DA" w:rsidRDefault="00056923" w:rsidP="00476F19">
            <w:pPr>
              <w:pStyle w:val="Para0"/>
              <w:jc w:val="left"/>
              <w:rPr>
                <w:b/>
                <w:bCs/>
                <w:sz w:val="24"/>
                <w:rtl/>
              </w:rPr>
            </w:pPr>
            <w:r w:rsidRPr="00AD52DA">
              <w:rPr>
                <w:b/>
                <w:bCs/>
                <w:sz w:val="24"/>
                <w:rtl/>
              </w:rPr>
              <w:t>זיהוי</w:t>
            </w:r>
          </w:p>
        </w:tc>
        <w:tc>
          <w:tcPr>
            <w:tcW w:w="5757" w:type="dxa"/>
          </w:tcPr>
          <w:p w14:paraId="5ABA1BF6" w14:textId="77777777" w:rsidR="00056923" w:rsidRPr="00B650C5" w:rsidRDefault="00056923" w:rsidP="00476F19">
            <w:pPr>
              <w:pStyle w:val="Para0"/>
              <w:jc w:val="left"/>
              <w:rPr>
                <w:sz w:val="24"/>
                <w:rtl/>
              </w:rPr>
            </w:pPr>
            <w:r w:rsidRPr="00B650C5">
              <w:rPr>
                <w:sz w:val="24"/>
                <w:rtl/>
              </w:rPr>
              <w:t>זיהוי אדם באופ</w:t>
            </w:r>
            <w:r>
              <w:rPr>
                <w:rFonts w:hint="cs"/>
                <w:sz w:val="24"/>
                <w:rtl/>
              </w:rPr>
              <w:t>ן</w:t>
            </w:r>
            <w:r w:rsidRPr="00B650C5">
              <w:rPr>
                <w:sz w:val="24"/>
                <w:rtl/>
              </w:rPr>
              <w:t xml:space="preserve"> חד-חד ערכי </w:t>
            </w:r>
            <w:r w:rsidRPr="00B650C5">
              <w:rPr>
                <w:sz w:val="24"/>
              </w:rPr>
              <w:t>(Identification)</w:t>
            </w:r>
            <w:r w:rsidRPr="00B650C5">
              <w:rPr>
                <w:sz w:val="24"/>
                <w:rtl/>
              </w:rPr>
              <w:t>.</w:t>
            </w:r>
          </w:p>
        </w:tc>
      </w:tr>
      <w:tr w:rsidR="00056923" w14:paraId="4F32CED2" w14:textId="77777777" w:rsidTr="00476F19">
        <w:trPr>
          <w:cantSplit/>
        </w:trPr>
        <w:tc>
          <w:tcPr>
            <w:tcW w:w="2401" w:type="dxa"/>
          </w:tcPr>
          <w:p w14:paraId="25EBFEF4" w14:textId="77777777" w:rsidR="00056923" w:rsidRPr="00AD52DA" w:rsidRDefault="00056923" w:rsidP="00476F19">
            <w:pPr>
              <w:pStyle w:val="Para0"/>
              <w:jc w:val="left"/>
              <w:rPr>
                <w:b/>
                <w:bCs/>
                <w:sz w:val="24"/>
                <w:rtl/>
              </w:rPr>
            </w:pPr>
            <w:r w:rsidRPr="00AD52DA">
              <w:rPr>
                <w:b/>
                <w:bCs/>
                <w:sz w:val="24"/>
                <w:rtl/>
              </w:rPr>
              <w:t>טיפול בתקלה</w:t>
            </w:r>
          </w:p>
        </w:tc>
        <w:tc>
          <w:tcPr>
            <w:tcW w:w="5757" w:type="dxa"/>
          </w:tcPr>
          <w:p w14:paraId="69A08C49" w14:textId="77777777" w:rsidR="00056923" w:rsidRDefault="00056923" w:rsidP="00476F19">
            <w:pPr>
              <w:pStyle w:val="Para0"/>
              <w:jc w:val="left"/>
              <w:rPr>
                <w:sz w:val="24"/>
                <w:rtl/>
              </w:rPr>
            </w:pPr>
            <w:r>
              <w:rPr>
                <w:sz w:val="24"/>
                <w:rtl/>
              </w:rPr>
              <w:t>תיקון של ליקוי או פגם (</w:t>
            </w:r>
            <w:r w:rsidRPr="00AD52DA">
              <w:rPr>
                <w:sz w:val="24"/>
              </w:rPr>
              <w:t>Bug</w:t>
            </w:r>
            <w:r>
              <w:rPr>
                <w:sz w:val="24"/>
                <w:rtl/>
              </w:rPr>
              <w:t xml:space="preserve">) שהתגלה במערכת או בדרך תפעולה עד להחזרתה לעבודה תקינה, לשביעות רצון </w:t>
            </w:r>
            <w:r>
              <w:rPr>
                <w:rFonts w:hint="cs"/>
                <w:sz w:val="24"/>
                <w:rtl/>
              </w:rPr>
              <w:t>הרשות</w:t>
            </w:r>
            <w:r>
              <w:rPr>
                <w:sz w:val="24"/>
                <w:rtl/>
              </w:rPr>
              <w:t>.</w:t>
            </w:r>
          </w:p>
        </w:tc>
      </w:tr>
      <w:tr w:rsidR="00056923" w14:paraId="56EF88F7" w14:textId="77777777" w:rsidTr="00476F19">
        <w:trPr>
          <w:cantSplit/>
        </w:trPr>
        <w:tc>
          <w:tcPr>
            <w:tcW w:w="2401" w:type="dxa"/>
          </w:tcPr>
          <w:p w14:paraId="6B352341" w14:textId="77777777" w:rsidR="00056923" w:rsidRDefault="00056923" w:rsidP="00476F19">
            <w:pPr>
              <w:pStyle w:val="Para0"/>
              <w:jc w:val="left"/>
              <w:rPr>
                <w:b/>
                <w:bCs/>
                <w:sz w:val="24"/>
                <w:rtl/>
              </w:rPr>
            </w:pPr>
            <w:r>
              <w:rPr>
                <w:rFonts w:hint="cs"/>
                <w:b/>
                <w:bCs/>
                <w:sz w:val="24"/>
                <w:rtl/>
              </w:rPr>
              <w:t>יום/ימים</w:t>
            </w:r>
          </w:p>
        </w:tc>
        <w:tc>
          <w:tcPr>
            <w:tcW w:w="5757" w:type="dxa"/>
          </w:tcPr>
          <w:p w14:paraId="70967410" w14:textId="77777777" w:rsidR="00056923" w:rsidRDefault="00056923" w:rsidP="00476F19">
            <w:pPr>
              <w:pStyle w:val="Para0"/>
              <w:jc w:val="left"/>
              <w:rPr>
                <w:sz w:val="24"/>
                <w:rtl/>
              </w:rPr>
            </w:pPr>
            <w:r>
              <w:rPr>
                <w:rFonts w:hint="cs"/>
                <w:sz w:val="24"/>
                <w:rtl/>
              </w:rPr>
              <w:t xml:space="preserve">יום/ימים </w:t>
            </w:r>
            <w:proofErr w:type="spellStart"/>
            <w:r>
              <w:rPr>
                <w:rFonts w:hint="cs"/>
                <w:sz w:val="24"/>
                <w:rtl/>
              </w:rPr>
              <w:t>קלנדריים</w:t>
            </w:r>
            <w:proofErr w:type="spellEnd"/>
            <w:r>
              <w:rPr>
                <w:rFonts w:hint="cs"/>
                <w:sz w:val="24"/>
                <w:rtl/>
              </w:rPr>
              <w:t>, אלא אם נאמר אחרת</w:t>
            </w:r>
          </w:p>
        </w:tc>
      </w:tr>
      <w:tr w:rsidR="00056923" w14:paraId="5E1414BB" w14:textId="77777777" w:rsidTr="00476F19">
        <w:trPr>
          <w:cantSplit/>
        </w:trPr>
        <w:tc>
          <w:tcPr>
            <w:tcW w:w="2401" w:type="dxa"/>
          </w:tcPr>
          <w:p w14:paraId="3E664F03" w14:textId="77777777" w:rsidR="00056923" w:rsidRPr="00AD52DA" w:rsidRDefault="00056923" w:rsidP="00476F19">
            <w:pPr>
              <w:pStyle w:val="Para0"/>
              <w:jc w:val="left"/>
              <w:rPr>
                <w:b/>
                <w:bCs/>
                <w:sz w:val="24"/>
                <w:rtl/>
              </w:rPr>
            </w:pPr>
            <w:r>
              <w:rPr>
                <w:rFonts w:hint="cs"/>
                <w:b/>
                <w:bCs/>
                <w:sz w:val="24"/>
                <w:rtl/>
              </w:rPr>
              <w:t>יחידת מחשב רשב"ג (נציג הלקוח)</w:t>
            </w:r>
          </w:p>
        </w:tc>
        <w:tc>
          <w:tcPr>
            <w:tcW w:w="5757" w:type="dxa"/>
          </w:tcPr>
          <w:p w14:paraId="75F1F36A" w14:textId="77777777" w:rsidR="00056923" w:rsidRPr="00AD52DA" w:rsidRDefault="00056923" w:rsidP="00476F19">
            <w:pPr>
              <w:pStyle w:val="Para0"/>
              <w:jc w:val="left"/>
              <w:rPr>
                <w:sz w:val="24"/>
                <w:rtl/>
              </w:rPr>
            </w:pPr>
            <w:r>
              <w:rPr>
                <w:rFonts w:hint="cs"/>
                <w:sz w:val="24"/>
                <w:rtl/>
              </w:rPr>
              <w:t>יחידת המחשב של ביקורת הגבולות ברשות האוכלוסין</w:t>
            </w:r>
          </w:p>
        </w:tc>
      </w:tr>
      <w:tr w:rsidR="00056923" w14:paraId="28F8ED46" w14:textId="77777777" w:rsidTr="00476F19">
        <w:trPr>
          <w:cantSplit/>
        </w:trPr>
        <w:tc>
          <w:tcPr>
            <w:tcW w:w="2401" w:type="dxa"/>
          </w:tcPr>
          <w:p w14:paraId="436C2113" w14:textId="77777777" w:rsidR="00056923" w:rsidRDefault="00056923" w:rsidP="00476F19">
            <w:pPr>
              <w:pStyle w:val="Para0"/>
              <w:jc w:val="left"/>
              <w:rPr>
                <w:b/>
                <w:bCs/>
                <w:sz w:val="24"/>
                <w:rtl/>
              </w:rPr>
            </w:pPr>
            <w:r>
              <w:rPr>
                <w:rFonts w:hint="cs"/>
                <w:b/>
                <w:bCs/>
                <w:sz w:val="24"/>
                <w:rtl/>
              </w:rPr>
              <w:t>יישום מקומי</w:t>
            </w:r>
          </w:p>
        </w:tc>
        <w:tc>
          <w:tcPr>
            <w:tcW w:w="5757" w:type="dxa"/>
          </w:tcPr>
          <w:p w14:paraId="263DB942" w14:textId="77777777" w:rsidR="00056923" w:rsidRPr="009A7808" w:rsidRDefault="00056923" w:rsidP="00476F19">
            <w:pPr>
              <w:pStyle w:val="Para0"/>
              <w:jc w:val="left"/>
              <w:rPr>
                <w:sz w:val="24"/>
                <w:rtl/>
              </w:rPr>
            </w:pPr>
            <w:r w:rsidRPr="009A7808">
              <w:rPr>
                <w:rFonts w:hint="cs"/>
                <w:sz w:val="24"/>
                <w:rtl/>
              </w:rPr>
              <w:t>יישום המותקן על עמדות המערכת באופן מקומי והמאפשר ביצוע מעברי גבול, גם ללא זמינות תקשורת כלשהיא.</w:t>
            </w:r>
          </w:p>
        </w:tc>
      </w:tr>
      <w:tr w:rsidR="00056923" w14:paraId="1AF112C1" w14:textId="77777777" w:rsidTr="00476F19">
        <w:trPr>
          <w:cantSplit/>
        </w:trPr>
        <w:tc>
          <w:tcPr>
            <w:tcW w:w="2401" w:type="dxa"/>
          </w:tcPr>
          <w:p w14:paraId="70B3572A" w14:textId="77777777" w:rsidR="00056923" w:rsidRDefault="00056923" w:rsidP="00476F19">
            <w:pPr>
              <w:pStyle w:val="Para0"/>
              <w:jc w:val="left"/>
              <w:rPr>
                <w:b/>
                <w:bCs/>
                <w:sz w:val="24"/>
                <w:rtl/>
              </w:rPr>
            </w:pPr>
            <w:r>
              <w:rPr>
                <w:rFonts w:hint="cs"/>
                <w:b/>
                <w:bCs/>
                <w:sz w:val="24"/>
                <w:rtl/>
              </w:rPr>
              <w:t>יישום ראשי</w:t>
            </w:r>
          </w:p>
        </w:tc>
        <w:tc>
          <w:tcPr>
            <w:tcW w:w="5757" w:type="dxa"/>
          </w:tcPr>
          <w:p w14:paraId="2B23E410" w14:textId="77777777" w:rsidR="00056923" w:rsidRDefault="00056923" w:rsidP="00476F19">
            <w:pPr>
              <w:pStyle w:val="Para0"/>
              <w:jc w:val="left"/>
              <w:rPr>
                <w:sz w:val="24"/>
                <w:rtl/>
              </w:rPr>
            </w:pPr>
            <w:r w:rsidRPr="009A7808">
              <w:rPr>
                <w:rFonts w:hint="cs"/>
                <w:sz w:val="24"/>
                <w:rtl/>
              </w:rPr>
              <w:t>מערכת הכוללת את "רותם" לרישום ולבקרת עוברים במעברי גבול בינלאומיים</w:t>
            </w:r>
            <w:r>
              <w:rPr>
                <w:rFonts w:hint="cs"/>
                <w:sz w:val="24"/>
                <w:rtl/>
              </w:rPr>
              <w:t xml:space="preserve"> ו</w:t>
            </w:r>
            <w:r w:rsidRPr="009A7808">
              <w:rPr>
                <w:rFonts w:hint="cs"/>
                <w:sz w:val="24"/>
                <w:rtl/>
              </w:rPr>
              <w:t>את "רעות" לרישום ולבקרת עוברים במעברים פנימיים מול הרשות הפל</w:t>
            </w:r>
            <w:r>
              <w:rPr>
                <w:rFonts w:hint="cs"/>
                <w:sz w:val="24"/>
                <w:rtl/>
              </w:rPr>
              <w:t>שתינאית</w:t>
            </w:r>
            <w:r>
              <w:rPr>
                <w:sz w:val="24"/>
                <w:rtl/>
              </w:rPr>
              <w:t>.</w:t>
            </w:r>
          </w:p>
        </w:tc>
      </w:tr>
      <w:tr w:rsidR="00056923" w14:paraId="134E536F" w14:textId="77777777" w:rsidTr="00476F19">
        <w:trPr>
          <w:cantSplit/>
        </w:trPr>
        <w:tc>
          <w:tcPr>
            <w:tcW w:w="2401" w:type="dxa"/>
          </w:tcPr>
          <w:p w14:paraId="2D6940E5" w14:textId="77777777" w:rsidR="00056923" w:rsidRPr="00AD52DA" w:rsidRDefault="00056923" w:rsidP="00476F19">
            <w:pPr>
              <w:pStyle w:val="Para0"/>
              <w:jc w:val="left"/>
              <w:rPr>
                <w:b/>
                <w:bCs/>
                <w:sz w:val="24"/>
                <w:rtl/>
              </w:rPr>
            </w:pPr>
            <w:r w:rsidRPr="0062121B">
              <w:rPr>
                <w:b/>
                <w:bCs/>
                <w:sz w:val="24"/>
                <w:rtl/>
              </w:rPr>
              <w:t>כלי רכב</w:t>
            </w:r>
          </w:p>
        </w:tc>
        <w:tc>
          <w:tcPr>
            <w:tcW w:w="5757" w:type="dxa"/>
          </w:tcPr>
          <w:p w14:paraId="39EB4F4F" w14:textId="77777777" w:rsidR="00056923" w:rsidRPr="0062121B" w:rsidRDefault="00056923" w:rsidP="00476F19">
            <w:pPr>
              <w:pStyle w:val="Para0"/>
              <w:jc w:val="left"/>
              <w:rPr>
                <w:sz w:val="24"/>
                <w:rtl/>
              </w:rPr>
            </w:pPr>
            <w:r w:rsidRPr="0062121B">
              <w:rPr>
                <w:sz w:val="24"/>
                <w:rtl/>
              </w:rPr>
              <w:t>כל סוגי כלי הרכב החי</w:t>
            </w:r>
            <w:r>
              <w:rPr>
                <w:rFonts w:hint="cs"/>
                <w:sz w:val="24"/>
                <w:rtl/>
              </w:rPr>
              <w:t>י</w:t>
            </w:r>
            <w:r w:rsidRPr="0062121B">
              <w:rPr>
                <w:sz w:val="24"/>
                <w:rtl/>
              </w:rPr>
              <w:t>בים ברישוי כחוק, וזאת אך ורק בהקשר של כניסתם הזמנית ויציאתם דרך המעברים ובהקשר של בעלות על הרכב ו/או הנוהג והנוסעים שבו בעת המעבר.</w:t>
            </w:r>
          </w:p>
        </w:tc>
      </w:tr>
      <w:tr w:rsidR="00056923" w14:paraId="321FA1B4" w14:textId="77777777" w:rsidTr="00476F19">
        <w:trPr>
          <w:cantSplit/>
        </w:trPr>
        <w:tc>
          <w:tcPr>
            <w:tcW w:w="2401" w:type="dxa"/>
          </w:tcPr>
          <w:p w14:paraId="3EE3729C" w14:textId="77777777" w:rsidR="00056923" w:rsidRPr="0062121B" w:rsidRDefault="00056923" w:rsidP="00476F19">
            <w:pPr>
              <w:pStyle w:val="Para0"/>
              <w:jc w:val="left"/>
              <w:rPr>
                <w:b/>
                <w:bCs/>
                <w:sz w:val="24"/>
                <w:rtl/>
              </w:rPr>
            </w:pPr>
            <w:proofErr w:type="spellStart"/>
            <w:r>
              <w:rPr>
                <w:rFonts w:hint="cs"/>
                <w:b/>
                <w:bCs/>
                <w:sz w:val="24"/>
                <w:rtl/>
              </w:rPr>
              <w:t>למ"ס</w:t>
            </w:r>
            <w:proofErr w:type="spellEnd"/>
          </w:p>
        </w:tc>
        <w:tc>
          <w:tcPr>
            <w:tcW w:w="5757" w:type="dxa"/>
          </w:tcPr>
          <w:p w14:paraId="36B0A7BC" w14:textId="77777777" w:rsidR="00056923" w:rsidRPr="0062121B" w:rsidDel="00470F63" w:rsidRDefault="00056923" w:rsidP="00476F19">
            <w:pPr>
              <w:pStyle w:val="Para0"/>
              <w:jc w:val="left"/>
              <w:rPr>
                <w:sz w:val="24"/>
                <w:rtl/>
              </w:rPr>
            </w:pPr>
            <w:r>
              <w:rPr>
                <w:rFonts w:hint="cs"/>
                <w:sz w:val="24"/>
                <w:rtl/>
              </w:rPr>
              <w:t>הלשכה המרכזית לסטטיסטיקה</w:t>
            </w:r>
          </w:p>
        </w:tc>
      </w:tr>
      <w:tr w:rsidR="00056923" w14:paraId="0F9F7F85" w14:textId="77777777" w:rsidTr="00476F19">
        <w:trPr>
          <w:cantSplit/>
        </w:trPr>
        <w:tc>
          <w:tcPr>
            <w:tcW w:w="2401" w:type="dxa"/>
          </w:tcPr>
          <w:p w14:paraId="028B3808" w14:textId="77777777" w:rsidR="00056923" w:rsidRPr="0062121B" w:rsidRDefault="00056923" w:rsidP="00476F19">
            <w:pPr>
              <w:pStyle w:val="Para0"/>
              <w:jc w:val="left"/>
              <w:rPr>
                <w:b/>
                <w:bCs/>
                <w:sz w:val="24"/>
                <w:rtl/>
              </w:rPr>
            </w:pPr>
            <w:r w:rsidRPr="0062121B">
              <w:rPr>
                <w:b/>
                <w:bCs/>
                <w:sz w:val="24"/>
                <w:rtl/>
              </w:rPr>
              <w:t>מבקרים</w:t>
            </w:r>
          </w:p>
        </w:tc>
        <w:tc>
          <w:tcPr>
            <w:tcW w:w="5757" w:type="dxa"/>
          </w:tcPr>
          <w:p w14:paraId="31F142E1" w14:textId="77777777" w:rsidR="00056923" w:rsidRPr="0062121B" w:rsidRDefault="00056923" w:rsidP="00476F19">
            <w:pPr>
              <w:pStyle w:val="Para0"/>
              <w:jc w:val="left"/>
              <w:rPr>
                <w:sz w:val="24"/>
                <w:rtl/>
              </w:rPr>
            </w:pPr>
            <w:r>
              <w:rPr>
                <w:rFonts w:hint="cs"/>
                <w:sz w:val="24"/>
                <w:rtl/>
              </w:rPr>
              <w:t>זרים המגיעים לישראל על מנת לבקר בשטחי הרשות הפלשתינאית והחייבים ברישיון ביקור</w:t>
            </w:r>
            <w:r w:rsidRPr="0062121B">
              <w:rPr>
                <w:sz w:val="24"/>
                <w:rtl/>
              </w:rPr>
              <w:t>.</w:t>
            </w:r>
          </w:p>
        </w:tc>
      </w:tr>
      <w:tr w:rsidR="00056923" w14:paraId="6FC5215A" w14:textId="77777777" w:rsidTr="00476F19">
        <w:trPr>
          <w:cantSplit/>
        </w:trPr>
        <w:tc>
          <w:tcPr>
            <w:tcW w:w="2401" w:type="dxa"/>
          </w:tcPr>
          <w:p w14:paraId="74EBCA42" w14:textId="77777777" w:rsidR="00056923" w:rsidRPr="00AD52DA" w:rsidRDefault="00056923" w:rsidP="00476F19">
            <w:pPr>
              <w:pStyle w:val="Para0"/>
              <w:jc w:val="left"/>
              <w:rPr>
                <w:b/>
                <w:bCs/>
                <w:sz w:val="24"/>
                <w:rtl/>
              </w:rPr>
            </w:pPr>
            <w:r w:rsidRPr="0062121B">
              <w:rPr>
                <w:b/>
                <w:bCs/>
                <w:sz w:val="24"/>
                <w:rtl/>
              </w:rPr>
              <w:t>מודיעין חזותי</w:t>
            </w:r>
          </w:p>
        </w:tc>
        <w:tc>
          <w:tcPr>
            <w:tcW w:w="5757" w:type="dxa"/>
          </w:tcPr>
          <w:p w14:paraId="14BB47FB" w14:textId="77777777" w:rsidR="00056923" w:rsidRPr="0062121B" w:rsidRDefault="00056923" w:rsidP="00476F19">
            <w:pPr>
              <w:pStyle w:val="Para0"/>
              <w:jc w:val="left"/>
              <w:rPr>
                <w:sz w:val="24"/>
                <w:rtl/>
              </w:rPr>
            </w:pPr>
            <w:r w:rsidRPr="0062121B">
              <w:rPr>
                <w:sz w:val="24"/>
                <w:rtl/>
              </w:rPr>
              <w:t xml:space="preserve">צילום פנים של אדם כתמונה בודדת </w:t>
            </w:r>
            <w:r w:rsidRPr="0062121B">
              <w:rPr>
                <w:sz w:val="24"/>
              </w:rPr>
              <w:t>(Still</w:t>
            </w:r>
            <w:r>
              <w:rPr>
                <w:sz w:val="24"/>
              </w:rPr>
              <w:t>s</w:t>
            </w:r>
            <w:r w:rsidRPr="0062121B">
              <w:rPr>
                <w:sz w:val="24"/>
              </w:rPr>
              <w:t>)</w:t>
            </w:r>
            <w:r w:rsidRPr="0062121B">
              <w:rPr>
                <w:sz w:val="24"/>
                <w:rtl/>
              </w:rPr>
              <w:t xml:space="preserve"> דיגיטלי</w:t>
            </w:r>
            <w:r>
              <w:rPr>
                <w:rFonts w:hint="cs"/>
                <w:sz w:val="24"/>
                <w:rtl/>
              </w:rPr>
              <w:t>ת</w:t>
            </w:r>
            <w:r w:rsidRPr="0062121B">
              <w:rPr>
                <w:sz w:val="24"/>
                <w:rtl/>
              </w:rPr>
              <w:t>.</w:t>
            </w:r>
          </w:p>
        </w:tc>
      </w:tr>
      <w:tr w:rsidR="00056923" w14:paraId="359B5D21" w14:textId="77777777" w:rsidTr="00476F19">
        <w:trPr>
          <w:cantSplit/>
        </w:trPr>
        <w:tc>
          <w:tcPr>
            <w:tcW w:w="2401" w:type="dxa"/>
          </w:tcPr>
          <w:p w14:paraId="789D6A3C" w14:textId="77777777" w:rsidR="00056923" w:rsidRPr="0062121B" w:rsidRDefault="00056923" w:rsidP="00476F19">
            <w:pPr>
              <w:pStyle w:val="Para0"/>
              <w:jc w:val="left"/>
              <w:rPr>
                <w:b/>
                <w:bCs/>
                <w:sz w:val="24"/>
                <w:rtl/>
              </w:rPr>
            </w:pPr>
            <w:r w:rsidRPr="0062121B">
              <w:rPr>
                <w:b/>
                <w:bCs/>
                <w:sz w:val="24"/>
                <w:rtl/>
              </w:rPr>
              <w:t>מוכלל</w:t>
            </w:r>
          </w:p>
        </w:tc>
        <w:tc>
          <w:tcPr>
            <w:tcW w:w="5757" w:type="dxa"/>
          </w:tcPr>
          <w:p w14:paraId="4A017968" w14:textId="77777777" w:rsidR="00056923" w:rsidRPr="0062121B" w:rsidRDefault="00056923" w:rsidP="00476F19">
            <w:pPr>
              <w:pStyle w:val="Para0"/>
              <w:jc w:val="left"/>
              <w:rPr>
                <w:sz w:val="24"/>
                <w:rtl/>
              </w:rPr>
            </w:pPr>
            <w:r w:rsidRPr="0062121B">
              <w:rPr>
                <w:sz w:val="24"/>
                <w:rtl/>
              </w:rPr>
              <w:t xml:space="preserve">פרט (אדם, כלי רכב, </w:t>
            </w:r>
            <w:r>
              <w:rPr>
                <w:rFonts w:hint="cs"/>
                <w:sz w:val="24"/>
                <w:rtl/>
              </w:rPr>
              <w:t>תיעוד</w:t>
            </w:r>
            <w:r w:rsidRPr="0062121B">
              <w:rPr>
                <w:sz w:val="24"/>
                <w:rtl/>
              </w:rPr>
              <w:t>) שלגביו ישנה הכללה תקפה (מקור הביטוי - כלול ברשימה...)</w:t>
            </w:r>
            <w:r>
              <w:rPr>
                <w:rFonts w:hint="cs"/>
                <w:sz w:val="24"/>
                <w:rtl/>
              </w:rPr>
              <w:t>.</w:t>
            </w:r>
          </w:p>
        </w:tc>
      </w:tr>
      <w:tr w:rsidR="00056923" w14:paraId="1E394C9C" w14:textId="77777777" w:rsidTr="00476F19">
        <w:trPr>
          <w:cantSplit/>
        </w:trPr>
        <w:tc>
          <w:tcPr>
            <w:tcW w:w="2401" w:type="dxa"/>
            <w:tcBorders>
              <w:top w:val="single" w:sz="4" w:space="0" w:color="auto"/>
              <w:left w:val="single" w:sz="4" w:space="0" w:color="auto"/>
              <w:bottom w:val="single" w:sz="4" w:space="0" w:color="auto"/>
              <w:right w:val="single" w:sz="4" w:space="0" w:color="auto"/>
            </w:tcBorders>
          </w:tcPr>
          <w:p w14:paraId="2450865E" w14:textId="77777777" w:rsidR="00056923" w:rsidRDefault="00056923" w:rsidP="00476F19">
            <w:pPr>
              <w:pStyle w:val="Para0"/>
              <w:jc w:val="left"/>
              <w:rPr>
                <w:b/>
                <w:bCs/>
                <w:sz w:val="24"/>
                <w:rtl/>
              </w:rPr>
            </w:pPr>
            <w:r>
              <w:rPr>
                <w:rFonts w:hint="cs"/>
                <w:b/>
                <w:bCs/>
                <w:sz w:val="24"/>
                <w:rtl/>
              </w:rPr>
              <w:t>מוצר מדף</w:t>
            </w:r>
          </w:p>
        </w:tc>
        <w:tc>
          <w:tcPr>
            <w:tcW w:w="5757" w:type="dxa"/>
            <w:tcBorders>
              <w:top w:val="single" w:sz="4" w:space="0" w:color="auto"/>
              <w:left w:val="single" w:sz="4" w:space="0" w:color="auto"/>
              <w:bottom w:val="single" w:sz="4" w:space="0" w:color="auto"/>
              <w:right w:val="single" w:sz="4" w:space="0" w:color="auto"/>
            </w:tcBorders>
          </w:tcPr>
          <w:p w14:paraId="403F93A6" w14:textId="51FFE3F7" w:rsidR="00056923" w:rsidRDefault="00056923" w:rsidP="005C3792">
            <w:pPr>
              <w:pStyle w:val="Para0"/>
              <w:jc w:val="left"/>
              <w:rPr>
                <w:sz w:val="24"/>
                <w:rtl/>
              </w:rPr>
            </w:pPr>
            <w:r w:rsidRPr="00684AEF">
              <w:rPr>
                <w:sz w:val="24"/>
                <w:rtl/>
              </w:rPr>
              <w:t>רכיב חומרה או תוכנה המאופיין על ידי מספר סידורי ואשר ניתן לרכישה בשוק החופשי</w:t>
            </w:r>
            <w:r w:rsidRPr="009A7808">
              <w:rPr>
                <w:rFonts w:hint="cs"/>
                <w:sz w:val="24"/>
                <w:rtl/>
              </w:rPr>
              <w:t>.</w:t>
            </w:r>
            <w:r w:rsidR="005C3792">
              <w:rPr>
                <w:rFonts w:hint="cs"/>
                <w:sz w:val="24"/>
                <w:rtl/>
              </w:rPr>
              <w:t xml:space="preserve"> </w:t>
            </w:r>
          </w:p>
          <w:p w14:paraId="6210166D" w14:textId="77777777" w:rsidR="00056923" w:rsidRDefault="00056923" w:rsidP="00476F19">
            <w:pPr>
              <w:pStyle w:val="Para0"/>
              <w:bidi w:val="0"/>
              <w:jc w:val="left"/>
              <w:rPr>
                <w:sz w:val="24"/>
              </w:rPr>
            </w:pPr>
            <w:r>
              <w:rPr>
                <w:rFonts w:hint="cs"/>
                <w:sz w:val="24"/>
                <w:rtl/>
              </w:rPr>
              <w:t xml:space="preserve">) </w:t>
            </w:r>
            <w:r w:rsidRPr="001A4723">
              <w:rPr>
                <w:sz w:val="24"/>
              </w:rPr>
              <w:t>COTS</w:t>
            </w:r>
            <w:r>
              <w:rPr>
                <w:sz w:val="24"/>
              </w:rPr>
              <w:t xml:space="preserve"> - C</w:t>
            </w:r>
            <w:r w:rsidRPr="006A154F">
              <w:rPr>
                <w:sz w:val="24"/>
              </w:rPr>
              <w:t xml:space="preserve">ommercial </w:t>
            </w:r>
            <w:r>
              <w:rPr>
                <w:sz w:val="24"/>
              </w:rPr>
              <w:t>O</w:t>
            </w:r>
            <w:r w:rsidRPr="006A154F">
              <w:rPr>
                <w:sz w:val="24"/>
              </w:rPr>
              <w:t>ff</w:t>
            </w:r>
            <w:r>
              <w:rPr>
                <w:sz w:val="24"/>
              </w:rPr>
              <w:t xml:space="preserve"> T</w:t>
            </w:r>
            <w:r w:rsidRPr="006A154F">
              <w:rPr>
                <w:sz w:val="24"/>
              </w:rPr>
              <w:t>he</w:t>
            </w:r>
            <w:r>
              <w:rPr>
                <w:sz w:val="24"/>
              </w:rPr>
              <w:t xml:space="preserve"> S</w:t>
            </w:r>
            <w:r w:rsidRPr="006A154F">
              <w:rPr>
                <w:sz w:val="24"/>
              </w:rPr>
              <w:t>helf</w:t>
            </w:r>
            <w:r>
              <w:rPr>
                <w:sz w:val="24"/>
              </w:rPr>
              <w:t xml:space="preserve"> )</w:t>
            </w:r>
          </w:p>
        </w:tc>
      </w:tr>
      <w:tr w:rsidR="00056923" w14:paraId="281CF324" w14:textId="77777777" w:rsidTr="00476F19">
        <w:trPr>
          <w:cantSplit/>
        </w:trPr>
        <w:tc>
          <w:tcPr>
            <w:tcW w:w="2401" w:type="dxa"/>
          </w:tcPr>
          <w:p w14:paraId="173CBD90" w14:textId="77777777" w:rsidR="00056923" w:rsidRDefault="00056923" w:rsidP="00476F19">
            <w:pPr>
              <w:pStyle w:val="Para0"/>
              <w:jc w:val="left"/>
              <w:rPr>
                <w:b/>
                <w:bCs/>
                <w:sz w:val="24"/>
                <w:rtl/>
              </w:rPr>
            </w:pPr>
            <w:r>
              <w:rPr>
                <w:b/>
                <w:bCs/>
                <w:sz w:val="24"/>
                <w:rtl/>
              </w:rPr>
              <w:t>מכרז</w:t>
            </w:r>
            <w:r>
              <w:rPr>
                <w:rFonts w:hint="cs"/>
                <w:b/>
                <w:bCs/>
                <w:sz w:val="24"/>
                <w:rtl/>
              </w:rPr>
              <w:t xml:space="preserve"> ו/או מפרט</w:t>
            </w:r>
          </w:p>
        </w:tc>
        <w:tc>
          <w:tcPr>
            <w:tcW w:w="5757" w:type="dxa"/>
          </w:tcPr>
          <w:p w14:paraId="1040FC55" w14:textId="77777777" w:rsidR="00056923" w:rsidRDefault="00056923" w:rsidP="00476F19">
            <w:pPr>
              <w:pStyle w:val="Para0"/>
              <w:jc w:val="left"/>
              <w:rPr>
                <w:sz w:val="24"/>
                <w:rtl/>
              </w:rPr>
            </w:pPr>
            <w:r>
              <w:rPr>
                <w:sz w:val="24"/>
                <w:rtl/>
              </w:rPr>
              <w:t>מ</w:t>
            </w:r>
            <w:r>
              <w:rPr>
                <w:rFonts w:hint="cs"/>
                <w:sz w:val="24"/>
                <w:rtl/>
              </w:rPr>
              <w:t>סמך</w:t>
            </w:r>
            <w:r>
              <w:rPr>
                <w:sz w:val="24"/>
                <w:rtl/>
              </w:rPr>
              <w:t xml:space="preserve"> זה על נספחיו דרישותיו תנאיו וחלקיו.</w:t>
            </w:r>
          </w:p>
        </w:tc>
      </w:tr>
      <w:tr w:rsidR="00056923" w14:paraId="713BB896" w14:textId="77777777" w:rsidTr="00476F19">
        <w:trPr>
          <w:cantSplit/>
        </w:trPr>
        <w:tc>
          <w:tcPr>
            <w:tcW w:w="2401" w:type="dxa"/>
          </w:tcPr>
          <w:p w14:paraId="79A870A2" w14:textId="77777777" w:rsidR="00056923" w:rsidRPr="002D3F30" w:rsidRDefault="00056923" w:rsidP="00476F19">
            <w:pPr>
              <w:pStyle w:val="Para0"/>
              <w:jc w:val="left"/>
              <w:rPr>
                <w:b/>
                <w:bCs/>
                <w:sz w:val="24"/>
                <w:rtl/>
              </w:rPr>
            </w:pPr>
            <w:r w:rsidRPr="002D3F30">
              <w:rPr>
                <w:b/>
                <w:bCs/>
                <w:sz w:val="24"/>
                <w:rtl/>
              </w:rPr>
              <w:t>ממ"ן</w:t>
            </w:r>
          </w:p>
        </w:tc>
        <w:tc>
          <w:tcPr>
            <w:tcW w:w="5757" w:type="dxa"/>
          </w:tcPr>
          <w:p w14:paraId="4DF5FEC5" w14:textId="77777777" w:rsidR="00056923" w:rsidRPr="00AD52DA" w:rsidRDefault="00056923" w:rsidP="00476F19">
            <w:pPr>
              <w:pStyle w:val="Para0"/>
              <w:jc w:val="left"/>
              <w:rPr>
                <w:sz w:val="24"/>
                <w:rtl/>
              </w:rPr>
            </w:pPr>
            <w:r w:rsidRPr="002D3F30">
              <w:rPr>
                <w:sz w:val="24"/>
                <w:rtl/>
              </w:rPr>
              <w:t>מידע מקדים נוסע.</w:t>
            </w:r>
          </w:p>
        </w:tc>
      </w:tr>
      <w:tr w:rsidR="00056923" w14:paraId="269EAA48" w14:textId="77777777" w:rsidTr="00476F19">
        <w:trPr>
          <w:cantSplit/>
        </w:trPr>
        <w:tc>
          <w:tcPr>
            <w:tcW w:w="2401" w:type="dxa"/>
          </w:tcPr>
          <w:p w14:paraId="1B253759" w14:textId="77777777" w:rsidR="00056923" w:rsidRPr="00106A4A" w:rsidRDefault="00056923" w:rsidP="00476F19">
            <w:pPr>
              <w:pStyle w:val="Para0"/>
              <w:jc w:val="left"/>
              <w:rPr>
                <w:b/>
                <w:bCs/>
                <w:sz w:val="24"/>
                <w:rtl/>
              </w:rPr>
            </w:pPr>
            <w:r w:rsidRPr="00DE2A87">
              <w:rPr>
                <w:b/>
                <w:bCs/>
                <w:sz w:val="24"/>
                <w:rtl/>
              </w:rPr>
              <w:t>מעברים</w:t>
            </w:r>
          </w:p>
        </w:tc>
        <w:tc>
          <w:tcPr>
            <w:tcW w:w="5757" w:type="dxa"/>
          </w:tcPr>
          <w:p w14:paraId="7DC917B0" w14:textId="77777777" w:rsidR="00056923" w:rsidRPr="00DE2A87" w:rsidRDefault="00056923" w:rsidP="00476F19">
            <w:pPr>
              <w:pStyle w:val="Para0"/>
              <w:jc w:val="left"/>
              <w:rPr>
                <w:sz w:val="24"/>
                <w:rtl/>
              </w:rPr>
            </w:pPr>
            <w:r w:rsidRPr="00DE2A87">
              <w:rPr>
                <w:sz w:val="24"/>
                <w:rtl/>
              </w:rPr>
              <w:t>כל סוגי מעברים בינ"ל ופנימיים</w:t>
            </w:r>
            <w:r>
              <w:rPr>
                <w:sz w:val="24"/>
                <w:rtl/>
              </w:rPr>
              <w:t>, כולל יבשתיים, ימיים ואוויריים</w:t>
            </w:r>
            <w:r>
              <w:rPr>
                <w:rFonts w:hint="cs"/>
                <w:sz w:val="24"/>
                <w:rtl/>
              </w:rPr>
              <w:t>.</w:t>
            </w:r>
          </w:p>
        </w:tc>
      </w:tr>
      <w:tr w:rsidR="00056923" w14:paraId="7EA15975" w14:textId="77777777" w:rsidTr="00476F19">
        <w:trPr>
          <w:cantSplit/>
        </w:trPr>
        <w:tc>
          <w:tcPr>
            <w:tcW w:w="2401" w:type="dxa"/>
          </w:tcPr>
          <w:p w14:paraId="2FF76300" w14:textId="77777777" w:rsidR="00056923" w:rsidRPr="00106A4A" w:rsidRDefault="00056923" w:rsidP="00476F19">
            <w:pPr>
              <w:pStyle w:val="Para0"/>
              <w:jc w:val="left"/>
              <w:rPr>
                <w:b/>
                <w:bCs/>
                <w:sz w:val="24"/>
                <w:rtl/>
              </w:rPr>
            </w:pPr>
            <w:r w:rsidRPr="00DE2A87">
              <w:rPr>
                <w:b/>
                <w:bCs/>
                <w:sz w:val="24"/>
                <w:rtl/>
              </w:rPr>
              <w:t>מעברים בינ"ל</w:t>
            </w:r>
          </w:p>
        </w:tc>
        <w:tc>
          <w:tcPr>
            <w:tcW w:w="5757" w:type="dxa"/>
          </w:tcPr>
          <w:p w14:paraId="409DBE7B" w14:textId="77777777" w:rsidR="00056923" w:rsidRPr="00DE2A87" w:rsidRDefault="00056923" w:rsidP="00476F19">
            <w:pPr>
              <w:pStyle w:val="Para0"/>
              <w:jc w:val="left"/>
              <w:rPr>
                <w:sz w:val="24"/>
                <w:rtl/>
              </w:rPr>
            </w:pPr>
            <w:r w:rsidRPr="00DE2A87">
              <w:rPr>
                <w:sz w:val="24"/>
                <w:rtl/>
              </w:rPr>
              <w:t>מעברי גבול רשמיים בין מדינת ישראל לבין מדינות אחרות.</w:t>
            </w:r>
          </w:p>
        </w:tc>
      </w:tr>
      <w:tr w:rsidR="00056923" w14:paraId="36A431D2" w14:textId="77777777" w:rsidTr="00476F19">
        <w:trPr>
          <w:cantSplit/>
        </w:trPr>
        <w:tc>
          <w:tcPr>
            <w:tcW w:w="2401" w:type="dxa"/>
          </w:tcPr>
          <w:p w14:paraId="0EF1E979" w14:textId="77777777" w:rsidR="00056923" w:rsidRPr="00106A4A" w:rsidRDefault="00056923" w:rsidP="00476F19">
            <w:pPr>
              <w:pStyle w:val="Para0"/>
              <w:jc w:val="left"/>
              <w:rPr>
                <w:b/>
                <w:bCs/>
                <w:sz w:val="24"/>
                <w:rtl/>
              </w:rPr>
            </w:pPr>
            <w:r w:rsidRPr="00DE2A87">
              <w:rPr>
                <w:b/>
                <w:bCs/>
                <w:sz w:val="24"/>
                <w:rtl/>
              </w:rPr>
              <w:t>מעברים פנימיים</w:t>
            </w:r>
          </w:p>
        </w:tc>
        <w:tc>
          <w:tcPr>
            <w:tcW w:w="5757" w:type="dxa"/>
          </w:tcPr>
          <w:p w14:paraId="7196861E" w14:textId="77777777" w:rsidR="00056923" w:rsidRPr="00DE2A87" w:rsidRDefault="00056923" w:rsidP="00476F19">
            <w:pPr>
              <w:pStyle w:val="Para0"/>
              <w:jc w:val="left"/>
              <w:rPr>
                <w:sz w:val="24"/>
                <w:rtl/>
              </w:rPr>
            </w:pPr>
            <w:r w:rsidRPr="00DE2A87">
              <w:rPr>
                <w:sz w:val="24"/>
                <w:rtl/>
              </w:rPr>
              <w:t>נקודות ביקורת ומעברים מבוקרים בין שטחי מדינת ישראל לבין שטחי הרשות הפל</w:t>
            </w:r>
            <w:r>
              <w:rPr>
                <w:rFonts w:hint="cs"/>
                <w:sz w:val="24"/>
                <w:rtl/>
              </w:rPr>
              <w:t>שתינא</w:t>
            </w:r>
            <w:r w:rsidRPr="00DE2A87">
              <w:rPr>
                <w:sz w:val="24"/>
                <w:rtl/>
              </w:rPr>
              <w:t>ית.</w:t>
            </w:r>
          </w:p>
        </w:tc>
      </w:tr>
      <w:tr w:rsidR="00056923" w14:paraId="3B60FDAA" w14:textId="77777777" w:rsidTr="00476F19">
        <w:trPr>
          <w:cantSplit/>
        </w:trPr>
        <w:tc>
          <w:tcPr>
            <w:tcW w:w="2401" w:type="dxa"/>
          </w:tcPr>
          <w:p w14:paraId="5418281E" w14:textId="77777777" w:rsidR="00056923" w:rsidRPr="00DE2A87" w:rsidRDefault="00056923" w:rsidP="00476F19">
            <w:pPr>
              <w:pStyle w:val="Para0"/>
              <w:jc w:val="left"/>
              <w:rPr>
                <w:b/>
                <w:bCs/>
                <w:sz w:val="24"/>
                <w:rtl/>
              </w:rPr>
            </w:pPr>
            <w:r w:rsidRPr="00DE2A87">
              <w:rPr>
                <w:b/>
                <w:bCs/>
                <w:sz w:val="24"/>
                <w:rtl/>
              </w:rPr>
              <w:t>מעבר בטוח</w:t>
            </w:r>
          </w:p>
        </w:tc>
        <w:tc>
          <w:tcPr>
            <w:tcW w:w="5757" w:type="dxa"/>
          </w:tcPr>
          <w:p w14:paraId="3DC7F724" w14:textId="77777777" w:rsidR="00056923" w:rsidRPr="00106A4A" w:rsidRDefault="00056923" w:rsidP="00476F19">
            <w:pPr>
              <w:pStyle w:val="Para0"/>
              <w:jc w:val="left"/>
              <w:rPr>
                <w:sz w:val="24"/>
                <w:rtl/>
              </w:rPr>
            </w:pPr>
            <w:r w:rsidRPr="00DE2A87">
              <w:rPr>
                <w:sz w:val="24"/>
                <w:rtl/>
              </w:rPr>
              <w:t>מעבר מוסדר של תושבים פל</w:t>
            </w:r>
            <w:r>
              <w:rPr>
                <w:rFonts w:hint="cs"/>
                <w:sz w:val="24"/>
                <w:rtl/>
              </w:rPr>
              <w:t>שתי</w:t>
            </w:r>
            <w:r w:rsidRPr="00DE2A87">
              <w:rPr>
                <w:sz w:val="24"/>
                <w:rtl/>
              </w:rPr>
              <w:t>נ</w:t>
            </w:r>
            <w:r>
              <w:rPr>
                <w:rFonts w:hint="cs"/>
                <w:sz w:val="24"/>
                <w:rtl/>
              </w:rPr>
              <w:t>א</w:t>
            </w:r>
            <w:r w:rsidRPr="00DE2A87">
              <w:rPr>
                <w:sz w:val="24"/>
                <w:rtl/>
              </w:rPr>
              <w:t xml:space="preserve">ים בין שטחי הרש"פ </w:t>
            </w:r>
            <w:proofErr w:type="spellStart"/>
            <w:r w:rsidRPr="00DE2A87">
              <w:rPr>
                <w:sz w:val="24"/>
                <w:rtl/>
              </w:rPr>
              <w:t>באזח"ע</w:t>
            </w:r>
            <w:proofErr w:type="spellEnd"/>
            <w:r w:rsidRPr="00DE2A87">
              <w:rPr>
                <w:sz w:val="24"/>
                <w:rtl/>
              </w:rPr>
              <w:t xml:space="preserve"> </w:t>
            </w:r>
            <w:proofErr w:type="spellStart"/>
            <w:r w:rsidRPr="00DE2A87">
              <w:rPr>
                <w:sz w:val="24"/>
                <w:rtl/>
              </w:rPr>
              <w:t>ובאיו"ש</w:t>
            </w:r>
            <w:proofErr w:type="spellEnd"/>
            <w:r w:rsidRPr="00DE2A87">
              <w:rPr>
                <w:sz w:val="24"/>
                <w:rtl/>
              </w:rPr>
              <w:t>.</w:t>
            </w:r>
          </w:p>
        </w:tc>
      </w:tr>
      <w:tr w:rsidR="00056923" w14:paraId="67EA5F54" w14:textId="77777777" w:rsidTr="00476F19">
        <w:trPr>
          <w:cantSplit/>
        </w:trPr>
        <w:tc>
          <w:tcPr>
            <w:tcW w:w="2401" w:type="dxa"/>
          </w:tcPr>
          <w:p w14:paraId="12F03794" w14:textId="77777777" w:rsidR="00056923" w:rsidRPr="00DE2A87" w:rsidRDefault="00056923" w:rsidP="00476F19">
            <w:pPr>
              <w:pStyle w:val="Para0"/>
              <w:jc w:val="left"/>
              <w:rPr>
                <w:b/>
                <w:bCs/>
                <w:sz w:val="24"/>
                <w:rtl/>
              </w:rPr>
            </w:pPr>
            <w:r>
              <w:rPr>
                <w:rFonts w:hint="cs"/>
                <w:b/>
                <w:bCs/>
                <w:sz w:val="24"/>
                <w:rtl/>
              </w:rPr>
              <w:t>מעבר ביומטרי</w:t>
            </w:r>
          </w:p>
        </w:tc>
        <w:tc>
          <w:tcPr>
            <w:tcW w:w="5757" w:type="dxa"/>
          </w:tcPr>
          <w:p w14:paraId="2490F3EC" w14:textId="77777777" w:rsidR="00056923" w:rsidRPr="00DE2A87" w:rsidRDefault="00056923" w:rsidP="00476F19">
            <w:pPr>
              <w:pStyle w:val="Para0"/>
              <w:jc w:val="left"/>
              <w:rPr>
                <w:sz w:val="24"/>
                <w:rtl/>
              </w:rPr>
            </w:pPr>
            <w:r>
              <w:rPr>
                <w:rFonts w:hint="cs"/>
                <w:sz w:val="24"/>
                <w:rtl/>
              </w:rPr>
              <w:t>ביקורת מעבר אוטומטית (לא מאוישת) המבוססת על זיהוי ביומטרי ודרכון אלקטרוני ביומטרי.</w:t>
            </w:r>
          </w:p>
        </w:tc>
      </w:tr>
      <w:tr w:rsidR="00056923" w14:paraId="687EE7EA" w14:textId="77777777" w:rsidTr="00476F19">
        <w:trPr>
          <w:cantSplit/>
        </w:trPr>
        <w:tc>
          <w:tcPr>
            <w:tcW w:w="2401" w:type="dxa"/>
          </w:tcPr>
          <w:p w14:paraId="2557F501" w14:textId="77777777" w:rsidR="00056923" w:rsidRPr="00DE2A87" w:rsidRDefault="00056923" w:rsidP="00476F19">
            <w:pPr>
              <w:pStyle w:val="Para0"/>
              <w:jc w:val="left"/>
              <w:rPr>
                <w:b/>
                <w:bCs/>
                <w:sz w:val="24"/>
                <w:rtl/>
              </w:rPr>
            </w:pPr>
            <w:r w:rsidRPr="00DE2A87">
              <w:rPr>
                <w:b/>
                <w:bCs/>
                <w:sz w:val="24"/>
                <w:rtl/>
              </w:rPr>
              <w:t>מעבר מהיר/תיירותי</w:t>
            </w:r>
          </w:p>
        </w:tc>
        <w:tc>
          <w:tcPr>
            <w:tcW w:w="5757" w:type="dxa"/>
          </w:tcPr>
          <w:p w14:paraId="3A5EF8E3" w14:textId="77777777" w:rsidR="00056923" w:rsidRPr="00106A4A" w:rsidRDefault="00056923" w:rsidP="00476F19">
            <w:pPr>
              <w:pStyle w:val="Para0"/>
              <w:jc w:val="left"/>
              <w:rPr>
                <w:sz w:val="24"/>
                <w:rtl/>
              </w:rPr>
            </w:pPr>
            <w:r w:rsidRPr="00DE2A87">
              <w:rPr>
                <w:sz w:val="24"/>
                <w:rtl/>
              </w:rPr>
              <w:t>ביקורת מעבר אוטומטית (לא מאוישת), המבוססת על זיהוי ביומטרי וכרטיס חכם או כרטיס מגנטי.</w:t>
            </w:r>
          </w:p>
        </w:tc>
      </w:tr>
      <w:tr w:rsidR="00056923" w14:paraId="4222D431" w14:textId="77777777" w:rsidTr="00476F19">
        <w:trPr>
          <w:cantSplit/>
        </w:trPr>
        <w:tc>
          <w:tcPr>
            <w:tcW w:w="2401" w:type="dxa"/>
          </w:tcPr>
          <w:p w14:paraId="6793F8D6" w14:textId="77777777" w:rsidR="00056923" w:rsidRDefault="00056923" w:rsidP="00476F19">
            <w:pPr>
              <w:pStyle w:val="Para0"/>
              <w:jc w:val="left"/>
              <w:rPr>
                <w:b/>
                <w:bCs/>
                <w:sz w:val="24"/>
                <w:rtl/>
              </w:rPr>
            </w:pPr>
            <w:r w:rsidRPr="00531394">
              <w:rPr>
                <w:rFonts w:hint="cs"/>
                <w:b/>
                <w:bCs/>
                <w:sz w:val="24"/>
                <w:rtl/>
              </w:rPr>
              <w:t xml:space="preserve">מערכת </w:t>
            </w:r>
            <w:r w:rsidRPr="00531394">
              <w:rPr>
                <w:b/>
                <w:bCs/>
                <w:sz w:val="24"/>
                <w:rtl/>
              </w:rPr>
              <w:t>"</w:t>
            </w:r>
            <w:r w:rsidRPr="00531394">
              <w:rPr>
                <w:rFonts w:hint="cs"/>
                <w:b/>
                <w:bCs/>
                <w:sz w:val="24"/>
                <w:rtl/>
              </w:rPr>
              <w:t>רותם-רעות</w:t>
            </w:r>
            <w:r>
              <w:rPr>
                <w:rFonts w:hint="cs"/>
                <w:b/>
                <w:bCs/>
                <w:sz w:val="24"/>
                <w:rtl/>
              </w:rPr>
              <w:t>" ו/או המערכת</w:t>
            </w:r>
          </w:p>
        </w:tc>
        <w:tc>
          <w:tcPr>
            <w:tcW w:w="5757" w:type="dxa"/>
          </w:tcPr>
          <w:p w14:paraId="32BE1B1C" w14:textId="77777777" w:rsidR="00056923" w:rsidRPr="00531394" w:rsidRDefault="00056923" w:rsidP="00476F19">
            <w:pPr>
              <w:pStyle w:val="Para0"/>
              <w:jc w:val="left"/>
              <w:rPr>
                <w:sz w:val="24"/>
                <w:szCs w:val="20"/>
                <w:rtl/>
              </w:rPr>
            </w:pPr>
            <w:r w:rsidRPr="00531394">
              <w:rPr>
                <w:sz w:val="24"/>
                <w:rtl/>
              </w:rPr>
              <w:t xml:space="preserve">מערכת </w:t>
            </w:r>
            <w:r>
              <w:rPr>
                <w:rFonts w:hint="cs"/>
                <w:sz w:val="24"/>
                <w:rtl/>
              </w:rPr>
              <w:t>של רשות</w:t>
            </w:r>
            <w:r w:rsidRPr="00531394">
              <w:rPr>
                <w:rFonts w:hint="cs"/>
                <w:sz w:val="24"/>
                <w:rtl/>
              </w:rPr>
              <w:t xml:space="preserve"> </w:t>
            </w:r>
            <w:r>
              <w:rPr>
                <w:rFonts w:hint="cs"/>
                <w:sz w:val="24"/>
                <w:rtl/>
              </w:rPr>
              <w:t xml:space="preserve">האוכלוסין, </w:t>
            </w:r>
            <w:r w:rsidRPr="00531394">
              <w:rPr>
                <w:rFonts w:hint="cs"/>
                <w:sz w:val="24"/>
                <w:rtl/>
              </w:rPr>
              <w:t>ל</w:t>
            </w:r>
            <w:r w:rsidRPr="00531394">
              <w:rPr>
                <w:sz w:val="24"/>
                <w:rtl/>
              </w:rPr>
              <w:t>מחשוב</w:t>
            </w:r>
            <w:r w:rsidRPr="00531394">
              <w:rPr>
                <w:rFonts w:hint="cs"/>
                <w:sz w:val="24"/>
                <w:rtl/>
              </w:rPr>
              <w:t xml:space="preserve"> ביקורת הגבולות </w:t>
            </w:r>
            <w:r w:rsidRPr="00531394">
              <w:rPr>
                <w:sz w:val="24"/>
                <w:rtl/>
              </w:rPr>
              <w:t xml:space="preserve">של </w:t>
            </w:r>
            <w:r w:rsidRPr="00531394">
              <w:rPr>
                <w:rFonts w:hint="cs"/>
                <w:sz w:val="24"/>
                <w:rtl/>
              </w:rPr>
              <w:t xml:space="preserve">מדינת ישראל במעברים בינלאומיים ופנימיים, </w:t>
            </w:r>
            <w:r w:rsidRPr="00531394">
              <w:rPr>
                <w:sz w:val="24"/>
                <w:rtl/>
              </w:rPr>
              <w:t>המשרתת</w:t>
            </w:r>
            <w:r w:rsidRPr="00531394">
              <w:rPr>
                <w:rFonts w:hint="cs"/>
                <w:sz w:val="24"/>
                <w:rtl/>
              </w:rPr>
              <w:t xml:space="preserve"> בנוסף לרשות </w:t>
            </w:r>
            <w:r>
              <w:rPr>
                <w:rFonts w:hint="cs"/>
                <w:sz w:val="24"/>
                <w:rtl/>
              </w:rPr>
              <w:t xml:space="preserve">גם </w:t>
            </w:r>
            <w:r w:rsidRPr="00531394">
              <w:rPr>
                <w:rFonts w:hint="cs"/>
                <w:sz w:val="24"/>
                <w:rtl/>
              </w:rPr>
              <w:t>משרדי ממשלה ורשויות אחרות שהינן לקוחות הרשות</w:t>
            </w:r>
            <w:r>
              <w:rPr>
                <w:rFonts w:hint="cs"/>
                <w:sz w:val="24"/>
                <w:rtl/>
              </w:rPr>
              <w:t xml:space="preserve">. המערכת כוללת את כל מרכיבי המחשוב (תוכנה, חומרה ותקשורת), כפי שמתואר בפרקים 2 ו 3 וכן כל </w:t>
            </w:r>
            <w:r w:rsidRPr="00D40393">
              <w:rPr>
                <w:rFonts w:hint="cs"/>
                <w:sz w:val="24"/>
                <w:rtl/>
              </w:rPr>
              <w:t>פיתוח</w:t>
            </w:r>
            <w:r>
              <w:rPr>
                <w:rFonts w:hint="cs"/>
                <w:sz w:val="24"/>
                <w:rtl/>
              </w:rPr>
              <w:t xml:space="preserve"> ו</w:t>
            </w:r>
            <w:r w:rsidRPr="00D40393">
              <w:rPr>
                <w:rFonts w:hint="cs"/>
                <w:sz w:val="24"/>
                <w:rtl/>
              </w:rPr>
              <w:t>מוצרי חומרה ותוכנה עתידיים</w:t>
            </w:r>
            <w:r>
              <w:rPr>
                <w:rFonts w:hint="cs"/>
                <w:sz w:val="24"/>
                <w:rtl/>
              </w:rPr>
              <w:t>.</w:t>
            </w:r>
          </w:p>
        </w:tc>
      </w:tr>
      <w:tr w:rsidR="00056923" w14:paraId="739AC291" w14:textId="77777777" w:rsidTr="00476F19">
        <w:trPr>
          <w:cantSplit/>
        </w:trPr>
        <w:tc>
          <w:tcPr>
            <w:tcW w:w="2401" w:type="dxa"/>
          </w:tcPr>
          <w:p w14:paraId="4D333F88" w14:textId="77777777" w:rsidR="00056923" w:rsidRDefault="00056923" w:rsidP="00476F19">
            <w:pPr>
              <w:pStyle w:val="Para0"/>
              <w:jc w:val="left"/>
              <w:rPr>
                <w:b/>
                <w:bCs/>
                <w:sz w:val="24"/>
                <w:rtl/>
              </w:rPr>
            </w:pPr>
            <w:r>
              <w:rPr>
                <w:b/>
                <w:bCs/>
                <w:sz w:val="24"/>
                <w:rtl/>
              </w:rPr>
              <w:t xml:space="preserve">מצב מוצא </w:t>
            </w:r>
            <w:r w:rsidRPr="00106A4A">
              <w:rPr>
                <w:b/>
                <w:bCs/>
                <w:sz w:val="24"/>
              </w:rPr>
              <w:t>(Base Line)</w:t>
            </w:r>
          </w:p>
        </w:tc>
        <w:tc>
          <w:tcPr>
            <w:tcW w:w="5757" w:type="dxa"/>
          </w:tcPr>
          <w:p w14:paraId="4219152E" w14:textId="77777777" w:rsidR="00056923" w:rsidRDefault="00056923" w:rsidP="00476F19">
            <w:pPr>
              <w:pStyle w:val="Para0"/>
              <w:jc w:val="left"/>
              <w:rPr>
                <w:sz w:val="24"/>
                <w:rtl/>
              </w:rPr>
            </w:pPr>
            <w:r>
              <w:rPr>
                <w:sz w:val="24"/>
                <w:rtl/>
              </w:rPr>
              <w:t xml:space="preserve">ערך בסיס מדיד בנקודת זמן הניתן להשוואה למול ערך עדכני במועד מאוחר יותר. </w:t>
            </w:r>
          </w:p>
          <w:p w14:paraId="574E5835" w14:textId="77777777" w:rsidR="00056923" w:rsidRDefault="00056923" w:rsidP="00476F19">
            <w:pPr>
              <w:pStyle w:val="Para0"/>
              <w:jc w:val="left"/>
              <w:rPr>
                <w:sz w:val="24"/>
                <w:rtl/>
              </w:rPr>
            </w:pPr>
            <w:r>
              <w:rPr>
                <w:sz w:val="24"/>
                <w:rtl/>
              </w:rPr>
              <w:t>דוגמאות: כמות פריטים בכל רכיב השייך למנגנון הוספה גריעה, ערך בסיס לתהליך שיפור מתמיד של מרכז שירות, ערך בסיס למדד רמת שירות על מנת לצלם מצב קיים טרום תהליך שינוי.</w:t>
            </w:r>
          </w:p>
        </w:tc>
      </w:tr>
      <w:tr w:rsidR="00056923" w14:paraId="56527985" w14:textId="77777777" w:rsidTr="00476F19">
        <w:trPr>
          <w:cantSplit/>
        </w:trPr>
        <w:tc>
          <w:tcPr>
            <w:tcW w:w="2401" w:type="dxa"/>
          </w:tcPr>
          <w:p w14:paraId="1327224D" w14:textId="77777777" w:rsidR="00056923" w:rsidRDefault="00056923" w:rsidP="00476F19">
            <w:pPr>
              <w:pStyle w:val="Para0"/>
              <w:jc w:val="left"/>
              <w:rPr>
                <w:b/>
                <w:bCs/>
                <w:sz w:val="24"/>
                <w:rtl/>
              </w:rPr>
            </w:pPr>
            <w:r>
              <w:rPr>
                <w:b/>
                <w:bCs/>
                <w:sz w:val="24"/>
                <w:rtl/>
              </w:rPr>
              <w:t xml:space="preserve">מציע  </w:t>
            </w:r>
          </w:p>
        </w:tc>
        <w:tc>
          <w:tcPr>
            <w:tcW w:w="5757" w:type="dxa"/>
          </w:tcPr>
          <w:p w14:paraId="5F5B8D8E" w14:textId="77777777" w:rsidR="00056923" w:rsidRDefault="00056923" w:rsidP="00476F19">
            <w:pPr>
              <w:pStyle w:val="Para0"/>
              <w:jc w:val="left"/>
              <w:rPr>
                <w:sz w:val="24"/>
                <w:rtl/>
              </w:rPr>
            </w:pPr>
            <w:r>
              <w:rPr>
                <w:sz w:val="24"/>
                <w:rtl/>
              </w:rPr>
              <w:t xml:space="preserve">מגיש הצעה במכרז. </w:t>
            </w:r>
          </w:p>
        </w:tc>
      </w:tr>
      <w:tr w:rsidR="00056923" w14:paraId="58FB2BE0" w14:textId="77777777" w:rsidTr="00476F19">
        <w:trPr>
          <w:cantSplit/>
        </w:trPr>
        <w:tc>
          <w:tcPr>
            <w:tcW w:w="2401" w:type="dxa"/>
          </w:tcPr>
          <w:p w14:paraId="350CC39A" w14:textId="77777777" w:rsidR="00056923" w:rsidRPr="00CB11F4" w:rsidRDefault="00056923" w:rsidP="00476F19">
            <w:pPr>
              <w:pStyle w:val="Para0"/>
              <w:jc w:val="left"/>
              <w:rPr>
                <w:b/>
                <w:bCs/>
                <w:sz w:val="24"/>
                <w:rtl/>
              </w:rPr>
            </w:pPr>
            <w:r w:rsidRPr="00CB11F4">
              <w:rPr>
                <w:b/>
                <w:bCs/>
                <w:sz w:val="24"/>
                <w:rtl/>
              </w:rPr>
              <w:t>משהב"ט</w:t>
            </w:r>
          </w:p>
        </w:tc>
        <w:tc>
          <w:tcPr>
            <w:tcW w:w="5757" w:type="dxa"/>
          </w:tcPr>
          <w:p w14:paraId="45B8AE15" w14:textId="77777777" w:rsidR="00056923" w:rsidRPr="00106A4A" w:rsidRDefault="00056923" w:rsidP="00476F19">
            <w:pPr>
              <w:pStyle w:val="Para0"/>
              <w:jc w:val="left"/>
              <w:rPr>
                <w:sz w:val="24"/>
                <w:rtl/>
              </w:rPr>
            </w:pPr>
            <w:r w:rsidRPr="00CB11F4">
              <w:rPr>
                <w:sz w:val="24"/>
                <w:rtl/>
              </w:rPr>
              <w:t>משרד הביטחון.</w:t>
            </w:r>
          </w:p>
        </w:tc>
      </w:tr>
      <w:tr w:rsidR="00056923" w14:paraId="609AECFD" w14:textId="77777777" w:rsidTr="00476F19">
        <w:trPr>
          <w:cantSplit/>
        </w:trPr>
        <w:tc>
          <w:tcPr>
            <w:tcW w:w="2401" w:type="dxa"/>
          </w:tcPr>
          <w:p w14:paraId="36CF1ED2" w14:textId="77777777" w:rsidR="00056923" w:rsidRPr="00CB11F4" w:rsidRDefault="00056923" w:rsidP="00476F19">
            <w:pPr>
              <w:pStyle w:val="Para0"/>
              <w:jc w:val="left"/>
              <w:rPr>
                <w:b/>
                <w:bCs/>
                <w:sz w:val="24"/>
                <w:rtl/>
              </w:rPr>
            </w:pPr>
            <w:proofErr w:type="spellStart"/>
            <w:r w:rsidRPr="00CB11F4">
              <w:rPr>
                <w:b/>
                <w:bCs/>
                <w:sz w:val="24"/>
                <w:rtl/>
              </w:rPr>
              <w:t>משהפ"נ</w:t>
            </w:r>
            <w:proofErr w:type="spellEnd"/>
          </w:p>
        </w:tc>
        <w:tc>
          <w:tcPr>
            <w:tcW w:w="5757" w:type="dxa"/>
          </w:tcPr>
          <w:p w14:paraId="42DE2E16" w14:textId="77777777" w:rsidR="00056923" w:rsidRPr="00106A4A" w:rsidRDefault="00056923" w:rsidP="00476F19">
            <w:pPr>
              <w:pStyle w:val="Para0"/>
              <w:jc w:val="left"/>
              <w:rPr>
                <w:sz w:val="24"/>
                <w:rtl/>
              </w:rPr>
            </w:pPr>
            <w:r w:rsidRPr="00CB11F4">
              <w:rPr>
                <w:sz w:val="24"/>
                <w:rtl/>
              </w:rPr>
              <w:t>משרד הפנים.</w:t>
            </w:r>
          </w:p>
        </w:tc>
      </w:tr>
      <w:tr w:rsidR="00056923" w14:paraId="54C4AD31" w14:textId="77777777" w:rsidTr="00476F19">
        <w:trPr>
          <w:cantSplit/>
        </w:trPr>
        <w:tc>
          <w:tcPr>
            <w:tcW w:w="2401" w:type="dxa"/>
          </w:tcPr>
          <w:p w14:paraId="32828E70" w14:textId="77777777" w:rsidR="00056923" w:rsidRPr="007805FE" w:rsidRDefault="00056923" w:rsidP="00476F19">
            <w:pPr>
              <w:pStyle w:val="Para0"/>
              <w:jc w:val="left"/>
              <w:rPr>
                <w:b/>
                <w:bCs/>
                <w:sz w:val="24"/>
                <w:rtl/>
              </w:rPr>
            </w:pPr>
            <w:proofErr w:type="spellStart"/>
            <w:r w:rsidRPr="007805FE">
              <w:rPr>
                <w:b/>
                <w:bCs/>
                <w:sz w:val="24"/>
                <w:rtl/>
              </w:rPr>
              <w:t>מתפ"ש</w:t>
            </w:r>
            <w:proofErr w:type="spellEnd"/>
          </w:p>
        </w:tc>
        <w:tc>
          <w:tcPr>
            <w:tcW w:w="5757" w:type="dxa"/>
          </w:tcPr>
          <w:p w14:paraId="559F2113" w14:textId="77777777" w:rsidR="00056923" w:rsidRPr="00106A4A" w:rsidRDefault="00056923" w:rsidP="00476F19">
            <w:pPr>
              <w:pStyle w:val="Para0"/>
              <w:jc w:val="left"/>
              <w:rPr>
                <w:sz w:val="24"/>
                <w:rtl/>
              </w:rPr>
            </w:pPr>
            <w:r w:rsidRPr="007805FE">
              <w:rPr>
                <w:sz w:val="24"/>
                <w:rtl/>
              </w:rPr>
              <w:t>מפקדת ת</w:t>
            </w:r>
            <w:r>
              <w:rPr>
                <w:rFonts w:hint="cs"/>
                <w:sz w:val="24"/>
                <w:rtl/>
              </w:rPr>
              <w:t>י</w:t>
            </w:r>
            <w:r w:rsidRPr="007805FE">
              <w:rPr>
                <w:sz w:val="24"/>
                <w:rtl/>
              </w:rPr>
              <w:t>אום הפעולות בשטחים.</w:t>
            </w:r>
          </w:p>
        </w:tc>
      </w:tr>
      <w:tr w:rsidR="00056923" w14:paraId="78C8736A" w14:textId="77777777" w:rsidTr="00476F19">
        <w:trPr>
          <w:cantSplit/>
        </w:trPr>
        <w:tc>
          <w:tcPr>
            <w:tcW w:w="2401" w:type="dxa"/>
          </w:tcPr>
          <w:p w14:paraId="18352218" w14:textId="77777777" w:rsidR="00056923" w:rsidRPr="007805FE" w:rsidRDefault="00056923" w:rsidP="00476F19">
            <w:pPr>
              <w:pStyle w:val="Para0"/>
              <w:jc w:val="left"/>
              <w:rPr>
                <w:b/>
                <w:bCs/>
                <w:sz w:val="24"/>
                <w:rtl/>
              </w:rPr>
            </w:pPr>
            <w:proofErr w:type="spellStart"/>
            <w:r w:rsidRPr="007805FE">
              <w:rPr>
                <w:b/>
                <w:bCs/>
                <w:sz w:val="24"/>
                <w:rtl/>
              </w:rPr>
              <w:t>מת"ק</w:t>
            </w:r>
            <w:proofErr w:type="spellEnd"/>
          </w:p>
        </w:tc>
        <w:tc>
          <w:tcPr>
            <w:tcW w:w="5757" w:type="dxa"/>
          </w:tcPr>
          <w:p w14:paraId="4969BEC5" w14:textId="77777777" w:rsidR="00056923" w:rsidRPr="00106A4A" w:rsidRDefault="00056923" w:rsidP="00476F19">
            <w:pPr>
              <w:pStyle w:val="Para0"/>
              <w:jc w:val="left"/>
              <w:rPr>
                <w:sz w:val="24"/>
                <w:rtl/>
              </w:rPr>
            </w:pPr>
            <w:r w:rsidRPr="007805FE">
              <w:rPr>
                <w:sz w:val="24"/>
                <w:rtl/>
              </w:rPr>
              <w:t>מפקדת ת</w:t>
            </w:r>
            <w:r>
              <w:rPr>
                <w:rFonts w:hint="cs"/>
                <w:sz w:val="24"/>
                <w:rtl/>
              </w:rPr>
              <w:t>י</w:t>
            </w:r>
            <w:r w:rsidRPr="007805FE">
              <w:rPr>
                <w:sz w:val="24"/>
                <w:rtl/>
              </w:rPr>
              <w:t xml:space="preserve">אום וקישור (של </w:t>
            </w:r>
            <w:proofErr w:type="spellStart"/>
            <w:r w:rsidRPr="007805FE">
              <w:rPr>
                <w:sz w:val="24"/>
                <w:rtl/>
              </w:rPr>
              <w:t>מתפ"ש</w:t>
            </w:r>
            <w:proofErr w:type="spellEnd"/>
            <w:r w:rsidRPr="007805FE">
              <w:rPr>
                <w:sz w:val="24"/>
                <w:rtl/>
              </w:rPr>
              <w:t>).</w:t>
            </w:r>
          </w:p>
        </w:tc>
      </w:tr>
      <w:tr w:rsidR="00056923" w14:paraId="437FAC7F" w14:textId="77777777" w:rsidTr="00476F19">
        <w:trPr>
          <w:cantSplit/>
        </w:trPr>
        <w:tc>
          <w:tcPr>
            <w:tcW w:w="2401" w:type="dxa"/>
          </w:tcPr>
          <w:p w14:paraId="3D00A045" w14:textId="77777777" w:rsidR="00056923" w:rsidRPr="007805FE" w:rsidRDefault="00056923" w:rsidP="00476F19">
            <w:pPr>
              <w:pStyle w:val="Para0"/>
              <w:jc w:val="left"/>
              <w:rPr>
                <w:b/>
                <w:bCs/>
                <w:sz w:val="24"/>
              </w:rPr>
            </w:pPr>
            <w:r>
              <w:rPr>
                <w:b/>
                <w:bCs/>
                <w:sz w:val="24"/>
                <w:rtl/>
              </w:rPr>
              <w:t xml:space="preserve">נוהג מיטבי </w:t>
            </w:r>
            <w:r>
              <w:rPr>
                <w:b/>
                <w:bCs/>
              </w:rPr>
              <w:t>(Best Practice)</w:t>
            </w:r>
          </w:p>
        </w:tc>
        <w:tc>
          <w:tcPr>
            <w:tcW w:w="5757" w:type="dxa"/>
          </w:tcPr>
          <w:p w14:paraId="5C114D28" w14:textId="77777777" w:rsidR="00056923" w:rsidRDefault="00056923" w:rsidP="00476F19">
            <w:pPr>
              <w:pStyle w:val="Para0"/>
              <w:jc w:val="left"/>
              <w:rPr>
                <w:sz w:val="24"/>
                <w:szCs w:val="20"/>
                <w:rtl/>
              </w:rPr>
            </w:pPr>
            <w:r w:rsidRPr="00922530">
              <w:rPr>
                <w:sz w:val="24"/>
                <w:rtl/>
              </w:rPr>
              <w:t xml:space="preserve">פעילות או תהליך מוכח אשר מופעל בהצלחה ע"י מספר ארגונים, אשר אושר על ידי </w:t>
            </w:r>
            <w:r w:rsidRPr="00922530">
              <w:rPr>
                <w:rFonts w:hint="cs"/>
                <w:sz w:val="24"/>
                <w:rtl/>
              </w:rPr>
              <w:t>רשות האוכלוסין</w:t>
            </w:r>
            <w:r w:rsidRPr="00922530">
              <w:rPr>
                <w:sz w:val="24"/>
                <w:rtl/>
              </w:rPr>
              <w:t>.</w:t>
            </w:r>
            <w:r>
              <w:rPr>
                <w:rFonts w:hint="cs"/>
                <w:sz w:val="24"/>
                <w:rtl/>
              </w:rPr>
              <w:t xml:space="preserve"> </w:t>
            </w:r>
          </w:p>
          <w:p w14:paraId="1EC9EC6C" w14:textId="77777777" w:rsidR="00056923" w:rsidRPr="00C33C42" w:rsidRDefault="00056923" w:rsidP="00476F19">
            <w:pPr>
              <w:pStyle w:val="Para0"/>
              <w:jc w:val="right"/>
              <w:rPr>
                <w:sz w:val="24"/>
                <w:rtl/>
                <w:lang w:val="en"/>
              </w:rPr>
            </w:pPr>
            <w:r w:rsidRPr="00911BD2">
              <w:rPr>
                <w:color w:val="000000"/>
                <w:sz w:val="24"/>
                <w:lang w:val="en" w:eastAsia="en-US"/>
              </w:rPr>
              <w:t xml:space="preserve">A </w:t>
            </w:r>
            <w:r w:rsidRPr="00911BD2">
              <w:rPr>
                <w:b/>
                <w:bCs/>
                <w:color w:val="000000"/>
                <w:sz w:val="24"/>
                <w:lang w:val="en" w:eastAsia="en-US"/>
              </w:rPr>
              <w:t>best practice</w:t>
            </w:r>
            <w:r w:rsidRPr="00911BD2">
              <w:rPr>
                <w:color w:val="000000"/>
                <w:sz w:val="24"/>
                <w:lang w:val="en" w:eastAsia="en-US"/>
              </w:rPr>
              <w:t xml:space="preserve"> is a method or technique that has consistently shown results superior to those achieved with other means, and that is used as a benchmark. In addition, a "best" practice can evolve to become better as improvements are discovered. Best practice is considered by some as a business </w:t>
            </w:r>
            <w:hyperlink r:id="rId9" w:tooltip="Buzzword" w:history="1">
              <w:r w:rsidRPr="00911BD2">
                <w:rPr>
                  <w:color w:val="0000FF"/>
                  <w:sz w:val="24"/>
                  <w:u w:val="single"/>
                  <w:lang w:val="en" w:eastAsia="en-US"/>
                </w:rPr>
                <w:t>buzzword</w:t>
              </w:r>
            </w:hyperlink>
            <w:r w:rsidRPr="00911BD2">
              <w:rPr>
                <w:color w:val="000000"/>
                <w:sz w:val="24"/>
                <w:lang w:val="en" w:eastAsia="en-US"/>
              </w:rPr>
              <w:t>, used to describe the process of developing and following a standard way of doing things that multiple organizations can use</w:t>
            </w:r>
          </w:p>
        </w:tc>
      </w:tr>
      <w:tr w:rsidR="00056923" w14:paraId="12852A78" w14:textId="77777777" w:rsidTr="00476F19">
        <w:trPr>
          <w:cantSplit/>
        </w:trPr>
        <w:tc>
          <w:tcPr>
            <w:tcW w:w="2401" w:type="dxa"/>
          </w:tcPr>
          <w:p w14:paraId="140965FF" w14:textId="77777777" w:rsidR="00056923" w:rsidRPr="007805FE" w:rsidRDefault="00056923" w:rsidP="00476F19">
            <w:pPr>
              <w:pStyle w:val="Para0"/>
              <w:jc w:val="left"/>
              <w:rPr>
                <w:b/>
                <w:bCs/>
                <w:sz w:val="24"/>
                <w:rtl/>
              </w:rPr>
            </w:pPr>
            <w:r w:rsidRPr="007805FE">
              <w:rPr>
                <w:b/>
                <w:bCs/>
                <w:sz w:val="24"/>
                <w:rtl/>
              </w:rPr>
              <w:t>נתב"ג</w:t>
            </w:r>
          </w:p>
        </w:tc>
        <w:tc>
          <w:tcPr>
            <w:tcW w:w="5757" w:type="dxa"/>
          </w:tcPr>
          <w:p w14:paraId="479AA3A7" w14:textId="77777777" w:rsidR="00056923" w:rsidRPr="007805FE" w:rsidRDefault="00056923" w:rsidP="00476F19">
            <w:pPr>
              <w:pStyle w:val="Para0"/>
              <w:jc w:val="left"/>
              <w:rPr>
                <w:sz w:val="24"/>
                <w:rtl/>
              </w:rPr>
            </w:pPr>
            <w:r w:rsidRPr="007805FE">
              <w:rPr>
                <w:sz w:val="24"/>
                <w:rtl/>
              </w:rPr>
              <w:t>נמל התעופה ע"ש דוד בן גוריון.</w:t>
            </w:r>
          </w:p>
        </w:tc>
      </w:tr>
      <w:tr w:rsidR="00056923" w14:paraId="67B58470" w14:textId="77777777" w:rsidTr="00476F19">
        <w:trPr>
          <w:cantSplit/>
        </w:trPr>
        <w:tc>
          <w:tcPr>
            <w:tcW w:w="2401" w:type="dxa"/>
          </w:tcPr>
          <w:p w14:paraId="19BAE72E" w14:textId="77777777" w:rsidR="00056923" w:rsidRPr="007805FE" w:rsidRDefault="00056923" w:rsidP="00476F19">
            <w:pPr>
              <w:pStyle w:val="Para0"/>
              <w:jc w:val="left"/>
              <w:rPr>
                <w:b/>
                <w:bCs/>
                <w:sz w:val="24"/>
                <w:rtl/>
              </w:rPr>
            </w:pPr>
            <w:r w:rsidRPr="007805FE">
              <w:rPr>
                <w:b/>
                <w:bCs/>
                <w:sz w:val="24"/>
                <w:rtl/>
              </w:rPr>
              <w:t>סגירת תנועה</w:t>
            </w:r>
          </w:p>
        </w:tc>
        <w:tc>
          <w:tcPr>
            <w:tcW w:w="5757" w:type="dxa"/>
          </w:tcPr>
          <w:p w14:paraId="3243A248" w14:textId="77777777" w:rsidR="00056923" w:rsidRPr="007805FE" w:rsidRDefault="00056923" w:rsidP="00476F19">
            <w:pPr>
              <w:pStyle w:val="Para0"/>
              <w:jc w:val="left"/>
              <w:rPr>
                <w:sz w:val="24"/>
                <w:rtl/>
              </w:rPr>
            </w:pPr>
            <w:r w:rsidRPr="007805FE">
              <w:rPr>
                <w:sz w:val="24"/>
                <w:rtl/>
              </w:rPr>
              <w:t>חלק מתהליך בקרת מעבר המוודא שלתנועת יציאה מהארץ קדמה תנועת כניסה (לזרים) ולתנועת כניסה קדמה תנועת יציאה (לישראלים).</w:t>
            </w:r>
          </w:p>
        </w:tc>
      </w:tr>
      <w:tr w:rsidR="00056923" w14:paraId="0FF7DB06" w14:textId="77777777" w:rsidTr="00476F19">
        <w:trPr>
          <w:cantSplit/>
        </w:trPr>
        <w:tc>
          <w:tcPr>
            <w:tcW w:w="2401" w:type="dxa"/>
          </w:tcPr>
          <w:p w14:paraId="39A6A630" w14:textId="77777777" w:rsidR="00056923" w:rsidRDefault="00056923" w:rsidP="00476F19">
            <w:pPr>
              <w:pStyle w:val="Para0"/>
              <w:jc w:val="left"/>
              <w:rPr>
                <w:b/>
                <w:bCs/>
                <w:sz w:val="24"/>
                <w:rtl/>
              </w:rPr>
            </w:pPr>
            <w:proofErr w:type="spellStart"/>
            <w:r>
              <w:rPr>
                <w:rFonts w:hint="cs"/>
                <w:b/>
                <w:bCs/>
                <w:sz w:val="24"/>
                <w:rtl/>
              </w:rPr>
              <w:t>סמ"ח</w:t>
            </w:r>
            <w:proofErr w:type="spellEnd"/>
          </w:p>
        </w:tc>
        <w:tc>
          <w:tcPr>
            <w:tcW w:w="5757" w:type="dxa"/>
          </w:tcPr>
          <w:p w14:paraId="49424FAF" w14:textId="77777777" w:rsidR="00056923" w:rsidRDefault="00056923" w:rsidP="00476F19">
            <w:pPr>
              <w:pStyle w:val="Para0"/>
              <w:jc w:val="left"/>
              <w:rPr>
                <w:sz w:val="24"/>
                <w:rtl/>
              </w:rPr>
            </w:pPr>
            <w:r>
              <w:rPr>
                <w:rFonts w:hint="cs"/>
                <w:sz w:val="24"/>
                <w:rtl/>
              </w:rPr>
              <w:t>סימן מחשיד</w:t>
            </w:r>
          </w:p>
        </w:tc>
      </w:tr>
      <w:tr w:rsidR="00056923" w14:paraId="455F136E" w14:textId="77777777" w:rsidTr="00476F19">
        <w:trPr>
          <w:cantSplit/>
        </w:trPr>
        <w:tc>
          <w:tcPr>
            <w:tcW w:w="2401" w:type="dxa"/>
          </w:tcPr>
          <w:p w14:paraId="329A1E9E" w14:textId="77777777" w:rsidR="00056923" w:rsidRDefault="00056923" w:rsidP="00476F19">
            <w:pPr>
              <w:pStyle w:val="Para0"/>
              <w:jc w:val="left"/>
              <w:rPr>
                <w:b/>
                <w:bCs/>
                <w:sz w:val="24"/>
                <w:rtl/>
              </w:rPr>
            </w:pPr>
            <w:r>
              <w:rPr>
                <w:b/>
                <w:bCs/>
                <w:sz w:val="24"/>
                <w:rtl/>
              </w:rPr>
              <w:t>ספק ו/או ספק מיקור החוץ</w:t>
            </w:r>
            <w:r>
              <w:rPr>
                <w:rFonts w:hint="cs"/>
                <w:b/>
                <w:bCs/>
                <w:sz w:val="24"/>
                <w:rtl/>
              </w:rPr>
              <w:t xml:space="preserve"> ו/או החברה</w:t>
            </w:r>
            <w:r>
              <w:rPr>
                <w:b/>
                <w:bCs/>
                <w:sz w:val="24"/>
                <w:rtl/>
              </w:rPr>
              <w:t xml:space="preserve"> </w:t>
            </w:r>
          </w:p>
        </w:tc>
        <w:tc>
          <w:tcPr>
            <w:tcW w:w="5757" w:type="dxa"/>
          </w:tcPr>
          <w:p w14:paraId="5D955808" w14:textId="77777777" w:rsidR="00056923" w:rsidRDefault="00056923" w:rsidP="00476F19">
            <w:pPr>
              <w:pStyle w:val="Para0"/>
              <w:jc w:val="left"/>
              <w:rPr>
                <w:sz w:val="24"/>
                <w:rtl/>
              </w:rPr>
            </w:pPr>
            <w:r>
              <w:rPr>
                <w:sz w:val="24"/>
                <w:rtl/>
              </w:rPr>
              <w:t>המציע שזכה במכרז</w:t>
            </w:r>
            <w:r>
              <w:rPr>
                <w:rFonts w:hint="cs"/>
                <w:sz w:val="24"/>
                <w:rtl/>
              </w:rPr>
              <w:t xml:space="preserve">, </w:t>
            </w:r>
            <w:r w:rsidRPr="001D0748">
              <w:rPr>
                <w:rFonts w:hint="cs"/>
                <w:sz w:val="24"/>
                <w:rtl/>
              </w:rPr>
              <w:t>לרבות קבלני משנה שהוא משתף מטעמו</w:t>
            </w:r>
            <w:r>
              <w:rPr>
                <w:sz w:val="24"/>
                <w:rtl/>
              </w:rPr>
              <w:t>.</w:t>
            </w:r>
          </w:p>
        </w:tc>
      </w:tr>
      <w:tr w:rsidR="00056923" w14:paraId="5097F326" w14:textId="77777777" w:rsidTr="00476F19">
        <w:trPr>
          <w:cantSplit/>
        </w:trPr>
        <w:tc>
          <w:tcPr>
            <w:tcW w:w="2401" w:type="dxa"/>
          </w:tcPr>
          <w:p w14:paraId="6B794BB5" w14:textId="77777777" w:rsidR="00056923" w:rsidRPr="002A4B46" w:rsidRDefault="00056923" w:rsidP="00476F19">
            <w:pPr>
              <w:pStyle w:val="Para0"/>
              <w:jc w:val="left"/>
              <w:rPr>
                <w:b/>
                <w:bCs/>
                <w:sz w:val="24"/>
                <w:rtl/>
              </w:rPr>
            </w:pPr>
            <w:r w:rsidRPr="00873053">
              <w:rPr>
                <w:b/>
                <w:bCs/>
                <w:sz w:val="24"/>
                <w:rtl/>
              </w:rPr>
              <w:t>עובדים</w:t>
            </w:r>
            <w:r>
              <w:rPr>
                <w:rFonts w:hint="cs"/>
                <w:b/>
                <w:bCs/>
                <w:sz w:val="24"/>
                <w:rtl/>
              </w:rPr>
              <w:t xml:space="preserve"> פלשתינאים</w:t>
            </w:r>
          </w:p>
        </w:tc>
        <w:tc>
          <w:tcPr>
            <w:tcW w:w="5757" w:type="dxa"/>
          </w:tcPr>
          <w:p w14:paraId="275A5C69" w14:textId="77777777" w:rsidR="00056923" w:rsidRPr="00873053" w:rsidRDefault="00056923" w:rsidP="00476F19">
            <w:pPr>
              <w:pStyle w:val="Para0"/>
              <w:jc w:val="left"/>
              <w:rPr>
                <w:sz w:val="24"/>
                <w:rtl/>
              </w:rPr>
            </w:pPr>
            <w:r w:rsidRPr="00873053">
              <w:rPr>
                <w:sz w:val="24"/>
                <w:rtl/>
              </w:rPr>
              <w:t>תושבים פל</w:t>
            </w:r>
            <w:r>
              <w:rPr>
                <w:rFonts w:hint="cs"/>
                <w:sz w:val="24"/>
                <w:rtl/>
              </w:rPr>
              <w:t>שתינא</w:t>
            </w:r>
            <w:r w:rsidRPr="00873053">
              <w:rPr>
                <w:sz w:val="24"/>
                <w:rtl/>
              </w:rPr>
              <w:t>ים בעלי היתר עבודה בתחומי ישראל.</w:t>
            </w:r>
          </w:p>
        </w:tc>
      </w:tr>
      <w:tr w:rsidR="00056923" w14:paraId="10601D74" w14:textId="77777777" w:rsidTr="00476F19">
        <w:trPr>
          <w:cantSplit/>
        </w:trPr>
        <w:tc>
          <w:tcPr>
            <w:tcW w:w="2401" w:type="dxa"/>
          </w:tcPr>
          <w:p w14:paraId="7057CBD3" w14:textId="77777777" w:rsidR="00056923" w:rsidRPr="00873053" w:rsidRDefault="00056923" w:rsidP="00476F19">
            <w:pPr>
              <w:pStyle w:val="Para0"/>
              <w:jc w:val="left"/>
              <w:rPr>
                <w:b/>
                <w:bCs/>
                <w:sz w:val="24"/>
                <w:rtl/>
              </w:rPr>
            </w:pPr>
            <w:r w:rsidRPr="00873053">
              <w:rPr>
                <w:b/>
                <w:bCs/>
                <w:sz w:val="24"/>
                <w:rtl/>
              </w:rPr>
              <w:t>עובדים זרים</w:t>
            </w:r>
          </w:p>
        </w:tc>
        <w:tc>
          <w:tcPr>
            <w:tcW w:w="5757" w:type="dxa"/>
          </w:tcPr>
          <w:p w14:paraId="73334161" w14:textId="77777777" w:rsidR="00056923" w:rsidRPr="00873053" w:rsidRDefault="00056923" w:rsidP="00476F19">
            <w:pPr>
              <w:pStyle w:val="Para0"/>
              <w:jc w:val="left"/>
              <w:rPr>
                <w:sz w:val="24"/>
                <w:rtl/>
              </w:rPr>
            </w:pPr>
            <w:r w:rsidRPr="00873053">
              <w:rPr>
                <w:sz w:val="24"/>
                <w:rtl/>
              </w:rPr>
              <w:t>תושבים זרים</w:t>
            </w:r>
            <w:r w:rsidRPr="002A4B46">
              <w:rPr>
                <w:sz w:val="24"/>
                <w:rtl/>
              </w:rPr>
              <w:t xml:space="preserve"> </w:t>
            </w:r>
            <w:r w:rsidRPr="00873053">
              <w:rPr>
                <w:sz w:val="24"/>
                <w:rtl/>
              </w:rPr>
              <w:t>(לא</w:t>
            </w:r>
            <w:r w:rsidRPr="002A4B46">
              <w:rPr>
                <w:sz w:val="24"/>
                <w:rtl/>
              </w:rPr>
              <w:t xml:space="preserve"> </w:t>
            </w:r>
            <w:r>
              <w:rPr>
                <w:sz w:val="24"/>
                <w:rtl/>
              </w:rPr>
              <w:t>פל</w:t>
            </w:r>
            <w:r>
              <w:rPr>
                <w:rFonts w:hint="cs"/>
                <w:sz w:val="24"/>
                <w:rtl/>
              </w:rPr>
              <w:t>שתינאי</w:t>
            </w:r>
            <w:r>
              <w:rPr>
                <w:sz w:val="24"/>
                <w:rtl/>
              </w:rPr>
              <w:t>ם)</w:t>
            </w:r>
            <w:r w:rsidRPr="00873053">
              <w:rPr>
                <w:sz w:val="24"/>
                <w:rtl/>
              </w:rPr>
              <w:t xml:space="preserve"> בעלי היתר עבודה בתחומי ישראל.</w:t>
            </w:r>
          </w:p>
        </w:tc>
      </w:tr>
      <w:tr w:rsidR="00056923" w14:paraId="23BA155E" w14:textId="77777777" w:rsidTr="00476F19">
        <w:trPr>
          <w:cantSplit/>
        </w:trPr>
        <w:tc>
          <w:tcPr>
            <w:tcW w:w="2401" w:type="dxa"/>
          </w:tcPr>
          <w:p w14:paraId="52569E51" w14:textId="77777777" w:rsidR="00056923" w:rsidRPr="002A4B46" w:rsidRDefault="00056923" w:rsidP="00476F19">
            <w:pPr>
              <w:pStyle w:val="Para0"/>
              <w:jc w:val="left"/>
              <w:rPr>
                <w:b/>
                <w:bCs/>
                <w:sz w:val="24"/>
                <w:rtl/>
              </w:rPr>
            </w:pPr>
            <w:r w:rsidRPr="00873053">
              <w:rPr>
                <w:b/>
                <w:bCs/>
                <w:sz w:val="24"/>
                <w:rtl/>
              </w:rPr>
              <w:t>עוברים</w:t>
            </w:r>
            <w:r w:rsidRPr="002A4B46">
              <w:rPr>
                <w:b/>
                <w:bCs/>
                <w:sz w:val="24"/>
                <w:rtl/>
              </w:rPr>
              <w:t xml:space="preserve"> </w:t>
            </w:r>
          </w:p>
        </w:tc>
        <w:tc>
          <w:tcPr>
            <w:tcW w:w="5757" w:type="dxa"/>
          </w:tcPr>
          <w:p w14:paraId="60046596" w14:textId="77777777" w:rsidR="00056923" w:rsidRPr="00873053" w:rsidRDefault="00056923" w:rsidP="00476F19">
            <w:pPr>
              <w:pStyle w:val="Para0"/>
              <w:jc w:val="left"/>
              <w:rPr>
                <w:sz w:val="24"/>
                <w:rtl/>
              </w:rPr>
            </w:pPr>
            <w:r w:rsidRPr="00873053">
              <w:rPr>
                <w:sz w:val="24"/>
                <w:rtl/>
              </w:rPr>
              <w:t>בני אדם העוברים במעברים ובכלל זה אזרחי המדינה, תושבי</w:t>
            </w:r>
            <w:r>
              <w:rPr>
                <w:rFonts w:hint="cs"/>
                <w:sz w:val="24"/>
                <w:rtl/>
              </w:rPr>
              <w:t xml:space="preserve"> קבע, תושבים ארעיים, </w:t>
            </w:r>
            <w:r w:rsidRPr="00873053">
              <w:rPr>
                <w:sz w:val="24"/>
                <w:rtl/>
              </w:rPr>
              <w:t>פל</w:t>
            </w:r>
            <w:r>
              <w:rPr>
                <w:rFonts w:hint="cs"/>
                <w:sz w:val="24"/>
                <w:rtl/>
              </w:rPr>
              <w:t>שתינא</w:t>
            </w:r>
            <w:r w:rsidRPr="00873053">
              <w:rPr>
                <w:sz w:val="24"/>
                <w:rtl/>
              </w:rPr>
              <w:t>ים וזרים מכול הסוגים.</w:t>
            </w:r>
          </w:p>
        </w:tc>
      </w:tr>
      <w:tr w:rsidR="00056923" w14:paraId="7FD3C9A6" w14:textId="77777777" w:rsidTr="00476F19">
        <w:trPr>
          <w:cantSplit/>
        </w:trPr>
        <w:tc>
          <w:tcPr>
            <w:tcW w:w="2401" w:type="dxa"/>
          </w:tcPr>
          <w:p w14:paraId="34D283E0" w14:textId="77777777" w:rsidR="00056923" w:rsidRDefault="00056923" w:rsidP="00476F19">
            <w:pPr>
              <w:pStyle w:val="Para0"/>
              <w:jc w:val="left"/>
              <w:rPr>
                <w:b/>
                <w:bCs/>
                <w:sz w:val="24"/>
                <w:rtl/>
              </w:rPr>
            </w:pPr>
            <w:r>
              <w:rPr>
                <w:b/>
                <w:bCs/>
                <w:sz w:val="24"/>
                <w:rtl/>
              </w:rPr>
              <w:t>עורך המכרז</w:t>
            </w:r>
          </w:p>
        </w:tc>
        <w:tc>
          <w:tcPr>
            <w:tcW w:w="5757" w:type="dxa"/>
          </w:tcPr>
          <w:p w14:paraId="0B1A0238" w14:textId="77777777" w:rsidR="00056923" w:rsidRDefault="00056923" w:rsidP="00476F19">
            <w:pPr>
              <w:pStyle w:val="Para0"/>
              <w:jc w:val="left"/>
              <w:rPr>
                <w:sz w:val="24"/>
                <w:rtl/>
              </w:rPr>
            </w:pPr>
            <w:r>
              <w:rPr>
                <w:sz w:val="24"/>
                <w:rtl/>
              </w:rPr>
              <w:t xml:space="preserve">האחראי למכרז זה מטעם </w:t>
            </w:r>
            <w:r>
              <w:rPr>
                <w:rFonts w:hint="cs"/>
                <w:sz w:val="24"/>
                <w:rtl/>
              </w:rPr>
              <w:t>הרשות</w:t>
            </w:r>
            <w:r>
              <w:rPr>
                <w:sz w:val="24"/>
                <w:rtl/>
              </w:rPr>
              <w:t>.</w:t>
            </w:r>
          </w:p>
        </w:tc>
      </w:tr>
      <w:tr w:rsidR="00056923" w14:paraId="31D71E8C" w14:textId="77777777" w:rsidTr="00476F19">
        <w:trPr>
          <w:cantSplit/>
        </w:trPr>
        <w:tc>
          <w:tcPr>
            <w:tcW w:w="2401" w:type="dxa"/>
          </w:tcPr>
          <w:p w14:paraId="7AEBE50E" w14:textId="77777777" w:rsidR="00056923" w:rsidRDefault="00056923" w:rsidP="00476F19">
            <w:pPr>
              <w:pStyle w:val="Para0"/>
              <w:jc w:val="left"/>
              <w:rPr>
                <w:b/>
                <w:bCs/>
                <w:sz w:val="24"/>
                <w:rtl/>
              </w:rPr>
            </w:pPr>
            <w:r>
              <w:rPr>
                <w:b/>
                <w:bCs/>
                <w:sz w:val="24"/>
                <w:rtl/>
              </w:rPr>
              <w:t>קבלן משנה (ספק משנה)</w:t>
            </w:r>
          </w:p>
        </w:tc>
        <w:tc>
          <w:tcPr>
            <w:tcW w:w="5757" w:type="dxa"/>
          </w:tcPr>
          <w:p w14:paraId="46BF3EC0" w14:textId="77777777" w:rsidR="00056923" w:rsidRDefault="00056923" w:rsidP="00476F19">
            <w:pPr>
              <w:pStyle w:val="Para0"/>
              <w:rPr>
                <w:sz w:val="24"/>
                <w:rtl/>
              </w:rPr>
            </w:pPr>
            <w:r w:rsidRPr="001D0748">
              <w:rPr>
                <w:rFonts w:hint="cs"/>
                <w:sz w:val="24"/>
                <w:rtl/>
              </w:rPr>
              <w:t xml:space="preserve">מי שהתקשר עם המציע לשם אספקת מוצר ו/או ביצוע שירות מוגדר כלשהוא, הנדרשים במפרט, לרבות מי שמספק למציע עובדים בלבד (שירותי כ"א). </w:t>
            </w:r>
            <w:r>
              <w:rPr>
                <w:rFonts w:hint="cs"/>
                <w:sz w:val="24"/>
                <w:rtl/>
              </w:rPr>
              <w:t>לצורך הגדרה זו יחשב גם קבלן משנה מדור שני ומעלה (קבלן משנה של קבלן משנה של המציע).</w:t>
            </w:r>
          </w:p>
        </w:tc>
      </w:tr>
      <w:tr w:rsidR="00056923" w14:paraId="3E2E7C7D" w14:textId="77777777" w:rsidTr="00476F19">
        <w:trPr>
          <w:cantSplit/>
        </w:trPr>
        <w:tc>
          <w:tcPr>
            <w:tcW w:w="2401" w:type="dxa"/>
          </w:tcPr>
          <w:p w14:paraId="24BBAFB0" w14:textId="77777777" w:rsidR="00056923" w:rsidRPr="005A2E21" w:rsidRDefault="00056923" w:rsidP="00476F19">
            <w:pPr>
              <w:pStyle w:val="Para0"/>
              <w:jc w:val="left"/>
              <w:rPr>
                <w:b/>
                <w:bCs/>
                <w:sz w:val="24"/>
                <w:rtl/>
              </w:rPr>
            </w:pPr>
            <w:proofErr w:type="spellStart"/>
            <w:r w:rsidRPr="005A2E21">
              <w:rPr>
                <w:b/>
                <w:bCs/>
                <w:sz w:val="24"/>
                <w:rtl/>
              </w:rPr>
              <w:t>קש"ח</w:t>
            </w:r>
            <w:proofErr w:type="spellEnd"/>
          </w:p>
        </w:tc>
        <w:tc>
          <w:tcPr>
            <w:tcW w:w="5757" w:type="dxa"/>
          </w:tcPr>
          <w:p w14:paraId="4F4FA9B6" w14:textId="77777777" w:rsidR="00056923" w:rsidRPr="005A2E21" w:rsidRDefault="00056923" w:rsidP="00476F19">
            <w:pPr>
              <w:pStyle w:val="Para0"/>
              <w:rPr>
                <w:b/>
                <w:bCs/>
                <w:sz w:val="24"/>
                <w:rtl/>
              </w:rPr>
            </w:pPr>
            <w:r w:rsidRPr="005A2E21">
              <w:rPr>
                <w:sz w:val="24"/>
                <w:rtl/>
              </w:rPr>
              <w:t>קשרי חוץ</w:t>
            </w:r>
          </w:p>
        </w:tc>
      </w:tr>
      <w:tr w:rsidR="00056923" w14:paraId="0234D57A" w14:textId="77777777" w:rsidTr="00476F19">
        <w:trPr>
          <w:cantSplit/>
        </w:trPr>
        <w:tc>
          <w:tcPr>
            <w:tcW w:w="2401" w:type="dxa"/>
          </w:tcPr>
          <w:p w14:paraId="186AAB4B" w14:textId="77777777" w:rsidR="00056923" w:rsidRPr="005A2E21" w:rsidRDefault="00056923" w:rsidP="00476F19">
            <w:pPr>
              <w:pStyle w:val="Para0"/>
              <w:jc w:val="left"/>
              <w:rPr>
                <w:b/>
                <w:bCs/>
                <w:sz w:val="24"/>
                <w:rtl/>
              </w:rPr>
            </w:pPr>
            <w:proofErr w:type="spellStart"/>
            <w:r>
              <w:rPr>
                <w:rFonts w:hint="cs"/>
                <w:b/>
                <w:bCs/>
                <w:sz w:val="24"/>
                <w:rtl/>
              </w:rPr>
              <w:t>רא"מ</w:t>
            </w:r>
            <w:proofErr w:type="spellEnd"/>
          </w:p>
        </w:tc>
        <w:tc>
          <w:tcPr>
            <w:tcW w:w="5757" w:type="dxa"/>
          </w:tcPr>
          <w:p w14:paraId="4F3A1497" w14:textId="77777777" w:rsidR="00056923" w:rsidRPr="005A2E21" w:rsidRDefault="00056923" w:rsidP="00476F19">
            <w:pPr>
              <w:pStyle w:val="Para0"/>
              <w:rPr>
                <w:sz w:val="24"/>
                <w:rtl/>
              </w:rPr>
            </w:pPr>
            <w:r>
              <w:rPr>
                <w:rFonts w:hint="cs"/>
                <w:sz w:val="24"/>
                <w:rtl/>
              </w:rPr>
              <w:t>הרשות הממלכתית לאבטחת מידע</w:t>
            </w:r>
          </w:p>
        </w:tc>
      </w:tr>
      <w:tr w:rsidR="00056923" w14:paraId="058559B9" w14:textId="77777777" w:rsidTr="00476F19">
        <w:trPr>
          <w:cantSplit/>
        </w:trPr>
        <w:tc>
          <w:tcPr>
            <w:tcW w:w="2401" w:type="dxa"/>
          </w:tcPr>
          <w:p w14:paraId="3FEE5D05" w14:textId="77777777" w:rsidR="00056923" w:rsidRPr="00A952A9" w:rsidRDefault="00056923" w:rsidP="00476F19">
            <w:pPr>
              <w:pStyle w:val="Para0"/>
              <w:jc w:val="left"/>
              <w:rPr>
                <w:b/>
                <w:bCs/>
                <w:sz w:val="24"/>
                <w:rtl/>
              </w:rPr>
            </w:pPr>
            <w:r w:rsidRPr="005A2E21">
              <w:rPr>
                <w:b/>
                <w:bCs/>
                <w:sz w:val="24"/>
                <w:rtl/>
              </w:rPr>
              <w:t>רישום מעבר</w:t>
            </w:r>
          </w:p>
        </w:tc>
        <w:tc>
          <w:tcPr>
            <w:tcW w:w="5757" w:type="dxa"/>
          </w:tcPr>
          <w:p w14:paraId="36736F66" w14:textId="77777777" w:rsidR="00056923" w:rsidRPr="005A2E21" w:rsidRDefault="00056923" w:rsidP="00476F19">
            <w:pPr>
              <w:pStyle w:val="Para0"/>
              <w:rPr>
                <w:sz w:val="24"/>
                <w:rtl/>
              </w:rPr>
            </w:pPr>
            <w:r w:rsidRPr="005A2E21">
              <w:rPr>
                <w:sz w:val="24"/>
                <w:rtl/>
              </w:rPr>
              <w:t>רישום פרטי זיהוי של עובר/כלי רכב, מועד, כיוון ומקום המעבר וזיהוי הגורם המאשר.</w:t>
            </w:r>
          </w:p>
        </w:tc>
      </w:tr>
      <w:tr w:rsidR="00BC041E" w14:paraId="5539E36A" w14:textId="77777777" w:rsidTr="00806A43">
        <w:trPr>
          <w:cantSplit/>
        </w:trPr>
        <w:tc>
          <w:tcPr>
            <w:tcW w:w="2401" w:type="dxa"/>
          </w:tcPr>
          <w:p w14:paraId="03940F4C" w14:textId="77777777" w:rsidR="00BC041E" w:rsidRPr="0079013C" w:rsidRDefault="00BC041E" w:rsidP="00806A43">
            <w:pPr>
              <w:pStyle w:val="Para0"/>
              <w:jc w:val="left"/>
              <w:rPr>
                <w:b/>
                <w:bCs/>
                <w:sz w:val="24"/>
                <w:rtl/>
              </w:rPr>
            </w:pPr>
            <w:r w:rsidRPr="0079013C">
              <w:rPr>
                <w:b/>
                <w:bCs/>
                <w:sz w:val="24"/>
                <w:rtl/>
              </w:rPr>
              <w:t>ר</w:t>
            </w:r>
            <w:r>
              <w:rPr>
                <w:rFonts w:hint="cs"/>
                <w:b/>
                <w:bCs/>
                <w:sz w:val="24"/>
                <w:rtl/>
              </w:rPr>
              <w:t>י</w:t>
            </w:r>
            <w:r w:rsidRPr="0079013C">
              <w:rPr>
                <w:b/>
                <w:bCs/>
                <w:sz w:val="24"/>
                <w:rtl/>
              </w:rPr>
              <w:t>שיון ביקור</w:t>
            </w:r>
          </w:p>
        </w:tc>
        <w:tc>
          <w:tcPr>
            <w:tcW w:w="5757" w:type="dxa"/>
          </w:tcPr>
          <w:p w14:paraId="621B87E9" w14:textId="77777777" w:rsidR="00BC041E" w:rsidRPr="0079013C" w:rsidRDefault="00BC041E" w:rsidP="00806A43">
            <w:pPr>
              <w:pStyle w:val="Para0"/>
              <w:rPr>
                <w:sz w:val="24"/>
                <w:rtl/>
              </w:rPr>
            </w:pPr>
            <w:r w:rsidRPr="0079013C">
              <w:rPr>
                <w:sz w:val="24"/>
                <w:rtl/>
              </w:rPr>
              <w:t xml:space="preserve">תיעוד מעבר הצמוד לדרכון מבקר </w:t>
            </w:r>
            <w:r>
              <w:rPr>
                <w:rFonts w:hint="cs"/>
                <w:sz w:val="24"/>
                <w:rtl/>
              </w:rPr>
              <w:t>ו</w:t>
            </w:r>
            <w:r w:rsidRPr="0079013C">
              <w:rPr>
                <w:sz w:val="24"/>
                <w:rtl/>
              </w:rPr>
              <w:t xml:space="preserve">מונפק ע"י </w:t>
            </w:r>
            <w:proofErr w:type="spellStart"/>
            <w:r>
              <w:rPr>
                <w:rFonts w:hint="cs"/>
                <w:sz w:val="24"/>
                <w:rtl/>
              </w:rPr>
              <w:t>המתפ"ש</w:t>
            </w:r>
            <w:proofErr w:type="spellEnd"/>
            <w:r w:rsidRPr="0079013C">
              <w:rPr>
                <w:sz w:val="24"/>
                <w:rtl/>
              </w:rPr>
              <w:t xml:space="preserve"> לאחר אישור גורמי הביטחון של ישראל.</w:t>
            </w:r>
          </w:p>
        </w:tc>
      </w:tr>
      <w:tr w:rsidR="00056923" w14:paraId="458CA4D5" w14:textId="77777777" w:rsidTr="00476F19">
        <w:trPr>
          <w:cantSplit/>
        </w:trPr>
        <w:tc>
          <w:tcPr>
            <w:tcW w:w="2401" w:type="dxa"/>
          </w:tcPr>
          <w:p w14:paraId="67CFD47D" w14:textId="77777777" w:rsidR="00056923" w:rsidRPr="005A2E21" w:rsidRDefault="00056923" w:rsidP="00476F19">
            <w:pPr>
              <w:pStyle w:val="Para0"/>
              <w:jc w:val="left"/>
              <w:rPr>
                <w:b/>
                <w:bCs/>
                <w:sz w:val="24"/>
                <w:rtl/>
              </w:rPr>
            </w:pPr>
            <w:r w:rsidRPr="005A2E21">
              <w:rPr>
                <w:b/>
                <w:bCs/>
                <w:sz w:val="24"/>
                <w:rtl/>
              </w:rPr>
              <w:t>רשב"ג</w:t>
            </w:r>
          </w:p>
        </w:tc>
        <w:tc>
          <w:tcPr>
            <w:tcW w:w="5757" w:type="dxa"/>
          </w:tcPr>
          <w:p w14:paraId="2B17A7C9" w14:textId="77777777" w:rsidR="00056923" w:rsidRPr="00A952A9" w:rsidRDefault="00056923" w:rsidP="00476F19">
            <w:pPr>
              <w:pStyle w:val="Para0"/>
              <w:rPr>
                <w:sz w:val="24"/>
                <w:rtl/>
              </w:rPr>
            </w:pPr>
            <w:r w:rsidRPr="00EB208A">
              <w:rPr>
                <w:sz w:val="24"/>
                <w:rtl/>
              </w:rPr>
              <w:t>רשימת</w:t>
            </w:r>
            <w:r w:rsidRPr="005A2E21">
              <w:rPr>
                <w:sz w:val="24"/>
                <w:rtl/>
              </w:rPr>
              <w:t xml:space="preserve"> ביקורת הגבולות.</w:t>
            </w:r>
          </w:p>
        </w:tc>
      </w:tr>
      <w:tr w:rsidR="00056923" w14:paraId="1B246189" w14:textId="77777777" w:rsidTr="00476F19">
        <w:trPr>
          <w:cantSplit/>
        </w:trPr>
        <w:tc>
          <w:tcPr>
            <w:tcW w:w="2401" w:type="dxa"/>
          </w:tcPr>
          <w:p w14:paraId="3F9C5EEA" w14:textId="77777777" w:rsidR="00056923" w:rsidRDefault="00056923" w:rsidP="00476F19">
            <w:pPr>
              <w:pStyle w:val="Para0"/>
              <w:jc w:val="left"/>
              <w:rPr>
                <w:b/>
                <w:bCs/>
                <w:sz w:val="24"/>
                <w:rtl/>
              </w:rPr>
            </w:pPr>
            <w:r>
              <w:rPr>
                <w:rFonts w:hint="cs"/>
                <w:b/>
                <w:bCs/>
                <w:sz w:val="24"/>
                <w:rtl/>
              </w:rPr>
              <w:t>רשות האוכלוסין</w:t>
            </w:r>
            <w:r>
              <w:rPr>
                <w:b/>
                <w:bCs/>
                <w:sz w:val="24"/>
                <w:rtl/>
              </w:rPr>
              <w:t xml:space="preserve"> ו/או </w:t>
            </w:r>
            <w:r>
              <w:rPr>
                <w:rFonts w:hint="cs"/>
                <w:b/>
                <w:bCs/>
                <w:sz w:val="24"/>
                <w:rtl/>
              </w:rPr>
              <w:t xml:space="preserve">הרשות </w:t>
            </w:r>
            <w:r>
              <w:rPr>
                <w:b/>
                <w:bCs/>
                <w:sz w:val="24"/>
                <w:rtl/>
              </w:rPr>
              <w:t xml:space="preserve">ו/או </w:t>
            </w:r>
            <w:r>
              <w:rPr>
                <w:rFonts w:hint="cs"/>
                <w:b/>
                <w:bCs/>
                <w:sz w:val="24"/>
                <w:rtl/>
              </w:rPr>
              <w:t>ה</w:t>
            </w:r>
            <w:r>
              <w:rPr>
                <w:b/>
                <w:bCs/>
                <w:sz w:val="24"/>
                <w:rtl/>
              </w:rPr>
              <w:t xml:space="preserve">לקוח ו/או </w:t>
            </w:r>
            <w:r>
              <w:rPr>
                <w:rFonts w:hint="cs"/>
                <w:b/>
                <w:bCs/>
                <w:sz w:val="24"/>
                <w:rtl/>
              </w:rPr>
              <w:t>ה</w:t>
            </w:r>
            <w:r>
              <w:rPr>
                <w:b/>
                <w:bCs/>
                <w:sz w:val="24"/>
                <w:rtl/>
              </w:rPr>
              <w:t xml:space="preserve">ארגון </w:t>
            </w:r>
            <w:r>
              <w:rPr>
                <w:rFonts w:hint="cs"/>
                <w:b/>
                <w:bCs/>
                <w:sz w:val="24"/>
                <w:rtl/>
              </w:rPr>
              <w:t>ו/או מזמין</w:t>
            </w:r>
            <w:r>
              <w:rPr>
                <w:b/>
                <w:bCs/>
                <w:sz w:val="24"/>
                <w:rtl/>
              </w:rPr>
              <w:t xml:space="preserve"> </w:t>
            </w:r>
          </w:p>
        </w:tc>
        <w:tc>
          <w:tcPr>
            <w:tcW w:w="5757" w:type="dxa"/>
          </w:tcPr>
          <w:p w14:paraId="6CF2012F" w14:textId="77777777" w:rsidR="00056923" w:rsidRDefault="00056923" w:rsidP="00476F19">
            <w:pPr>
              <w:pStyle w:val="Para0"/>
              <w:rPr>
                <w:sz w:val="24"/>
                <w:rtl/>
              </w:rPr>
            </w:pPr>
            <w:r w:rsidRPr="00AD6AD5">
              <w:rPr>
                <w:rFonts w:hint="cs"/>
                <w:sz w:val="24"/>
                <w:rtl/>
              </w:rPr>
              <w:t xml:space="preserve">רשות האוכלוסין </w:t>
            </w:r>
            <w:r>
              <w:rPr>
                <w:rFonts w:hint="cs"/>
                <w:sz w:val="24"/>
                <w:rtl/>
              </w:rPr>
              <w:t>ו</w:t>
            </w:r>
            <w:r w:rsidRPr="00AD6AD5">
              <w:rPr>
                <w:rFonts w:hint="cs"/>
                <w:sz w:val="24"/>
                <w:rtl/>
              </w:rPr>
              <w:t xml:space="preserve">ההגירה </w:t>
            </w:r>
            <w:r>
              <w:rPr>
                <w:rFonts w:hint="cs"/>
                <w:sz w:val="24"/>
                <w:rtl/>
              </w:rPr>
              <w:t>שבמשרד הפנים</w:t>
            </w:r>
            <w:r>
              <w:rPr>
                <w:sz w:val="24"/>
                <w:rtl/>
              </w:rPr>
              <w:t>.</w:t>
            </w:r>
            <w:r>
              <w:rPr>
                <w:rFonts w:hint="cs"/>
                <w:sz w:val="24"/>
                <w:rtl/>
              </w:rPr>
              <w:t xml:space="preserve"> </w:t>
            </w:r>
          </w:p>
        </w:tc>
      </w:tr>
      <w:tr w:rsidR="00056923" w14:paraId="195F063A" w14:textId="77777777" w:rsidTr="00476F19">
        <w:trPr>
          <w:cantSplit/>
        </w:trPr>
        <w:tc>
          <w:tcPr>
            <w:tcW w:w="2401" w:type="dxa"/>
          </w:tcPr>
          <w:p w14:paraId="72229ABA" w14:textId="77777777" w:rsidR="00056923" w:rsidRPr="008F48E7" w:rsidRDefault="00056923" w:rsidP="00476F19">
            <w:pPr>
              <w:pStyle w:val="Para0"/>
              <w:jc w:val="left"/>
              <w:rPr>
                <w:b/>
                <w:bCs/>
                <w:sz w:val="24"/>
                <w:rtl/>
              </w:rPr>
            </w:pPr>
            <w:r>
              <w:rPr>
                <w:rFonts w:hint="cs"/>
                <w:b/>
                <w:bCs/>
                <w:sz w:val="24"/>
                <w:rtl/>
              </w:rPr>
              <w:t>רש"פ</w:t>
            </w:r>
          </w:p>
        </w:tc>
        <w:tc>
          <w:tcPr>
            <w:tcW w:w="5757" w:type="dxa"/>
          </w:tcPr>
          <w:p w14:paraId="3496D465" w14:textId="77777777" w:rsidR="00056923" w:rsidRPr="008F48E7" w:rsidRDefault="00056923" w:rsidP="00476F19">
            <w:pPr>
              <w:pStyle w:val="Para0"/>
              <w:rPr>
                <w:sz w:val="24"/>
                <w:rtl/>
              </w:rPr>
            </w:pPr>
            <w:r>
              <w:rPr>
                <w:rFonts w:hint="cs"/>
                <w:sz w:val="24"/>
                <w:rtl/>
              </w:rPr>
              <w:t>הרשות הפלשתינאית.</w:t>
            </w:r>
          </w:p>
        </w:tc>
      </w:tr>
      <w:tr w:rsidR="00056923" w14:paraId="58324DBE" w14:textId="77777777" w:rsidTr="00476F19">
        <w:trPr>
          <w:cantSplit/>
        </w:trPr>
        <w:tc>
          <w:tcPr>
            <w:tcW w:w="2401" w:type="dxa"/>
          </w:tcPr>
          <w:p w14:paraId="6D7EA93F" w14:textId="77777777" w:rsidR="00056923" w:rsidRPr="008F48E7" w:rsidRDefault="00056923" w:rsidP="00476F19">
            <w:pPr>
              <w:pStyle w:val="Para0"/>
              <w:jc w:val="left"/>
              <w:rPr>
                <w:b/>
                <w:bCs/>
                <w:sz w:val="24"/>
                <w:rtl/>
              </w:rPr>
            </w:pPr>
            <w:proofErr w:type="spellStart"/>
            <w:r w:rsidRPr="008F48E7">
              <w:rPr>
                <w:b/>
                <w:bCs/>
                <w:sz w:val="24"/>
                <w:rtl/>
              </w:rPr>
              <w:t>רש"ת</w:t>
            </w:r>
            <w:proofErr w:type="spellEnd"/>
          </w:p>
        </w:tc>
        <w:tc>
          <w:tcPr>
            <w:tcW w:w="5757" w:type="dxa"/>
          </w:tcPr>
          <w:p w14:paraId="2F2FCF59" w14:textId="77777777" w:rsidR="00056923" w:rsidRPr="008F48E7" w:rsidRDefault="00056923" w:rsidP="00476F19">
            <w:pPr>
              <w:pStyle w:val="Para0"/>
              <w:rPr>
                <w:sz w:val="24"/>
                <w:rtl/>
              </w:rPr>
            </w:pPr>
            <w:r w:rsidRPr="008F48E7">
              <w:rPr>
                <w:sz w:val="24"/>
                <w:rtl/>
              </w:rPr>
              <w:t>רשות שדות התעופה.</w:t>
            </w:r>
          </w:p>
        </w:tc>
      </w:tr>
      <w:tr w:rsidR="00056923" w14:paraId="0AA5F179" w14:textId="77777777" w:rsidTr="00476F19">
        <w:trPr>
          <w:cantSplit/>
        </w:trPr>
        <w:tc>
          <w:tcPr>
            <w:tcW w:w="2401" w:type="dxa"/>
          </w:tcPr>
          <w:p w14:paraId="1CDD45A5" w14:textId="77777777" w:rsidR="00056923" w:rsidRPr="007673B3" w:rsidRDefault="00056923" w:rsidP="00476F19">
            <w:pPr>
              <w:pStyle w:val="Para0"/>
              <w:jc w:val="left"/>
              <w:rPr>
                <w:b/>
                <w:bCs/>
                <w:sz w:val="24"/>
                <w:rtl/>
              </w:rPr>
            </w:pPr>
            <w:r>
              <w:rPr>
                <w:rFonts w:hint="cs"/>
                <w:b/>
                <w:bCs/>
                <w:sz w:val="24"/>
                <w:rtl/>
              </w:rPr>
              <w:t>שב"ס</w:t>
            </w:r>
          </w:p>
        </w:tc>
        <w:tc>
          <w:tcPr>
            <w:tcW w:w="5757" w:type="dxa"/>
          </w:tcPr>
          <w:p w14:paraId="6FC599B0" w14:textId="77777777" w:rsidR="00056923" w:rsidRPr="007673B3" w:rsidRDefault="00056923" w:rsidP="00476F19">
            <w:pPr>
              <w:pStyle w:val="Para0"/>
              <w:rPr>
                <w:sz w:val="24"/>
                <w:rtl/>
              </w:rPr>
            </w:pPr>
            <w:r>
              <w:rPr>
                <w:rFonts w:hint="cs"/>
                <w:sz w:val="24"/>
                <w:rtl/>
              </w:rPr>
              <w:t>שירות בתי הסוהר.</w:t>
            </w:r>
          </w:p>
        </w:tc>
      </w:tr>
      <w:tr w:rsidR="00056923" w14:paraId="2A8C9F27" w14:textId="77777777" w:rsidTr="00476F19">
        <w:trPr>
          <w:cantSplit/>
        </w:trPr>
        <w:tc>
          <w:tcPr>
            <w:tcW w:w="2401" w:type="dxa"/>
          </w:tcPr>
          <w:p w14:paraId="1B2D5E3D" w14:textId="77777777" w:rsidR="00056923" w:rsidRPr="007673B3" w:rsidRDefault="00056923" w:rsidP="00476F19">
            <w:pPr>
              <w:pStyle w:val="Para0"/>
              <w:jc w:val="left"/>
              <w:rPr>
                <w:b/>
                <w:bCs/>
                <w:sz w:val="24"/>
                <w:rtl/>
              </w:rPr>
            </w:pPr>
            <w:r w:rsidRPr="007673B3">
              <w:rPr>
                <w:b/>
                <w:bCs/>
                <w:sz w:val="24"/>
                <w:rtl/>
              </w:rPr>
              <w:t>שו"ב</w:t>
            </w:r>
          </w:p>
        </w:tc>
        <w:tc>
          <w:tcPr>
            <w:tcW w:w="5757" w:type="dxa"/>
          </w:tcPr>
          <w:p w14:paraId="3685153D" w14:textId="77777777" w:rsidR="00056923" w:rsidRPr="00FD3144" w:rsidRDefault="00056923" w:rsidP="00476F19">
            <w:pPr>
              <w:pStyle w:val="Para0"/>
              <w:rPr>
                <w:sz w:val="24"/>
                <w:rtl/>
              </w:rPr>
            </w:pPr>
            <w:r w:rsidRPr="007673B3">
              <w:rPr>
                <w:sz w:val="24"/>
                <w:rtl/>
              </w:rPr>
              <w:t>שליטה ובקרה.</w:t>
            </w:r>
          </w:p>
        </w:tc>
      </w:tr>
      <w:tr w:rsidR="00056923" w14:paraId="1ABCF715" w14:textId="77777777" w:rsidTr="00476F19">
        <w:trPr>
          <w:cantSplit/>
        </w:trPr>
        <w:tc>
          <w:tcPr>
            <w:tcW w:w="2401" w:type="dxa"/>
          </w:tcPr>
          <w:p w14:paraId="6FC25469" w14:textId="77777777" w:rsidR="00056923" w:rsidRPr="00FD3144" w:rsidRDefault="00056923" w:rsidP="00476F19">
            <w:pPr>
              <w:pStyle w:val="Para0"/>
              <w:jc w:val="left"/>
              <w:rPr>
                <w:b/>
                <w:bCs/>
                <w:sz w:val="24"/>
                <w:rtl/>
              </w:rPr>
            </w:pPr>
            <w:r w:rsidRPr="007673B3">
              <w:rPr>
                <w:b/>
                <w:bCs/>
                <w:sz w:val="24"/>
                <w:rtl/>
              </w:rPr>
              <w:t>שוהים</w:t>
            </w:r>
          </w:p>
        </w:tc>
        <w:tc>
          <w:tcPr>
            <w:tcW w:w="5757" w:type="dxa"/>
          </w:tcPr>
          <w:p w14:paraId="0D2D37A9" w14:textId="77777777" w:rsidR="00056923" w:rsidRPr="007673B3" w:rsidRDefault="00056923" w:rsidP="00476F19">
            <w:pPr>
              <w:pStyle w:val="Para0"/>
              <w:rPr>
                <w:sz w:val="24"/>
                <w:rtl/>
              </w:rPr>
            </w:pPr>
            <w:r w:rsidRPr="007673B3">
              <w:rPr>
                <w:sz w:val="24"/>
                <w:rtl/>
              </w:rPr>
              <w:t>תושבים פל</w:t>
            </w:r>
            <w:r>
              <w:rPr>
                <w:rFonts w:hint="cs"/>
                <w:sz w:val="24"/>
                <w:rtl/>
              </w:rPr>
              <w:t>שתינא</w:t>
            </w:r>
            <w:r w:rsidRPr="007673B3">
              <w:rPr>
                <w:sz w:val="24"/>
                <w:rtl/>
              </w:rPr>
              <w:t>ים וזרים מכל הסוגים השוהים בתחומי מדינת ישראל.</w:t>
            </w:r>
          </w:p>
        </w:tc>
      </w:tr>
      <w:tr w:rsidR="00056923" w14:paraId="29345FC2" w14:textId="77777777" w:rsidTr="00476F19">
        <w:trPr>
          <w:cantSplit/>
        </w:trPr>
        <w:tc>
          <w:tcPr>
            <w:tcW w:w="2401" w:type="dxa"/>
          </w:tcPr>
          <w:p w14:paraId="5E5FAC4E" w14:textId="77777777" w:rsidR="00056923" w:rsidRDefault="00056923" w:rsidP="00476F19">
            <w:pPr>
              <w:pStyle w:val="Para0"/>
              <w:jc w:val="left"/>
              <w:rPr>
                <w:b/>
                <w:bCs/>
                <w:sz w:val="24"/>
                <w:rtl/>
              </w:rPr>
            </w:pPr>
            <w:r>
              <w:rPr>
                <w:b/>
                <w:bCs/>
                <w:sz w:val="24"/>
                <w:rtl/>
              </w:rPr>
              <w:t>שירות</w:t>
            </w:r>
            <w:r>
              <w:rPr>
                <w:rFonts w:hint="cs"/>
                <w:b/>
                <w:bCs/>
                <w:sz w:val="24"/>
                <w:rtl/>
              </w:rPr>
              <w:t>י</w:t>
            </w:r>
            <w:r>
              <w:rPr>
                <w:b/>
                <w:bCs/>
                <w:sz w:val="24"/>
                <w:rtl/>
              </w:rPr>
              <w:t xml:space="preserve"> מיקור חוץ </w:t>
            </w:r>
            <w:r>
              <w:rPr>
                <w:rFonts w:hint="cs"/>
                <w:b/>
                <w:bCs/>
                <w:sz w:val="24"/>
                <w:rtl/>
              </w:rPr>
              <w:t>(במחיר</w:t>
            </w:r>
            <w:r>
              <w:rPr>
                <w:b/>
                <w:bCs/>
                <w:sz w:val="24"/>
                <w:rtl/>
              </w:rPr>
              <w:t xml:space="preserve"> קבוע</w:t>
            </w:r>
            <w:r>
              <w:rPr>
                <w:rFonts w:hint="cs"/>
                <w:b/>
                <w:bCs/>
                <w:sz w:val="24"/>
                <w:rtl/>
              </w:rPr>
              <w:t>)</w:t>
            </w:r>
            <w:r>
              <w:rPr>
                <w:b/>
                <w:bCs/>
                <w:sz w:val="24"/>
                <w:rtl/>
              </w:rPr>
              <w:t xml:space="preserve"> </w:t>
            </w:r>
          </w:p>
        </w:tc>
        <w:tc>
          <w:tcPr>
            <w:tcW w:w="5757" w:type="dxa"/>
          </w:tcPr>
          <w:p w14:paraId="176217B6" w14:textId="77777777" w:rsidR="00056923" w:rsidRDefault="00056923" w:rsidP="00476F19">
            <w:pPr>
              <w:pStyle w:val="Para0"/>
              <w:jc w:val="left"/>
              <w:rPr>
                <w:sz w:val="24"/>
                <w:rtl/>
              </w:rPr>
            </w:pPr>
            <w:r>
              <w:rPr>
                <w:sz w:val="24"/>
                <w:rtl/>
              </w:rPr>
              <w:t xml:space="preserve">כלל השירותים </w:t>
            </w:r>
            <w:r>
              <w:rPr>
                <w:rFonts w:hint="cs"/>
                <w:sz w:val="24"/>
                <w:rtl/>
              </w:rPr>
              <w:t>הנדרשים</w:t>
            </w:r>
            <w:r>
              <w:rPr>
                <w:sz w:val="24"/>
                <w:rtl/>
              </w:rPr>
              <w:t xml:space="preserve"> על פי המכרז, לרבות תחזוקה ותפעול שוטפים של תחומי פעילות המבוצעים באחריות ניהולית ומקצועית של הספק, זאת על בסיס תפוקות ואמנת שירות (</w:t>
            </w:r>
            <w:r>
              <w:t>SLA</w:t>
            </w:r>
            <w:r>
              <w:rPr>
                <w:sz w:val="24"/>
                <w:rtl/>
              </w:rPr>
              <w:t xml:space="preserve">), </w:t>
            </w:r>
            <w:r>
              <w:rPr>
                <w:rFonts w:hint="cs"/>
                <w:sz w:val="24"/>
                <w:rtl/>
              </w:rPr>
              <w:t>ו</w:t>
            </w:r>
            <w:r>
              <w:rPr>
                <w:sz w:val="24"/>
                <w:rtl/>
              </w:rPr>
              <w:t>אשר תמורתם משולמת במחיר קבוע.</w:t>
            </w:r>
            <w:r>
              <w:rPr>
                <w:rFonts w:hint="cs"/>
                <w:sz w:val="24"/>
                <w:rtl/>
              </w:rPr>
              <w:t xml:space="preserve"> </w:t>
            </w:r>
          </w:p>
        </w:tc>
      </w:tr>
      <w:tr w:rsidR="00056923" w14:paraId="6CB6A21A" w14:textId="77777777" w:rsidTr="00476F19">
        <w:trPr>
          <w:cantSplit/>
        </w:trPr>
        <w:tc>
          <w:tcPr>
            <w:tcW w:w="2401" w:type="dxa"/>
          </w:tcPr>
          <w:p w14:paraId="4CB3E0C5" w14:textId="77777777" w:rsidR="00056923" w:rsidRDefault="00056923" w:rsidP="00476F19">
            <w:pPr>
              <w:pStyle w:val="Para0"/>
              <w:jc w:val="left"/>
              <w:rPr>
                <w:b/>
                <w:bCs/>
                <w:sz w:val="24"/>
                <w:rtl/>
              </w:rPr>
            </w:pPr>
            <w:r>
              <w:rPr>
                <w:b/>
                <w:bCs/>
                <w:sz w:val="24"/>
                <w:rtl/>
              </w:rPr>
              <w:t>שירות פרואקטיבי</w:t>
            </w:r>
          </w:p>
        </w:tc>
        <w:tc>
          <w:tcPr>
            <w:tcW w:w="5757" w:type="dxa"/>
          </w:tcPr>
          <w:p w14:paraId="2BC2D6C9" w14:textId="77777777" w:rsidR="00056923" w:rsidRDefault="00056923" w:rsidP="00476F19">
            <w:pPr>
              <w:pStyle w:val="Para0"/>
              <w:jc w:val="left"/>
              <w:rPr>
                <w:sz w:val="24"/>
                <w:rtl/>
              </w:rPr>
            </w:pPr>
            <w:r>
              <w:rPr>
                <w:sz w:val="24"/>
                <w:rtl/>
              </w:rPr>
              <w:t xml:space="preserve">ביצוע תהליך שוטף </w:t>
            </w:r>
            <w:r>
              <w:rPr>
                <w:rFonts w:hint="cs"/>
                <w:sz w:val="24"/>
                <w:rtl/>
              </w:rPr>
              <w:t>ו</w:t>
            </w:r>
            <w:r>
              <w:rPr>
                <w:sz w:val="24"/>
                <w:rtl/>
              </w:rPr>
              <w:t>יזום על ידי הספק בכדי למנוע תקלות, לוודא עמידה ב-</w:t>
            </w:r>
            <w:r>
              <w:t>SLA</w:t>
            </w:r>
            <w:r>
              <w:rPr>
                <w:sz w:val="24"/>
                <w:rtl/>
              </w:rPr>
              <w:t xml:space="preserve"> וליצור שיפור מתמיד בתפקוד המערכות והשירותים, בהתבסס על תפיסת </w:t>
            </w:r>
            <w:r>
              <w:t>Problem Management</w:t>
            </w:r>
            <w:r>
              <w:rPr>
                <w:sz w:val="24"/>
                <w:rtl/>
              </w:rPr>
              <w:t xml:space="preserve"> של </w:t>
            </w:r>
            <w:r>
              <w:t>ITIL</w:t>
            </w:r>
            <w:r>
              <w:rPr>
                <w:sz w:val="24"/>
                <w:rtl/>
              </w:rPr>
              <w:t>.</w:t>
            </w:r>
          </w:p>
        </w:tc>
      </w:tr>
      <w:tr w:rsidR="00056923" w14:paraId="10CF7CFD" w14:textId="77777777" w:rsidTr="00476F19">
        <w:trPr>
          <w:cantSplit/>
        </w:trPr>
        <w:tc>
          <w:tcPr>
            <w:tcW w:w="2401" w:type="dxa"/>
          </w:tcPr>
          <w:p w14:paraId="3575AB6B" w14:textId="77777777" w:rsidR="00056923" w:rsidRDefault="00056923" w:rsidP="00476F19">
            <w:pPr>
              <w:pStyle w:val="Para0"/>
              <w:jc w:val="left"/>
              <w:rPr>
                <w:b/>
                <w:bCs/>
                <w:sz w:val="24"/>
                <w:rtl/>
              </w:rPr>
            </w:pPr>
            <w:r>
              <w:rPr>
                <w:b/>
                <w:bCs/>
                <w:sz w:val="24"/>
                <w:rtl/>
              </w:rPr>
              <w:t>שירותי המחשוב ו/או  השירות השוטף</w:t>
            </w:r>
          </w:p>
        </w:tc>
        <w:tc>
          <w:tcPr>
            <w:tcW w:w="5757" w:type="dxa"/>
          </w:tcPr>
          <w:p w14:paraId="2A5EC59A" w14:textId="71FC431B" w:rsidR="00056923" w:rsidRDefault="00056923" w:rsidP="0077133D">
            <w:pPr>
              <w:pStyle w:val="Para0"/>
              <w:jc w:val="left"/>
              <w:rPr>
                <w:sz w:val="24"/>
                <w:rtl/>
              </w:rPr>
            </w:pPr>
            <w:r>
              <w:rPr>
                <w:sz w:val="24"/>
                <w:rtl/>
              </w:rPr>
              <w:t xml:space="preserve">שירותי מיקור חוץ בתמורה קבועה </w:t>
            </w:r>
            <w:r w:rsidR="00B37748">
              <w:rPr>
                <w:rFonts w:hint="cs"/>
                <w:sz w:val="24"/>
                <w:rtl/>
              </w:rPr>
              <w:t>וכן המשך פיתוח ותחזוק</w:t>
            </w:r>
            <w:r w:rsidR="0006086C">
              <w:rPr>
                <w:rFonts w:hint="cs"/>
                <w:sz w:val="24"/>
                <w:rtl/>
              </w:rPr>
              <w:t xml:space="preserve">ת </w:t>
            </w:r>
            <w:r w:rsidR="0077133D">
              <w:rPr>
                <w:rFonts w:hint="cs"/>
                <w:sz w:val="24"/>
                <w:rtl/>
              </w:rPr>
              <w:t>יישומים</w:t>
            </w:r>
            <w:r w:rsidR="00B37748">
              <w:rPr>
                <w:rFonts w:hint="cs"/>
                <w:sz w:val="24"/>
                <w:rtl/>
              </w:rPr>
              <w:t xml:space="preserve"> בתמורה לפי שעות</w:t>
            </w:r>
            <w:r>
              <w:rPr>
                <w:sz w:val="24"/>
                <w:rtl/>
              </w:rPr>
              <w:t xml:space="preserve">. </w:t>
            </w:r>
          </w:p>
        </w:tc>
      </w:tr>
      <w:tr w:rsidR="00056923" w14:paraId="61CB38A9" w14:textId="77777777" w:rsidTr="00476F19">
        <w:trPr>
          <w:cantSplit/>
        </w:trPr>
        <w:tc>
          <w:tcPr>
            <w:tcW w:w="2401" w:type="dxa"/>
          </w:tcPr>
          <w:p w14:paraId="02FAB9CD" w14:textId="77777777" w:rsidR="00056923" w:rsidRDefault="00056923" w:rsidP="00476F19">
            <w:pPr>
              <w:pStyle w:val="Para0"/>
              <w:jc w:val="left"/>
              <w:rPr>
                <w:b/>
                <w:bCs/>
                <w:sz w:val="24"/>
                <w:rtl/>
              </w:rPr>
            </w:pPr>
            <w:r>
              <w:rPr>
                <w:b/>
                <w:bCs/>
                <w:sz w:val="24"/>
                <w:rtl/>
              </w:rPr>
              <w:t xml:space="preserve">שירותי </w:t>
            </w:r>
            <w:r>
              <w:rPr>
                <w:rFonts w:hint="cs"/>
                <w:b/>
                <w:bCs/>
                <w:sz w:val="24"/>
                <w:rtl/>
              </w:rPr>
              <w:t>תפעול ו</w:t>
            </w:r>
            <w:r>
              <w:rPr>
                <w:b/>
                <w:bCs/>
                <w:sz w:val="24"/>
                <w:rtl/>
              </w:rPr>
              <w:t>תחזוקה</w:t>
            </w:r>
            <w:r>
              <w:rPr>
                <w:rFonts w:hint="cs"/>
                <w:b/>
                <w:bCs/>
                <w:sz w:val="24"/>
                <w:rtl/>
              </w:rPr>
              <w:t xml:space="preserve"> </w:t>
            </w:r>
          </w:p>
        </w:tc>
        <w:tc>
          <w:tcPr>
            <w:tcW w:w="5757" w:type="dxa"/>
          </w:tcPr>
          <w:p w14:paraId="67B69050" w14:textId="77777777" w:rsidR="00056923" w:rsidRDefault="00056923" w:rsidP="00476F19">
            <w:pPr>
              <w:pStyle w:val="Para0"/>
              <w:rPr>
                <w:sz w:val="24"/>
                <w:rtl/>
              </w:rPr>
            </w:pPr>
            <w:bookmarkStart w:id="110" w:name="wp9000080"/>
            <w:bookmarkEnd w:id="110"/>
            <w:r>
              <w:rPr>
                <w:rFonts w:hint="cs"/>
                <w:sz w:val="24"/>
                <w:rtl/>
              </w:rPr>
              <w:t xml:space="preserve">כלל הפעילויות הנדרשות לטיפול בתקלות בכל דרגי הטיפול,  לשמירת פעילותה התקינה של המערכת בהתאם לרמת השירות הנדרשת, ולשמירה על עדכניות המערכת, לרבות התקנת </w:t>
            </w:r>
            <w:r>
              <w:rPr>
                <w:sz w:val="24"/>
              </w:rPr>
              <w:t>Service Packs</w:t>
            </w:r>
            <w:r>
              <w:rPr>
                <w:rFonts w:hint="cs"/>
                <w:sz w:val="24"/>
                <w:rtl/>
              </w:rPr>
              <w:t xml:space="preserve"> וטלאים, שדרוגי תוכנות, דריכת פרמטרים, גיבויים, ניטור, עדכון שוטף של תיעוד. </w:t>
            </w:r>
          </w:p>
        </w:tc>
      </w:tr>
      <w:tr w:rsidR="00056923" w14:paraId="2605B29A" w14:textId="77777777" w:rsidTr="00476F19">
        <w:trPr>
          <w:cantSplit/>
        </w:trPr>
        <w:tc>
          <w:tcPr>
            <w:tcW w:w="2401" w:type="dxa"/>
          </w:tcPr>
          <w:p w14:paraId="4C4995F1" w14:textId="77777777" w:rsidR="00056923" w:rsidRDefault="00056923" w:rsidP="00476F19">
            <w:pPr>
              <w:pStyle w:val="Para0"/>
              <w:jc w:val="left"/>
              <w:rPr>
                <w:b/>
                <w:bCs/>
                <w:sz w:val="24"/>
                <w:rtl/>
              </w:rPr>
            </w:pPr>
            <w:r>
              <w:rPr>
                <w:b/>
                <w:bCs/>
                <w:sz w:val="24"/>
                <w:rtl/>
              </w:rPr>
              <w:t>שירותי תמיכה</w:t>
            </w:r>
          </w:p>
        </w:tc>
        <w:tc>
          <w:tcPr>
            <w:tcW w:w="5757" w:type="dxa"/>
          </w:tcPr>
          <w:p w14:paraId="3E0A23A1" w14:textId="77777777" w:rsidR="00056923" w:rsidRDefault="00056923" w:rsidP="00476F19">
            <w:pPr>
              <w:pStyle w:val="Para0"/>
              <w:jc w:val="left"/>
              <w:rPr>
                <w:sz w:val="24"/>
                <w:rtl/>
              </w:rPr>
            </w:pPr>
            <w:r>
              <w:rPr>
                <w:rFonts w:hint="cs"/>
                <w:sz w:val="24"/>
                <w:rtl/>
              </w:rPr>
              <w:t xml:space="preserve">כלל הפעילויות הנדרשות לתמיכה במשתמשי המערכת בנוגע לתקלות ולתפעול המערכת.  </w:t>
            </w:r>
          </w:p>
        </w:tc>
      </w:tr>
      <w:tr w:rsidR="00056923" w14:paraId="5720A5B0" w14:textId="77777777" w:rsidTr="00476F19">
        <w:trPr>
          <w:cantSplit/>
        </w:trPr>
        <w:tc>
          <w:tcPr>
            <w:tcW w:w="2401" w:type="dxa"/>
          </w:tcPr>
          <w:p w14:paraId="43A192FD" w14:textId="77777777" w:rsidR="00056923" w:rsidRDefault="00056923" w:rsidP="00476F19">
            <w:pPr>
              <w:pStyle w:val="Para0"/>
              <w:jc w:val="left"/>
              <w:rPr>
                <w:b/>
                <w:bCs/>
                <w:sz w:val="24"/>
              </w:rPr>
            </w:pPr>
            <w:r>
              <w:rPr>
                <w:b/>
                <w:bCs/>
                <w:sz w:val="24"/>
                <w:rtl/>
              </w:rPr>
              <w:t xml:space="preserve">תווכה </w:t>
            </w:r>
            <w:r>
              <w:rPr>
                <w:b/>
                <w:bCs/>
              </w:rPr>
              <w:t>Middleware</w:t>
            </w:r>
          </w:p>
        </w:tc>
        <w:tc>
          <w:tcPr>
            <w:tcW w:w="5757" w:type="dxa"/>
          </w:tcPr>
          <w:p w14:paraId="2890D3F8" w14:textId="77777777" w:rsidR="00056923" w:rsidRDefault="00056923" w:rsidP="00476F19">
            <w:pPr>
              <w:pStyle w:val="Para0"/>
              <w:jc w:val="left"/>
              <w:rPr>
                <w:sz w:val="24"/>
                <w:rtl/>
              </w:rPr>
            </w:pPr>
            <w:r>
              <w:rPr>
                <w:rFonts w:hint="cs"/>
                <w:rtl/>
              </w:rPr>
              <w:t xml:space="preserve">כל תוכנת תשתית שבין מערכת הפעלה לאפליקציה. היינו: בסיס נתונים, מחולל יישומים, תוכנה לניהול ממשק עם משתמש </w:t>
            </w:r>
            <w:proofErr w:type="spellStart"/>
            <w:r>
              <w:rPr>
                <w:rFonts w:hint="cs"/>
                <w:rtl/>
              </w:rPr>
              <w:t>וכו</w:t>
            </w:r>
            <w:proofErr w:type="spellEnd"/>
            <w:r>
              <w:rPr>
                <w:rFonts w:hint="cs"/>
                <w:rtl/>
              </w:rPr>
              <w:t>'</w:t>
            </w:r>
            <w:r>
              <w:rPr>
                <w:rFonts w:hint="cs"/>
                <w:sz w:val="24"/>
                <w:rtl/>
              </w:rPr>
              <w:t>.</w:t>
            </w:r>
          </w:p>
        </w:tc>
      </w:tr>
      <w:tr w:rsidR="00056923" w14:paraId="3F7A5C13" w14:textId="77777777" w:rsidTr="00476F19">
        <w:trPr>
          <w:cantSplit/>
        </w:trPr>
        <w:tc>
          <w:tcPr>
            <w:tcW w:w="2401" w:type="dxa"/>
          </w:tcPr>
          <w:p w14:paraId="1A812D8D" w14:textId="77777777" w:rsidR="00056923" w:rsidRDefault="00056923" w:rsidP="00476F19">
            <w:pPr>
              <w:pStyle w:val="Para0"/>
              <w:rPr>
                <w:b/>
                <w:bCs/>
                <w:sz w:val="24"/>
                <w:rtl/>
              </w:rPr>
            </w:pPr>
            <w:r>
              <w:rPr>
                <w:b/>
                <w:bCs/>
                <w:sz w:val="24"/>
                <w:rtl/>
              </w:rPr>
              <w:t>תוכנה בסיסית ו/או תוכנת תשתית ו/או תוכנת בסיס</w:t>
            </w:r>
          </w:p>
        </w:tc>
        <w:tc>
          <w:tcPr>
            <w:tcW w:w="5757" w:type="dxa"/>
          </w:tcPr>
          <w:p w14:paraId="68BD412D" w14:textId="77777777" w:rsidR="00056923" w:rsidRPr="00E0243B" w:rsidRDefault="00056923" w:rsidP="00476F19">
            <w:pPr>
              <w:pStyle w:val="Para0"/>
              <w:rPr>
                <w:sz w:val="24"/>
                <w:rtl/>
              </w:rPr>
            </w:pPr>
            <w:r>
              <w:rPr>
                <w:sz w:val="24"/>
                <w:rtl/>
              </w:rPr>
              <w:t xml:space="preserve">תוכנה שאינה תוכנה יישומית, לדוגמא: מערכת הפעלה, תווכה, מערכת לניהול בסיסי נתונים, כלי ניטור, כלי שליטה ובקרה, כלי פיתוח. </w:t>
            </w:r>
          </w:p>
        </w:tc>
      </w:tr>
      <w:tr w:rsidR="00056923" w14:paraId="53645EC6" w14:textId="77777777" w:rsidTr="00476F19">
        <w:trPr>
          <w:cantSplit/>
        </w:trPr>
        <w:tc>
          <w:tcPr>
            <w:tcW w:w="2401" w:type="dxa"/>
          </w:tcPr>
          <w:p w14:paraId="542B20FD" w14:textId="77777777" w:rsidR="00056923" w:rsidRDefault="00056923" w:rsidP="00476F19">
            <w:pPr>
              <w:pStyle w:val="Para0"/>
              <w:rPr>
                <w:b/>
                <w:bCs/>
                <w:sz w:val="24"/>
                <w:rtl/>
              </w:rPr>
            </w:pPr>
            <w:r>
              <w:rPr>
                <w:b/>
                <w:bCs/>
                <w:sz w:val="24"/>
                <w:rtl/>
              </w:rPr>
              <w:t>תוכנה יישומית ו/או מערכת יישומית ו/או יישום</w:t>
            </w:r>
            <w:r>
              <w:rPr>
                <w:rFonts w:hint="cs"/>
                <w:b/>
                <w:bCs/>
                <w:sz w:val="24"/>
                <w:rtl/>
              </w:rPr>
              <w:t xml:space="preserve"> ו/או אפליקציה</w:t>
            </w:r>
          </w:p>
        </w:tc>
        <w:tc>
          <w:tcPr>
            <w:tcW w:w="5757" w:type="dxa"/>
          </w:tcPr>
          <w:p w14:paraId="159D6CD2" w14:textId="77777777" w:rsidR="00056923" w:rsidRDefault="00056923" w:rsidP="00476F19">
            <w:pPr>
              <w:pStyle w:val="Para0"/>
              <w:rPr>
                <w:sz w:val="24"/>
                <w:rtl/>
              </w:rPr>
            </w:pPr>
            <w:r>
              <w:rPr>
                <w:sz w:val="24"/>
                <w:rtl/>
              </w:rPr>
              <w:t>תוכנה שנכתבה לשם סיוע ותמיכה במימוש תהליכים עסקיים, בין אם פותחה ע"י הלקוח או נרכשה מצד ג'</w:t>
            </w:r>
            <w:r>
              <w:rPr>
                <w:rFonts w:hint="cs"/>
                <w:sz w:val="24"/>
                <w:rtl/>
              </w:rPr>
              <w:t xml:space="preserve"> או פותחה ע"י הספק</w:t>
            </w:r>
            <w:r>
              <w:rPr>
                <w:sz w:val="24"/>
                <w:rtl/>
              </w:rPr>
              <w:t xml:space="preserve">, בין אם היא מוצר מדף או פיתוח ייעודי. </w:t>
            </w:r>
          </w:p>
        </w:tc>
      </w:tr>
      <w:tr w:rsidR="00056923" w14:paraId="12FACA19" w14:textId="77777777" w:rsidTr="00476F19">
        <w:trPr>
          <w:cantSplit/>
        </w:trPr>
        <w:tc>
          <w:tcPr>
            <w:tcW w:w="2401" w:type="dxa"/>
          </w:tcPr>
          <w:p w14:paraId="4C94AB65" w14:textId="77777777" w:rsidR="00056923" w:rsidRPr="000D2549" w:rsidRDefault="00056923" w:rsidP="00476F19">
            <w:pPr>
              <w:pStyle w:val="Para0"/>
              <w:rPr>
                <w:sz w:val="24"/>
                <w:rtl/>
              </w:rPr>
            </w:pPr>
            <w:r w:rsidRPr="000D2549">
              <w:rPr>
                <w:b/>
                <w:bCs/>
                <w:sz w:val="24"/>
                <w:rtl/>
              </w:rPr>
              <w:t>תיעוד מעבר</w:t>
            </w:r>
          </w:p>
        </w:tc>
        <w:tc>
          <w:tcPr>
            <w:tcW w:w="5757" w:type="dxa"/>
          </w:tcPr>
          <w:p w14:paraId="7E8016E2" w14:textId="77777777" w:rsidR="00056923" w:rsidRPr="000D2549" w:rsidRDefault="00056923" w:rsidP="00476F19">
            <w:pPr>
              <w:pStyle w:val="Para0"/>
              <w:rPr>
                <w:sz w:val="24"/>
                <w:rtl/>
              </w:rPr>
            </w:pPr>
            <w:r w:rsidRPr="000D2549">
              <w:rPr>
                <w:sz w:val="24"/>
                <w:rtl/>
              </w:rPr>
              <w:t>כל סוגי התיעוד המזהה את בעליו והמהווה אישור חוקי למעבר ושה</w:t>
            </w:r>
            <w:r>
              <w:rPr>
                <w:rFonts w:hint="cs"/>
                <w:sz w:val="24"/>
                <w:rtl/>
              </w:rPr>
              <w:t>י</w:t>
            </w:r>
            <w:r w:rsidRPr="000D2549">
              <w:rPr>
                <w:sz w:val="24"/>
                <w:rtl/>
              </w:rPr>
              <w:t>יה ו/או מפרט את היתרי המעבר והשה</w:t>
            </w:r>
            <w:r>
              <w:rPr>
                <w:rFonts w:hint="cs"/>
                <w:sz w:val="24"/>
                <w:rtl/>
              </w:rPr>
              <w:t>י</w:t>
            </w:r>
            <w:r w:rsidRPr="000D2549">
              <w:rPr>
                <w:sz w:val="24"/>
                <w:rtl/>
              </w:rPr>
              <w:t>יה לאדם ו/או לכלי רכב ובכלל זה תעודת זהות (ת.ז.), דרכון/מסמך נסיעה, אשרה, ר</w:t>
            </w:r>
            <w:r>
              <w:rPr>
                <w:rFonts w:hint="cs"/>
                <w:sz w:val="24"/>
                <w:rtl/>
              </w:rPr>
              <w:t>י</w:t>
            </w:r>
            <w:r w:rsidRPr="000D2549">
              <w:rPr>
                <w:sz w:val="24"/>
                <w:rtl/>
              </w:rPr>
              <w:t>שיון שהייה, ר</w:t>
            </w:r>
            <w:r>
              <w:rPr>
                <w:rFonts w:hint="cs"/>
                <w:sz w:val="24"/>
                <w:rtl/>
              </w:rPr>
              <w:t>י</w:t>
            </w:r>
            <w:r w:rsidRPr="000D2549">
              <w:rPr>
                <w:sz w:val="24"/>
                <w:rtl/>
              </w:rPr>
              <w:t>שיון ביקור, ר</w:t>
            </w:r>
            <w:r>
              <w:rPr>
                <w:rFonts w:hint="cs"/>
                <w:sz w:val="24"/>
                <w:rtl/>
              </w:rPr>
              <w:t>י</w:t>
            </w:r>
            <w:r w:rsidRPr="000D2549">
              <w:rPr>
                <w:sz w:val="24"/>
                <w:rtl/>
              </w:rPr>
              <w:t>שיון/היתר עבודה, תעודת עובד זר, ר</w:t>
            </w:r>
            <w:r>
              <w:rPr>
                <w:rFonts w:hint="cs"/>
                <w:sz w:val="24"/>
                <w:rtl/>
              </w:rPr>
              <w:t>י</w:t>
            </w:r>
            <w:r w:rsidRPr="000D2549">
              <w:rPr>
                <w:sz w:val="24"/>
                <w:rtl/>
              </w:rPr>
              <w:t>שיון מעבר רגיל</w:t>
            </w:r>
            <w:r>
              <w:rPr>
                <w:rFonts w:hint="cs"/>
                <w:sz w:val="24"/>
                <w:rtl/>
              </w:rPr>
              <w:t xml:space="preserve">, </w:t>
            </w:r>
            <w:r w:rsidRPr="000D2549">
              <w:rPr>
                <w:sz w:val="24"/>
                <w:rtl/>
              </w:rPr>
              <w:t>ר</w:t>
            </w:r>
            <w:r>
              <w:rPr>
                <w:rFonts w:hint="cs"/>
                <w:sz w:val="24"/>
                <w:rtl/>
              </w:rPr>
              <w:t>י</w:t>
            </w:r>
            <w:r w:rsidRPr="000D2549">
              <w:rPr>
                <w:sz w:val="24"/>
                <w:rtl/>
              </w:rPr>
              <w:t>שיון מעבר מיוחד, תעודת או"ם</w:t>
            </w:r>
            <w:r>
              <w:rPr>
                <w:rFonts w:hint="cs"/>
                <w:sz w:val="24"/>
                <w:rtl/>
              </w:rPr>
              <w:t xml:space="preserve"> ועוד</w:t>
            </w:r>
            <w:r w:rsidRPr="000D2549">
              <w:rPr>
                <w:sz w:val="24"/>
                <w:rtl/>
              </w:rPr>
              <w:t>.</w:t>
            </w:r>
          </w:p>
        </w:tc>
      </w:tr>
      <w:tr w:rsidR="00056923" w14:paraId="4C0A57DA" w14:textId="77777777" w:rsidTr="00476F19">
        <w:trPr>
          <w:cantSplit/>
        </w:trPr>
        <w:tc>
          <w:tcPr>
            <w:tcW w:w="2401" w:type="dxa"/>
          </w:tcPr>
          <w:p w14:paraId="3A27ED6F" w14:textId="77777777" w:rsidR="00056923" w:rsidRPr="000D2549" w:rsidRDefault="00056923" w:rsidP="00476F19">
            <w:pPr>
              <w:pStyle w:val="Para0"/>
              <w:rPr>
                <w:b/>
                <w:bCs/>
                <w:sz w:val="24"/>
                <w:rtl/>
              </w:rPr>
            </w:pPr>
            <w:r w:rsidRPr="000D2549">
              <w:rPr>
                <w:b/>
                <w:bCs/>
                <w:sz w:val="24"/>
                <w:rtl/>
              </w:rPr>
              <w:t>תיעוד מעבר חריג</w:t>
            </w:r>
          </w:p>
        </w:tc>
        <w:tc>
          <w:tcPr>
            <w:tcW w:w="5757" w:type="dxa"/>
          </w:tcPr>
          <w:p w14:paraId="28CC98B0" w14:textId="77777777" w:rsidR="00056923" w:rsidRPr="000D2549" w:rsidRDefault="00056923" w:rsidP="00476F19">
            <w:pPr>
              <w:pStyle w:val="Para0"/>
              <w:rPr>
                <w:sz w:val="24"/>
                <w:rtl/>
              </w:rPr>
            </w:pPr>
            <w:r w:rsidRPr="000D2549">
              <w:rPr>
                <w:sz w:val="24"/>
                <w:rtl/>
              </w:rPr>
              <w:t>תיעוד מעבר שלגביו נתקבל מידע או התרעה שהוא אבד או נגנב.</w:t>
            </w:r>
          </w:p>
        </w:tc>
      </w:tr>
      <w:tr w:rsidR="00056923" w14:paraId="21258655" w14:textId="77777777" w:rsidTr="00476F19">
        <w:trPr>
          <w:cantSplit/>
        </w:trPr>
        <w:tc>
          <w:tcPr>
            <w:tcW w:w="2401" w:type="dxa"/>
          </w:tcPr>
          <w:p w14:paraId="43D91DB6" w14:textId="77777777" w:rsidR="00056923" w:rsidRDefault="00056923" w:rsidP="00476F19">
            <w:pPr>
              <w:pStyle w:val="Para0"/>
              <w:rPr>
                <w:b/>
                <w:bCs/>
                <w:sz w:val="24"/>
              </w:rPr>
            </w:pPr>
            <w:r>
              <w:rPr>
                <w:b/>
                <w:bCs/>
                <w:sz w:val="24"/>
                <w:rtl/>
              </w:rPr>
              <w:t xml:space="preserve">תמורה שוטפת </w:t>
            </w:r>
            <w:r>
              <w:rPr>
                <w:b/>
                <w:bCs/>
              </w:rPr>
              <w:t xml:space="preserve"> </w:t>
            </w:r>
          </w:p>
        </w:tc>
        <w:tc>
          <w:tcPr>
            <w:tcW w:w="5757" w:type="dxa"/>
          </w:tcPr>
          <w:p w14:paraId="7B55AEF2" w14:textId="77777777" w:rsidR="00056923" w:rsidRDefault="00056923" w:rsidP="00476F19">
            <w:pPr>
              <w:pStyle w:val="Para0"/>
              <w:rPr>
                <w:b/>
                <w:bCs/>
                <w:sz w:val="24"/>
                <w:rtl/>
              </w:rPr>
            </w:pPr>
            <w:r w:rsidRPr="00A91A7C">
              <w:rPr>
                <w:rFonts w:hint="cs"/>
                <w:sz w:val="24"/>
                <w:rtl/>
              </w:rPr>
              <w:t xml:space="preserve">תמורה </w:t>
            </w:r>
            <w:r>
              <w:rPr>
                <w:rFonts w:hint="cs"/>
                <w:sz w:val="24"/>
                <w:rtl/>
              </w:rPr>
              <w:t>במחיר קבוע עבור</w:t>
            </w:r>
            <w:r w:rsidRPr="00A91A7C">
              <w:rPr>
                <w:rFonts w:hint="cs"/>
                <w:sz w:val="24"/>
                <w:rtl/>
              </w:rPr>
              <w:t xml:space="preserve"> שירותי מיקור חוץ </w:t>
            </w:r>
            <w:r>
              <w:rPr>
                <w:rFonts w:hint="cs"/>
                <w:sz w:val="24"/>
                <w:rtl/>
              </w:rPr>
              <w:t xml:space="preserve">וכן עבור </w:t>
            </w:r>
            <w:r w:rsidRPr="00A91A7C">
              <w:rPr>
                <w:sz w:val="24"/>
                <w:rtl/>
              </w:rPr>
              <w:t>תחזוקת יצרן בגין חומרה ותוכנה</w:t>
            </w:r>
            <w:r w:rsidRPr="00A91A7C">
              <w:rPr>
                <w:rFonts w:hint="cs"/>
                <w:sz w:val="24"/>
                <w:rtl/>
              </w:rPr>
              <w:t xml:space="preserve"> </w:t>
            </w:r>
            <w:r>
              <w:rPr>
                <w:rFonts w:hint="cs"/>
                <w:sz w:val="24"/>
                <w:rtl/>
              </w:rPr>
              <w:t>של המערכת</w:t>
            </w:r>
            <w:r w:rsidRPr="00A91A7C">
              <w:rPr>
                <w:rFonts w:hint="cs"/>
                <w:sz w:val="24"/>
                <w:rtl/>
              </w:rPr>
              <w:t>.</w:t>
            </w:r>
            <w:r>
              <w:rPr>
                <w:rFonts w:hint="cs"/>
                <w:sz w:val="24"/>
                <w:rtl/>
              </w:rPr>
              <w:t xml:space="preserve"> ראה פירוט מרכיבי התמורה בפרק 5.</w:t>
            </w:r>
          </w:p>
        </w:tc>
      </w:tr>
      <w:tr w:rsidR="00056923" w14:paraId="482DF305" w14:textId="77777777" w:rsidTr="00476F19">
        <w:trPr>
          <w:cantSplit/>
        </w:trPr>
        <w:tc>
          <w:tcPr>
            <w:tcW w:w="2401" w:type="dxa"/>
          </w:tcPr>
          <w:p w14:paraId="379F2DA4" w14:textId="77777777" w:rsidR="00056923" w:rsidRPr="00591D03" w:rsidRDefault="00056923" w:rsidP="00476F19">
            <w:pPr>
              <w:pStyle w:val="Para0"/>
              <w:rPr>
                <w:b/>
                <w:bCs/>
                <w:sz w:val="24"/>
                <w:rtl/>
              </w:rPr>
            </w:pPr>
            <w:proofErr w:type="spellStart"/>
            <w:r w:rsidRPr="00591D03">
              <w:rPr>
                <w:b/>
                <w:bCs/>
                <w:sz w:val="24"/>
                <w:rtl/>
              </w:rPr>
              <w:t>תפ"ש</w:t>
            </w:r>
            <w:proofErr w:type="spellEnd"/>
          </w:p>
        </w:tc>
        <w:tc>
          <w:tcPr>
            <w:tcW w:w="5757" w:type="dxa"/>
          </w:tcPr>
          <w:p w14:paraId="70A6C058" w14:textId="77777777" w:rsidR="00056923" w:rsidRPr="00591D03" w:rsidRDefault="00056923" w:rsidP="00476F19">
            <w:pPr>
              <w:pStyle w:val="Para0"/>
              <w:rPr>
                <w:sz w:val="24"/>
                <w:rtl/>
              </w:rPr>
            </w:pPr>
            <w:r w:rsidRPr="00591D03">
              <w:rPr>
                <w:sz w:val="24"/>
                <w:rtl/>
              </w:rPr>
              <w:t>תאום הפעולות בשטחים.</w:t>
            </w:r>
          </w:p>
        </w:tc>
      </w:tr>
      <w:tr w:rsidR="00056923" w14:paraId="12939E0F" w14:textId="77777777" w:rsidTr="00476F19">
        <w:trPr>
          <w:cantSplit/>
        </w:trPr>
        <w:tc>
          <w:tcPr>
            <w:tcW w:w="2401" w:type="dxa"/>
          </w:tcPr>
          <w:p w14:paraId="25D0D4D2" w14:textId="77777777" w:rsidR="00056923" w:rsidRDefault="00056923" w:rsidP="00476F19">
            <w:pPr>
              <w:pStyle w:val="Para0"/>
              <w:rPr>
                <w:b/>
                <w:bCs/>
                <w:sz w:val="24"/>
                <w:rtl/>
              </w:rPr>
            </w:pPr>
            <w:r>
              <w:rPr>
                <w:b/>
                <w:bCs/>
                <w:sz w:val="24"/>
                <w:rtl/>
              </w:rPr>
              <w:t>תקופת היערכות</w:t>
            </w:r>
          </w:p>
        </w:tc>
        <w:tc>
          <w:tcPr>
            <w:tcW w:w="5757" w:type="dxa"/>
          </w:tcPr>
          <w:p w14:paraId="57813323" w14:textId="77777777" w:rsidR="00056923" w:rsidRDefault="00056923" w:rsidP="00476F19">
            <w:pPr>
              <w:pStyle w:val="Para0"/>
              <w:rPr>
                <w:sz w:val="24"/>
                <w:rtl/>
              </w:rPr>
            </w:pPr>
            <w:r>
              <w:rPr>
                <w:sz w:val="24"/>
                <w:rtl/>
              </w:rPr>
              <w:t xml:space="preserve">פרק זמן </w:t>
            </w:r>
            <w:r>
              <w:rPr>
                <w:rFonts w:hint="cs"/>
                <w:sz w:val="24"/>
                <w:rtl/>
              </w:rPr>
              <w:t>שי</w:t>
            </w:r>
            <w:r>
              <w:rPr>
                <w:sz w:val="24"/>
                <w:rtl/>
              </w:rPr>
              <w:t>י</w:t>
            </w:r>
            <w:r>
              <w:rPr>
                <w:rFonts w:hint="cs"/>
                <w:sz w:val="24"/>
                <w:rtl/>
              </w:rPr>
              <w:t>נ</w:t>
            </w:r>
            <w:r>
              <w:rPr>
                <w:sz w:val="24"/>
                <w:rtl/>
              </w:rPr>
              <w:t>תן לספק הזוכה לשם היערכות לקבלת אחריות</w:t>
            </w:r>
            <w:r>
              <w:rPr>
                <w:rFonts w:hint="cs"/>
                <w:sz w:val="24"/>
                <w:rtl/>
              </w:rPr>
              <w:t xml:space="preserve"> על השירות השוטף</w:t>
            </w:r>
            <w:r>
              <w:rPr>
                <w:sz w:val="24"/>
                <w:rtl/>
              </w:rPr>
              <w:t xml:space="preserve">, </w:t>
            </w:r>
            <w:r>
              <w:rPr>
                <w:rFonts w:hint="cs"/>
                <w:sz w:val="24"/>
                <w:rtl/>
              </w:rPr>
              <w:t xml:space="preserve">והוא כולל תקופת התארגנות ותקופת חפיפה עפ"י הגדרתן להלן. הספק לא יהיה זכאי לתמורה בגין הפעילות בתקופת ההיערכות. </w:t>
            </w:r>
          </w:p>
        </w:tc>
      </w:tr>
      <w:tr w:rsidR="00056923" w14:paraId="6FCA0551" w14:textId="77777777" w:rsidTr="00476F19">
        <w:trPr>
          <w:cantSplit/>
        </w:trPr>
        <w:tc>
          <w:tcPr>
            <w:tcW w:w="2401" w:type="dxa"/>
          </w:tcPr>
          <w:p w14:paraId="44235ED8" w14:textId="77777777" w:rsidR="00056923" w:rsidRDefault="00056923" w:rsidP="00476F19">
            <w:pPr>
              <w:pStyle w:val="Para0"/>
              <w:rPr>
                <w:b/>
                <w:bCs/>
                <w:sz w:val="24"/>
                <w:rtl/>
              </w:rPr>
            </w:pPr>
            <w:r>
              <w:rPr>
                <w:rFonts w:hint="cs"/>
                <w:b/>
                <w:bCs/>
                <w:sz w:val="24"/>
                <w:rtl/>
              </w:rPr>
              <w:t>תקופת התארגנות</w:t>
            </w:r>
          </w:p>
        </w:tc>
        <w:tc>
          <w:tcPr>
            <w:tcW w:w="5757" w:type="dxa"/>
          </w:tcPr>
          <w:p w14:paraId="1BFA638E" w14:textId="77777777" w:rsidR="00056923" w:rsidRDefault="00056923" w:rsidP="00476F19">
            <w:pPr>
              <w:pStyle w:val="Para0"/>
              <w:rPr>
                <w:sz w:val="24"/>
                <w:rtl/>
              </w:rPr>
            </w:pPr>
            <w:r w:rsidRPr="00642E18">
              <w:rPr>
                <w:sz w:val="24"/>
                <w:rtl/>
              </w:rPr>
              <w:t xml:space="preserve">פרק זמן </w:t>
            </w:r>
            <w:r>
              <w:rPr>
                <w:rFonts w:hint="cs"/>
                <w:sz w:val="24"/>
                <w:rtl/>
              </w:rPr>
              <w:t>שיי</w:t>
            </w:r>
            <w:r w:rsidRPr="00642E18">
              <w:rPr>
                <w:sz w:val="24"/>
                <w:rtl/>
              </w:rPr>
              <w:t xml:space="preserve">נתן לספק הזוכה לשם </w:t>
            </w:r>
            <w:r w:rsidRPr="00642E18">
              <w:rPr>
                <w:rFonts w:hint="cs"/>
                <w:sz w:val="24"/>
                <w:rtl/>
              </w:rPr>
              <w:t>איוש כל הצוות הנדרש לעבודה</w:t>
            </w:r>
            <w:r>
              <w:rPr>
                <w:rFonts w:hint="cs"/>
                <w:sz w:val="24"/>
                <w:rtl/>
              </w:rPr>
              <w:t>, י</w:t>
            </w:r>
            <w:r w:rsidRPr="00642E18">
              <w:rPr>
                <w:sz w:val="24"/>
                <w:rtl/>
              </w:rPr>
              <w:t xml:space="preserve">תחיל ביום החתימה על ההסכם וימשך </w:t>
            </w:r>
            <w:r>
              <w:rPr>
                <w:rFonts w:hint="cs"/>
                <w:sz w:val="24"/>
                <w:rtl/>
              </w:rPr>
              <w:t>עד 3 חודשים.</w:t>
            </w:r>
            <w:r w:rsidRPr="00642E18">
              <w:rPr>
                <w:sz w:val="24"/>
                <w:rtl/>
              </w:rPr>
              <w:t xml:space="preserve">  </w:t>
            </w:r>
          </w:p>
        </w:tc>
      </w:tr>
      <w:tr w:rsidR="00056923" w14:paraId="5D0AD9E5" w14:textId="77777777" w:rsidTr="00476F19">
        <w:trPr>
          <w:cantSplit/>
        </w:trPr>
        <w:tc>
          <w:tcPr>
            <w:tcW w:w="2401" w:type="dxa"/>
          </w:tcPr>
          <w:p w14:paraId="343AE040" w14:textId="77777777" w:rsidR="00056923" w:rsidRDefault="00056923" w:rsidP="00476F19">
            <w:pPr>
              <w:pStyle w:val="Para0"/>
              <w:rPr>
                <w:b/>
                <w:bCs/>
                <w:sz w:val="24"/>
                <w:rtl/>
              </w:rPr>
            </w:pPr>
            <w:r>
              <w:rPr>
                <w:rFonts w:hint="cs"/>
                <w:b/>
                <w:bCs/>
                <w:sz w:val="24"/>
                <w:rtl/>
              </w:rPr>
              <w:t>תקופת חפיפה</w:t>
            </w:r>
          </w:p>
        </w:tc>
        <w:tc>
          <w:tcPr>
            <w:tcW w:w="5757" w:type="dxa"/>
          </w:tcPr>
          <w:p w14:paraId="51B9B969" w14:textId="77777777" w:rsidR="00056923" w:rsidRDefault="00056923" w:rsidP="00476F19">
            <w:pPr>
              <w:pStyle w:val="Para0"/>
              <w:rPr>
                <w:sz w:val="24"/>
                <w:rtl/>
              </w:rPr>
            </w:pPr>
            <w:r w:rsidRPr="00642E18">
              <w:rPr>
                <w:rFonts w:hint="cs"/>
                <w:sz w:val="24"/>
                <w:rtl/>
              </w:rPr>
              <w:t xml:space="preserve">פרק הזמן </w:t>
            </w:r>
            <w:r>
              <w:rPr>
                <w:rFonts w:hint="cs"/>
                <w:sz w:val="24"/>
                <w:rtl/>
              </w:rPr>
              <w:t>שיי</w:t>
            </w:r>
            <w:r w:rsidRPr="00642E18">
              <w:rPr>
                <w:rFonts w:hint="cs"/>
                <w:sz w:val="24"/>
                <w:rtl/>
              </w:rPr>
              <w:t xml:space="preserve">נתן לספק </w:t>
            </w:r>
            <w:r>
              <w:rPr>
                <w:rFonts w:hint="cs"/>
                <w:sz w:val="24"/>
                <w:rtl/>
              </w:rPr>
              <w:t>הזוכה</w:t>
            </w:r>
            <w:r w:rsidRPr="00642E18">
              <w:rPr>
                <w:rFonts w:hint="cs"/>
                <w:sz w:val="24"/>
                <w:rtl/>
              </w:rPr>
              <w:t xml:space="preserve"> </w:t>
            </w:r>
            <w:r>
              <w:rPr>
                <w:rFonts w:hint="cs"/>
                <w:sz w:val="24"/>
                <w:rtl/>
              </w:rPr>
              <w:t xml:space="preserve">לשם </w:t>
            </w:r>
            <w:r w:rsidRPr="00642E18">
              <w:rPr>
                <w:rFonts w:hint="cs"/>
                <w:sz w:val="24"/>
                <w:rtl/>
              </w:rPr>
              <w:t xml:space="preserve">חפיפה בין צוות העובדים מטעמו לצוות עובדי הספק היוצא וכן ביצוע פעולות היערכות </w:t>
            </w:r>
            <w:r>
              <w:rPr>
                <w:rFonts w:hint="cs"/>
                <w:sz w:val="24"/>
                <w:rtl/>
              </w:rPr>
              <w:t xml:space="preserve">נוספות </w:t>
            </w:r>
            <w:r w:rsidRPr="00642E18">
              <w:rPr>
                <w:rFonts w:hint="cs"/>
                <w:sz w:val="24"/>
                <w:rtl/>
              </w:rPr>
              <w:t>לצורך קבלת אחריות על השירות השוטף</w:t>
            </w:r>
            <w:r>
              <w:rPr>
                <w:rFonts w:hint="cs"/>
                <w:sz w:val="24"/>
                <w:rtl/>
              </w:rPr>
              <w:t xml:space="preserve">. יתחיל בתום תקופת ההתארגנות ויסתיים בתוך חודשיים. </w:t>
            </w:r>
          </w:p>
        </w:tc>
      </w:tr>
      <w:tr w:rsidR="00056923" w14:paraId="43FE6ADF" w14:textId="77777777" w:rsidTr="00476F19">
        <w:trPr>
          <w:cantSplit/>
        </w:trPr>
        <w:tc>
          <w:tcPr>
            <w:tcW w:w="2401" w:type="dxa"/>
          </w:tcPr>
          <w:p w14:paraId="0455FD7D" w14:textId="77777777" w:rsidR="00056923" w:rsidRDefault="00056923" w:rsidP="00476F19">
            <w:pPr>
              <w:pStyle w:val="Para0"/>
              <w:rPr>
                <w:b/>
                <w:bCs/>
                <w:sz w:val="24"/>
                <w:rtl/>
              </w:rPr>
            </w:pPr>
            <w:r>
              <w:rPr>
                <w:b/>
                <w:bCs/>
                <w:sz w:val="24"/>
                <w:rtl/>
              </w:rPr>
              <w:t>תקופת התקשרות</w:t>
            </w:r>
          </w:p>
        </w:tc>
        <w:tc>
          <w:tcPr>
            <w:tcW w:w="5757" w:type="dxa"/>
          </w:tcPr>
          <w:p w14:paraId="71EA48F9" w14:textId="77777777" w:rsidR="00056923" w:rsidRDefault="00056923" w:rsidP="00476F19">
            <w:pPr>
              <w:pStyle w:val="Para0"/>
              <w:rPr>
                <w:sz w:val="24"/>
                <w:rtl/>
              </w:rPr>
            </w:pPr>
            <w:r>
              <w:rPr>
                <w:sz w:val="24"/>
                <w:rtl/>
              </w:rPr>
              <w:t>פרק זמן מיום חתימה על ההסכם עם הספק ועד היום האחרון למתן השי</w:t>
            </w:r>
            <w:r>
              <w:rPr>
                <w:sz w:val="24"/>
                <w:shd w:val="clear" w:color="auto" w:fill="FFFFFF"/>
                <w:rtl/>
              </w:rPr>
              <w:t>רות השוטף</w:t>
            </w:r>
            <w:r>
              <w:rPr>
                <w:sz w:val="24"/>
                <w:rtl/>
              </w:rPr>
              <w:t>. פרק זמן זה כולל את תקופת ההיערכות ואת תקופת מתן השירות השוטף לרבות תקופת ההיפרדות ומתן שירותי סיום הסכם.</w:t>
            </w:r>
          </w:p>
        </w:tc>
      </w:tr>
      <w:tr w:rsidR="00056923" w14:paraId="6721637B" w14:textId="77777777" w:rsidTr="00476F19">
        <w:trPr>
          <w:cantSplit/>
        </w:trPr>
        <w:tc>
          <w:tcPr>
            <w:tcW w:w="2401" w:type="dxa"/>
          </w:tcPr>
          <w:p w14:paraId="1256D4F1" w14:textId="77777777" w:rsidR="00056923" w:rsidRDefault="00056923" w:rsidP="00476F19">
            <w:pPr>
              <w:pStyle w:val="Para0"/>
              <w:rPr>
                <w:b/>
                <w:bCs/>
                <w:sz w:val="24"/>
                <w:rtl/>
              </w:rPr>
            </w:pPr>
            <w:r>
              <w:rPr>
                <w:b/>
                <w:bCs/>
                <w:sz w:val="24"/>
                <w:rtl/>
              </w:rPr>
              <w:t>תקופת המעבר</w:t>
            </w:r>
          </w:p>
        </w:tc>
        <w:tc>
          <w:tcPr>
            <w:tcW w:w="5757" w:type="dxa"/>
          </w:tcPr>
          <w:p w14:paraId="2833D28E" w14:textId="77777777" w:rsidR="00056923" w:rsidRDefault="00056923" w:rsidP="00476F19">
            <w:pPr>
              <w:pStyle w:val="Para0"/>
              <w:rPr>
                <w:sz w:val="24"/>
                <w:rtl/>
              </w:rPr>
            </w:pPr>
            <w:r w:rsidRPr="001D0748">
              <w:rPr>
                <w:rFonts w:hint="cs"/>
                <w:sz w:val="24"/>
                <w:rtl/>
              </w:rPr>
              <w:t xml:space="preserve">פרק זמן מתחילת תקופת מתן השירות ומשכו עד </w:t>
            </w:r>
            <w:r w:rsidRPr="00880155">
              <w:rPr>
                <w:rFonts w:hint="cs"/>
                <w:sz w:val="24"/>
                <w:rtl/>
              </w:rPr>
              <w:t>6 חודשים</w:t>
            </w:r>
            <w:r w:rsidRPr="001D0748">
              <w:rPr>
                <w:rFonts w:hint="cs"/>
                <w:sz w:val="24"/>
                <w:rtl/>
              </w:rPr>
              <w:t>. במהלך התקופה הספק יבצע מספר פרויקטים שיאפשרו את מתן השירותים המוגדרים, באיכות גבוהה ותוך עמידה ברמת השירות הנדרשת.</w:t>
            </w:r>
            <w:r>
              <w:rPr>
                <w:rFonts w:hint="cs"/>
                <w:sz w:val="24"/>
                <w:rtl/>
              </w:rPr>
              <w:t xml:space="preserve"> </w:t>
            </w:r>
          </w:p>
        </w:tc>
      </w:tr>
      <w:tr w:rsidR="00056923" w14:paraId="3EFF473C" w14:textId="77777777" w:rsidTr="00476F19">
        <w:trPr>
          <w:cantSplit/>
        </w:trPr>
        <w:tc>
          <w:tcPr>
            <w:tcW w:w="2401" w:type="dxa"/>
          </w:tcPr>
          <w:p w14:paraId="06F253FB" w14:textId="77777777" w:rsidR="00056923" w:rsidRDefault="00056923" w:rsidP="00476F19">
            <w:pPr>
              <w:pStyle w:val="Para0"/>
              <w:jc w:val="left"/>
              <w:rPr>
                <w:b/>
                <w:bCs/>
                <w:sz w:val="24"/>
                <w:rtl/>
              </w:rPr>
            </w:pPr>
            <w:r w:rsidRPr="00903D0B">
              <w:rPr>
                <w:b/>
                <w:bCs/>
                <w:sz w:val="24"/>
                <w:rtl/>
              </w:rPr>
              <w:t>תקופת מדידה לצורך עמידה ברמת שירות</w:t>
            </w:r>
          </w:p>
        </w:tc>
        <w:tc>
          <w:tcPr>
            <w:tcW w:w="5757" w:type="dxa"/>
          </w:tcPr>
          <w:p w14:paraId="198C860C" w14:textId="77777777" w:rsidR="00056923" w:rsidRPr="001D0748" w:rsidRDefault="00056923" w:rsidP="00476F19">
            <w:pPr>
              <w:pStyle w:val="Para0"/>
              <w:rPr>
                <w:sz w:val="24"/>
                <w:rtl/>
              </w:rPr>
            </w:pPr>
            <w:r w:rsidRPr="00903D0B">
              <w:rPr>
                <w:sz w:val="24"/>
                <w:rtl/>
              </w:rPr>
              <w:t xml:space="preserve">משך הזמן של המדידה לצורך בחינת עמידת הספק בדרישות ה- </w:t>
            </w:r>
            <w:r w:rsidRPr="00903D0B">
              <w:rPr>
                <w:sz w:val="24"/>
              </w:rPr>
              <w:t>SLA</w:t>
            </w:r>
            <w:r w:rsidRPr="00903D0B">
              <w:rPr>
                <w:sz w:val="24"/>
                <w:rtl/>
              </w:rPr>
              <w:t>.</w:t>
            </w:r>
          </w:p>
        </w:tc>
      </w:tr>
      <w:tr w:rsidR="00056923" w14:paraId="1A688585" w14:textId="77777777" w:rsidTr="00476F19">
        <w:trPr>
          <w:cantSplit/>
        </w:trPr>
        <w:tc>
          <w:tcPr>
            <w:tcW w:w="2401" w:type="dxa"/>
          </w:tcPr>
          <w:p w14:paraId="625CB092" w14:textId="77777777" w:rsidR="00056923" w:rsidRDefault="00056923" w:rsidP="00476F19">
            <w:pPr>
              <w:pStyle w:val="Para0"/>
              <w:jc w:val="left"/>
              <w:rPr>
                <w:b/>
                <w:bCs/>
                <w:sz w:val="24"/>
                <w:rtl/>
              </w:rPr>
            </w:pPr>
            <w:r>
              <w:rPr>
                <w:b/>
                <w:bCs/>
                <w:sz w:val="24"/>
                <w:rtl/>
              </w:rPr>
              <w:t>תקופת מתן השירות</w:t>
            </w:r>
            <w:r>
              <w:rPr>
                <w:rFonts w:hint="cs"/>
                <w:b/>
                <w:bCs/>
                <w:sz w:val="24"/>
                <w:rtl/>
              </w:rPr>
              <w:t xml:space="preserve"> (תקופת השירות)</w:t>
            </w:r>
          </w:p>
        </w:tc>
        <w:tc>
          <w:tcPr>
            <w:tcW w:w="5757" w:type="dxa"/>
          </w:tcPr>
          <w:p w14:paraId="18EEC0D6" w14:textId="77777777" w:rsidR="00056923" w:rsidRDefault="00056923" w:rsidP="00476F19">
            <w:pPr>
              <w:pStyle w:val="Para0"/>
              <w:rPr>
                <w:sz w:val="24"/>
                <w:rtl/>
              </w:rPr>
            </w:pPr>
            <w:r w:rsidRPr="001D0748">
              <w:rPr>
                <w:sz w:val="24"/>
                <w:rtl/>
              </w:rPr>
              <w:t xml:space="preserve">פרק הזמן מתום תקופת ההיערכות ועד </w:t>
            </w:r>
            <w:r>
              <w:rPr>
                <w:rFonts w:hint="cs"/>
                <w:sz w:val="24"/>
                <w:rtl/>
              </w:rPr>
              <w:t>תום תקופת ההתקשרות</w:t>
            </w:r>
            <w:r w:rsidRPr="001D0748">
              <w:rPr>
                <w:sz w:val="24"/>
                <w:rtl/>
              </w:rPr>
              <w:t>, במהלכה זכאי הספק לתמורה המוסכמת.</w:t>
            </w:r>
            <w:r>
              <w:rPr>
                <w:rFonts w:hint="cs"/>
                <w:sz w:val="24"/>
                <w:rtl/>
              </w:rPr>
              <w:t xml:space="preserve"> </w:t>
            </w:r>
          </w:p>
        </w:tc>
      </w:tr>
      <w:tr w:rsidR="00056923" w14:paraId="7CA4D680" w14:textId="77777777" w:rsidTr="00476F19">
        <w:trPr>
          <w:cantSplit/>
        </w:trPr>
        <w:tc>
          <w:tcPr>
            <w:tcW w:w="2401" w:type="dxa"/>
          </w:tcPr>
          <w:p w14:paraId="36D70680" w14:textId="77777777" w:rsidR="00056923" w:rsidRDefault="00056923" w:rsidP="00476F19">
            <w:pPr>
              <w:pStyle w:val="Para0"/>
              <w:rPr>
                <w:b/>
                <w:bCs/>
                <w:sz w:val="24"/>
              </w:rPr>
            </w:pPr>
            <w:r w:rsidRPr="00903D0B">
              <w:rPr>
                <w:b/>
                <w:bCs/>
                <w:sz w:val="24"/>
                <w:rtl/>
              </w:rPr>
              <w:t>תקלה</w:t>
            </w:r>
            <w:r>
              <w:rPr>
                <w:rFonts w:hint="cs"/>
                <w:b/>
                <w:bCs/>
                <w:sz w:val="24"/>
                <w:rtl/>
              </w:rPr>
              <w:t xml:space="preserve"> </w:t>
            </w:r>
            <w:r>
              <w:rPr>
                <w:b/>
                <w:bCs/>
                <w:sz w:val="24"/>
              </w:rPr>
              <w:t>(Bug)</w:t>
            </w:r>
          </w:p>
        </w:tc>
        <w:tc>
          <w:tcPr>
            <w:tcW w:w="5757" w:type="dxa"/>
          </w:tcPr>
          <w:p w14:paraId="72212567" w14:textId="77777777" w:rsidR="00056923" w:rsidRDefault="00056923" w:rsidP="00476F19">
            <w:pPr>
              <w:pStyle w:val="Para0"/>
              <w:rPr>
                <w:sz w:val="24"/>
                <w:szCs w:val="20"/>
                <w:rtl/>
              </w:rPr>
            </w:pPr>
            <w:r w:rsidRPr="00903D0B">
              <w:rPr>
                <w:sz w:val="24"/>
                <w:rtl/>
              </w:rPr>
              <w:t xml:space="preserve">אירוע בו פונקציה שפעלה באופן רציף עד עכשיו אינה עובדת או אינה מייצרת את התוצר </w:t>
            </w:r>
            <w:r>
              <w:rPr>
                <w:rFonts w:hint="cs"/>
                <w:sz w:val="24"/>
                <w:rtl/>
              </w:rPr>
              <w:t xml:space="preserve">הנדרש בתיעוד המערכת. </w:t>
            </w:r>
          </w:p>
        </w:tc>
      </w:tr>
      <w:tr w:rsidR="00056923" w14:paraId="6EB36B33" w14:textId="77777777" w:rsidTr="00476F19">
        <w:trPr>
          <w:cantSplit/>
        </w:trPr>
        <w:tc>
          <w:tcPr>
            <w:tcW w:w="2401" w:type="dxa"/>
          </w:tcPr>
          <w:p w14:paraId="5AC5F6E4" w14:textId="77777777" w:rsidR="00056923" w:rsidRDefault="00056923" w:rsidP="00476F19">
            <w:pPr>
              <w:pStyle w:val="Para0"/>
              <w:rPr>
                <w:b/>
                <w:bCs/>
                <w:sz w:val="24"/>
                <w:rtl/>
              </w:rPr>
            </w:pPr>
            <w:r>
              <w:rPr>
                <w:b/>
                <w:bCs/>
                <w:sz w:val="24"/>
                <w:rtl/>
              </w:rPr>
              <w:t xml:space="preserve">תשתית רוחבית </w:t>
            </w:r>
          </w:p>
        </w:tc>
        <w:tc>
          <w:tcPr>
            <w:tcW w:w="5757" w:type="dxa"/>
          </w:tcPr>
          <w:p w14:paraId="779D758C" w14:textId="77777777" w:rsidR="00056923" w:rsidRDefault="00056923" w:rsidP="00476F19">
            <w:pPr>
              <w:pStyle w:val="Para0"/>
              <w:rPr>
                <w:sz w:val="24"/>
                <w:rtl/>
              </w:rPr>
            </w:pPr>
            <w:r>
              <w:rPr>
                <w:sz w:val="24"/>
                <w:rtl/>
              </w:rPr>
              <w:t xml:space="preserve">תשתית המתוחזקת ומתופעלת ע"י הספק והתומכת ביותר ממערכת יישומית אחת. לדוגמא: </w:t>
            </w:r>
            <w:r>
              <w:rPr>
                <w:rFonts w:hint="cs"/>
                <w:rtl/>
              </w:rPr>
              <w:t>אחסון</w:t>
            </w:r>
            <w:r>
              <w:rPr>
                <w:sz w:val="24"/>
                <w:rtl/>
              </w:rPr>
              <w:t xml:space="preserve"> מרכזי, גיבוי מרכזי, שרתי </w:t>
            </w:r>
            <w:r>
              <w:t>VM</w:t>
            </w:r>
            <w:r>
              <w:rPr>
                <w:sz w:val="24"/>
                <w:rtl/>
              </w:rPr>
              <w:t>, רשת תקשורת וכיו"ב.</w:t>
            </w:r>
          </w:p>
        </w:tc>
      </w:tr>
      <w:tr w:rsidR="00056923" w:rsidRPr="00E65ADD" w14:paraId="30485E05" w14:textId="77777777" w:rsidTr="00476F19">
        <w:trPr>
          <w:cantSplit/>
        </w:trPr>
        <w:tc>
          <w:tcPr>
            <w:tcW w:w="2401" w:type="dxa"/>
          </w:tcPr>
          <w:p w14:paraId="742480BB" w14:textId="77777777" w:rsidR="00056923" w:rsidRPr="00E65ADD" w:rsidRDefault="00056923" w:rsidP="00476F19">
            <w:pPr>
              <w:pStyle w:val="Para0"/>
              <w:rPr>
                <w:b/>
                <w:bCs/>
                <w:sz w:val="24"/>
                <w:rtl/>
              </w:rPr>
            </w:pPr>
            <w:r w:rsidRPr="00740C99">
              <w:rPr>
                <w:b/>
                <w:bCs/>
                <w:sz w:val="24"/>
              </w:rPr>
              <w:t>ARO</w:t>
            </w:r>
            <w:r>
              <w:rPr>
                <w:b/>
                <w:bCs/>
                <w:sz w:val="24"/>
              </w:rPr>
              <w:t xml:space="preserve"> </w:t>
            </w:r>
          </w:p>
        </w:tc>
        <w:tc>
          <w:tcPr>
            <w:tcW w:w="5757" w:type="dxa"/>
          </w:tcPr>
          <w:p w14:paraId="376B73DB" w14:textId="77777777" w:rsidR="00056923" w:rsidRPr="00E65ADD" w:rsidRDefault="00056923" w:rsidP="00476F19">
            <w:pPr>
              <w:pStyle w:val="Para0"/>
              <w:rPr>
                <w:sz w:val="24"/>
                <w:rtl/>
              </w:rPr>
            </w:pPr>
            <w:r w:rsidRPr="00C06C07">
              <w:rPr>
                <w:b/>
                <w:bCs/>
                <w:sz w:val="24"/>
                <w:u w:val="single"/>
              </w:rPr>
              <w:t>A</w:t>
            </w:r>
            <w:r w:rsidRPr="00E65ADD">
              <w:rPr>
                <w:sz w:val="24"/>
              </w:rPr>
              <w:t xml:space="preserve">fter </w:t>
            </w:r>
            <w:r w:rsidRPr="00C06C07">
              <w:rPr>
                <w:b/>
                <w:bCs/>
                <w:sz w:val="24"/>
                <w:u w:val="single"/>
              </w:rPr>
              <w:t>R</w:t>
            </w:r>
            <w:r w:rsidRPr="00E65ADD">
              <w:rPr>
                <w:sz w:val="24"/>
              </w:rPr>
              <w:t xml:space="preserve">eceiving </w:t>
            </w:r>
            <w:r w:rsidRPr="00C06C07">
              <w:rPr>
                <w:b/>
                <w:bCs/>
                <w:sz w:val="24"/>
                <w:u w:val="single"/>
              </w:rPr>
              <w:t>O</w:t>
            </w:r>
            <w:r w:rsidRPr="00E65ADD">
              <w:rPr>
                <w:sz w:val="24"/>
              </w:rPr>
              <w:t>rder</w:t>
            </w:r>
            <w:r>
              <w:rPr>
                <w:rFonts w:hint="cs"/>
                <w:sz w:val="24"/>
                <w:rtl/>
              </w:rPr>
              <w:t xml:space="preserve"> - </w:t>
            </w:r>
            <w:r w:rsidRPr="00E65ADD">
              <w:rPr>
                <w:sz w:val="24"/>
                <w:rtl/>
              </w:rPr>
              <w:t xml:space="preserve">פרק זמן </w:t>
            </w:r>
            <w:r>
              <w:rPr>
                <w:rFonts w:hint="cs"/>
                <w:sz w:val="24"/>
                <w:rtl/>
              </w:rPr>
              <w:t>החל</w:t>
            </w:r>
            <w:r w:rsidRPr="00E65ADD">
              <w:rPr>
                <w:sz w:val="24"/>
                <w:rtl/>
              </w:rPr>
              <w:t xml:space="preserve"> </w:t>
            </w:r>
            <w:r>
              <w:rPr>
                <w:rFonts w:hint="cs"/>
                <w:sz w:val="24"/>
                <w:rtl/>
              </w:rPr>
              <w:t>מ</w:t>
            </w:r>
            <w:r w:rsidRPr="00E65ADD">
              <w:rPr>
                <w:sz w:val="24"/>
                <w:rtl/>
              </w:rPr>
              <w:t>מועד תוקף הזמנה לספק.</w:t>
            </w:r>
            <w:r w:rsidRPr="00E65ADD">
              <w:rPr>
                <w:rFonts w:hint="cs"/>
                <w:sz w:val="24"/>
                <w:rtl/>
              </w:rPr>
              <w:t xml:space="preserve"> </w:t>
            </w:r>
          </w:p>
        </w:tc>
      </w:tr>
      <w:tr w:rsidR="00056923" w:rsidRPr="00E65ADD" w14:paraId="71F3F070" w14:textId="77777777" w:rsidTr="00476F19">
        <w:trPr>
          <w:cantSplit/>
        </w:trPr>
        <w:tc>
          <w:tcPr>
            <w:tcW w:w="2401" w:type="dxa"/>
          </w:tcPr>
          <w:p w14:paraId="634BA7E7" w14:textId="77777777" w:rsidR="00056923" w:rsidRPr="00740C99" w:rsidRDefault="00056923" w:rsidP="00476F19">
            <w:pPr>
              <w:pStyle w:val="Para0"/>
              <w:rPr>
                <w:b/>
                <w:bCs/>
                <w:sz w:val="24"/>
                <w:rtl/>
              </w:rPr>
            </w:pPr>
            <w:r w:rsidRPr="00740C99">
              <w:rPr>
                <w:b/>
                <w:bCs/>
                <w:sz w:val="24"/>
              </w:rPr>
              <w:t>ATP</w:t>
            </w:r>
            <w:r>
              <w:rPr>
                <w:b/>
                <w:bCs/>
                <w:sz w:val="24"/>
              </w:rPr>
              <w:t xml:space="preserve"> </w:t>
            </w:r>
          </w:p>
        </w:tc>
        <w:tc>
          <w:tcPr>
            <w:tcW w:w="5757" w:type="dxa"/>
          </w:tcPr>
          <w:p w14:paraId="68752AB2" w14:textId="77777777" w:rsidR="00056923" w:rsidRPr="00E65ADD" w:rsidRDefault="00056923" w:rsidP="00476F19">
            <w:pPr>
              <w:pStyle w:val="Para0"/>
              <w:rPr>
                <w:sz w:val="24"/>
                <w:rtl/>
              </w:rPr>
            </w:pPr>
            <w:r w:rsidRPr="00C06C07">
              <w:rPr>
                <w:b/>
                <w:bCs/>
                <w:sz w:val="24"/>
                <w:u w:val="single"/>
              </w:rPr>
              <w:t>A</w:t>
            </w:r>
            <w:r w:rsidRPr="00E65ADD">
              <w:rPr>
                <w:sz w:val="24"/>
              </w:rPr>
              <w:t xml:space="preserve">cceptance </w:t>
            </w:r>
            <w:r w:rsidRPr="00C06C07">
              <w:rPr>
                <w:b/>
                <w:bCs/>
                <w:sz w:val="24"/>
                <w:u w:val="single"/>
              </w:rPr>
              <w:t>T</w:t>
            </w:r>
            <w:r w:rsidRPr="00E65ADD">
              <w:rPr>
                <w:sz w:val="24"/>
              </w:rPr>
              <w:t xml:space="preserve">est </w:t>
            </w:r>
            <w:r w:rsidRPr="00C06C07">
              <w:rPr>
                <w:b/>
                <w:bCs/>
                <w:sz w:val="24"/>
                <w:u w:val="single"/>
              </w:rPr>
              <w:t>P</w:t>
            </w:r>
            <w:r w:rsidRPr="00E65ADD">
              <w:rPr>
                <w:sz w:val="24"/>
              </w:rPr>
              <w:t>lan</w:t>
            </w:r>
            <w:r>
              <w:rPr>
                <w:rFonts w:hint="cs"/>
                <w:sz w:val="24"/>
                <w:rtl/>
              </w:rPr>
              <w:t xml:space="preserve"> - </w:t>
            </w:r>
            <w:r w:rsidRPr="00E65ADD">
              <w:rPr>
                <w:sz w:val="24"/>
                <w:rtl/>
              </w:rPr>
              <w:t>תכנית מבדקי קבלה</w:t>
            </w:r>
            <w:r>
              <w:rPr>
                <w:rFonts w:hint="cs"/>
                <w:sz w:val="24"/>
                <w:rtl/>
              </w:rPr>
              <w:t>.</w:t>
            </w:r>
            <w:r w:rsidRPr="00E65ADD">
              <w:rPr>
                <w:sz w:val="24"/>
                <w:rtl/>
              </w:rPr>
              <w:t xml:space="preserve"> </w:t>
            </w:r>
          </w:p>
        </w:tc>
      </w:tr>
      <w:tr w:rsidR="00056923" w14:paraId="30CDCA11" w14:textId="77777777" w:rsidTr="00476F19">
        <w:trPr>
          <w:cantSplit/>
        </w:trPr>
        <w:tc>
          <w:tcPr>
            <w:tcW w:w="2401" w:type="dxa"/>
          </w:tcPr>
          <w:p w14:paraId="365BE99B" w14:textId="77777777" w:rsidR="00056923" w:rsidRPr="00406C63" w:rsidRDefault="00056923" w:rsidP="00476F19">
            <w:pPr>
              <w:pStyle w:val="Para0"/>
              <w:rPr>
                <w:b/>
                <w:bCs/>
                <w:sz w:val="24"/>
                <w:rtl/>
              </w:rPr>
            </w:pPr>
            <w:r w:rsidRPr="00406C63">
              <w:rPr>
                <w:b/>
                <w:bCs/>
                <w:sz w:val="24"/>
              </w:rPr>
              <w:t>CDR</w:t>
            </w:r>
          </w:p>
        </w:tc>
        <w:tc>
          <w:tcPr>
            <w:tcW w:w="5757" w:type="dxa"/>
          </w:tcPr>
          <w:p w14:paraId="7F1DAEF4" w14:textId="77777777" w:rsidR="00056923" w:rsidRPr="00406C63" w:rsidRDefault="00056923" w:rsidP="00476F19">
            <w:pPr>
              <w:pStyle w:val="Para0"/>
              <w:rPr>
                <w:sz w:val="24"/>
                <w:rtl/>
              </w:rPr>
            </w:pPr>
            <w:r w:rsidRPr="00FE6853">
              <w:rPr>
                <w:b/>
                <w:bCs/>
                <w:sz w:val="24"/>
                <w:u w:val="single"/>
              </w:rPr>
              <w:t>C</w:t>
            </w:r>
            <w:r w:rsidRPr="00406C63">
              <w:rPr>
                <w:sz w:val="24"/>
              </w:rPr>
              <w:t xml:space="preserve">ritical </w:t>
            </w:r>
            <w:r w:rsidRPr="00FE6853">
              <w:rPr>
                <w:b/>
                <w:bCs/>
                <w:sz w:val="24"/>
                <w:u w:val="single"/>
              </w:rPr>
              <w:t>D</w:t>
            </w:r>
            <w:r w:rsidRPr="00406C63">
              <w:rPr>
                <w:sz w:val="24"/>
              </w:rPr>
              <w:t xml:space="preserve">esign </w:t>
            </w:r>
            <w:r w:rsidRPr="00FE6853">
              <w:rPr>
                <w:b/>
                <w:bCs/>
                <w:sz w:val="24"/>
                <w:u w:val="single"/>
              </w:rPr>
              <w:t>R</w:t>
            </w:r>
            <w:r w:rsidRPr="00406C63">
              <w:rPr>
                <w:sz w:val="24"/>
              </w:rPr>
              <w:t>eview</w:t>
            </w:r>
            <w:r w:rsidRPr="00406C63">
              <w:rPr>
                <w:sz w:val="24"/>
                <w:rtl/>
              </w:rPr>
              <w:t xml:space="preserve"> </w:t>
            </w:r>
            <w:r>
              <w:rPr>
                <w:rFonts w:hint="cs"/>
                <w:sz w:val="24"/>
                <w:rtl/>
              </w:rPr>
              <w:t xml:space="preserve">- </w:t>
            </w:r>
            <w:r>
              <w:rPr>
                <w:rFonts w:hint="cs"/>
                <w:rtl/>
              </w:rPr>
              <w:t>שיקוף עיצוב (סקר תיכון) בו צוות הפיתוח מציג ללקוח ונציגיו עיצוב מפורט ותכנית בדיקה למערכת לשם דיון וקבלת אישור</w:t>
            </w:r>
            <w:r>
              <w:rPr>
                <w:rFonts w:hint="cs"/>
                <w:sz w:val="24"/>
                <w:rtl/>
              </w:rPr>
              <w:t>.</w:t>
            </w:r>
            <w:r w:rsidRPr="00406C63">
              <w:rPr>
                <w:sz w:val="24"/>
                <w:rtl/>
              </w:rPr>
              <w:t xml:space="preserve"> </w:t>
            </w:r>
            <w:r>
              <w:rPr>
                <w:rFonts w:hint="cs"/>
                <w:sz w:val="24"/>
                <w:rtl/>
              </w:rPr>
              <w:t xml:space="preserve"> </w:t>
            </w:r>
          </w:p>
        </w:tc>
      </w:tr>
      <w:tr w:rsidR="00056923" w14:paraId="7BF12A51" w14:textId="77777777" w:rsidTr="00476F19">
        <w:trPr>
          <w:cantSplit/>
        </w:trPr>
        <w:tc>
          <w:tcPr>
            <w:tcW w:w="2401" w:type="dxa"/>
          </w:tcPr>
          <w:p w14:paraId="61CDB8BA" w14:textId="77777777" w:rsidR="00056923" w:rsidRPr="00765825" w:rsidRDefault="00056923" w:rsidP="00476F19">
            <w:pPr>
              <w:pStyle w:val="Para0"/>
              <w:rPr>
                <w:b/>
                <w:bCs/>
                <w:sz w:val="24"/>
                <w:rtl/>
              </w:rPr>
            </w:pPr>
            <w:r w:rsidRPr="00765825">
              <w:rPr>
                <w:b/>
                <w:bCs/>
                <w:sz w:val="24"/>
              </w:rPr>
              <w:t>FQR</w:t>
            </w:r>
          </w:p>
        </w:tc>
        <w:tc>
          <w:tcPr>
            <w:tcW w:w="5757" w:type="dxa"/>
          </w:tcPr>
          <w:p w14:paraId="2C34AD82" w14:textId="77777777" w:rsidR="00056923" w:rsidRPr="00765825" w:rsidRDefault="00056923" w:rsidP="00476F19">
            <w:pPr>
              <w:pStyle w:val="Para0"/>
              <w:rPr>
                <w:sz w:val="24"/>
                <w:rtl/>
              </w:rPr>
            </w:pPr>
            <w:r w:rsidRPr="00FE6853">
              <w:rPr>
                <w:b/>
                <w:bCs/>
                <w:sz w:val="24"/>
                <w:u w:val="single"/>
              </w:rPr>
              <w:t>F</w:t>
            </w:r>
            <w:r w:rsidRPr="00FE6853">
              <w:rPr>
                <w:sz w:val="24"/>
              </w:rPr>
              <w:t xml:space="preserve">ormal </w:t>
            </w:r>
            <w:r w:rsidRPr="00FE6853">
              <w:rPr>
                <w:b/>
                <w:bCs/>
                <w:sz w:val="24"/>
                <w:u w:val="single"/>
              </w:rPr>
              <w:t>Q</w:t>
            </w:r>
            <w:r w:rsidRPr="00FE6853">
              <w:rPr>
                <w:sz w:val="24"/>
              </w:rPr>
              <w:t xml:space="preserve">ualification </w:t>
            </w:r>
            <w:r w:rsidRPr="00FE6853">
              <w:rPr>
                <w:b/>
                <w:bCs/>
                <w:sz w:val="24"/>
                <w:u w:val="single"/>
              </w:rPr>
              <w:t>R</w:t>
            </w:r>
            <w:r w:rsidRPr="00FE6853">
              <w:rPr>
                <w:sz w:val="24"/>
              </w:rPr>
              <w:t>eview</w:t>
            </w:r>
            <w:r w:rsidRPr="00FE6853">
              <w:rPr>
                <w:sz w:val="24"/>
                <w:rtl/>
              </w:rPr>
              <w:t xml:space="preserve"> </w:t>
            </w:r>
            <w:r>
              <w:rPr>
                <w:rFonts w:hint="cs"/>
                <w:sz w:val="24"/>
                <w:rtl/>
              </w:rPr>
              <w:t xml:space="preserve">- </w:t>
            </w:r>
            <w:r>
              <w:rPr>
                <w:rFonts w:hint="cs"/>
                <w:rtl/>
              </w:rPr>
              <w:t>שיקוף (סקר) לסיכום ניסוי ומוכנות להעברה לייצור (הוכחת כושר)</w:t>
            </w:r>
            <w:r>
              <w:rPr>
                <w:rFonts w:hint="cs"/>
                <w:sz w:val="24"/>
                <w:rtl/>
              </w:rPr>
              <w:t xml:space="preserve">. </w:t>
            </w:r>
          </w:p>
        </w:tc>
      </w:tr>
      <w:tr w:rsidR="00056923" w:rsidRPr="00F21836" w14:paraId="4CFBBFDE" w14:textId="77777777" w:rsidTr="00476F19">
        <w:trPr>
          <w:cantSplit/>
        </w:trPr>
        <w:tc>
          <w:tcPr>
            <w:tcW w:w="2401" w:type="dxa"/>
          </w:tcPr>
          <w:p w14:paraId="6DF15A50" w14:textId="77777777" w:rsidR="00056923" w:rsidRPr="00855936" w:rsidRDefault="00056923" w:rsidP="00476F19">
            <w:pPr>
              <w:pStyle w:val="Para0"/>
              <w:rPr>
                <w:b/>
                <w:bCs/>
                <w:sz w:val="24"/>
                <w:rtl/>
              </w:rPr>
            </w:pPr>
            <w:r w:rsidRPr="00F21836">
              <w:rPr>
                <w:b/>
                <w:bCs/>
                <w:sz w:val="24"/>
              </w:rPr>
              <w:t>GFE</w:t>
            </w:r>
          </w:p>
        </w:tc>
        <w:tc>
          <w:tcPr>
            <w:tcW w:w="5757" w:type="dxa"/>
          </w:tcPr>
          <w:p w14:paraId="5F2296B0" w14:textId="77777777" w:rsidR="00056923" w:rsidRPr="000F690F" w:rsidRDefault="00056923" w:rsidP="00476F19">
            <w:pPr>
              <w:pStyle w:val="Para0"/>
              <w:tabs>
                <w:tab w:val="center" w:pos="4536"/>
                <w:tab w:val="right" w:pos="9072"/>
              </w:tabs>
              <w:contextualSpacing/>
              <w:rPr>
                <w:b/>
                <w:bCs/>
                <w:sz w:val="24"/>
                <w:rtl/>
              </w:rPr>
            </w:pPr>
            <w:r w:rsidRPr="000F690F">
              <w:rPr>
                <w:b/>
                <w:bCs/>
                <w:sz w:val="24"/>
              </w:rPr>
              <w:t>G</w:t>
            </w:r>
            <w:r w:rsidRPr="000F690F">
              <w:rPr>
                <w:sz w:val="24"/>
              </w:rPr>
              <w:t>overnment</w:t>
            </w:r>
            <w:r w:rsidRPr="000F690F">
              <w:rPr>
                <w:b/>
                <w:bCs/>
                <w:sz w:val="24"/>
              </w:rPr>
              <w:t xml:space="preserve"> F</w:t>
            </w:r>
            <w:r w:rsidRPr="000F690F">
              <w:rPr>
                <w:sz w:val="24"/>
              </w:rPr>
              <w:t>urnished</w:t>
            </w:r>
            <w:r w:rsidRPr="000F690F">
              <w:rPr>
                <w:b/>
                <w:bCs/>
                <w:sz w:val="24"/>
              </w:rPr>
              <w:t xml:space="preserve"> E</w:t>
            </w:r>
            <w:r w:rsidRPr="000F690F">
              <w:rPr>
                <w:sz w:val="24"/>
              </w:rPr>
              <w:t>quipment</w:t>
            </w:r>
            <w:r w:rsidRPr="000F690F">
              <w:rPr>
                <w:b/>
                <w:bCs/>
                <w:sz w:val="24"/>
                <w:rtl/>
              </w:rPr>
              <w:t xml:space="preserve">. </w:t>
            </w:r>
            <w:r w:rsidRPr="000F690F">
              <w:rPr>
                <w:rFonts w:hint="eastAsia"/>
                <w:sz w:val="24"/>
                <w:rtl/>
              </w:rPr>
              <w:t>מוצר</w:t>
            </w:r>
            <w:r w:rsidRPr="000F690F">
              <w:rPr>
                <w:sz w:val="24"/>
                <w:rtl/>
              </w:rPr>
              <w:t xml:space="preserve"> </w:t>
            </w:r>
            <w:r w:rsidRPr="000F690F">
              <w:rPr>
                <w:rFonts w:hint="eastAsia"/>
                <w:sz w:val="24"/>
                <w:rtl/>
              </w:rPr>
              <w:t>או</w:t>
            </w:r>
            <w:r w:rsidRPr="000F690F">
              <w:rPr>
                <w:sz w:val="24"/>
                <w:rtl/>
              </w:rPr>
              <w:t xml:space="preserve"> </w:t>
            </w:r>
            <w:r w:rsidRPr="000F690F">
              <w:rPr>
                <w:rFonts w:hint="eastAsia"/>
                <w:sz w:val="24"/>
                <w:rtl/>
              </w:rPr>
              <w:t>שירות</w:t>
            </w:r>
            <w:r w:rsidRPr="000F690F">
              <w:rPr>
                <w:sz w:val="24"/>
                <w:rtl/>
              </w:rPr>
              <w:t xml:space="preserve"> </w:t>
            </w:r>
            <w:r w:rsidRPr="000F690F">
              <w:rPr>
                <w:rFonts w:hint="eastAsia"/>
                <w:sz w:val="24"/>
                <w:rtl/>
              </w:rPr>
              <w:t>המסופק</w:t>
            </w:r>
            <w:r w:rsidRPr="000F690F">
              <w:rPr>
                <w:sz w:val="24"/>
                <w:rtl/>
              </w:rPr>
              <w:t xml:space="preserve"> </w:t>
            </w:r>
            <w:r w:rsidRPr="000F690F">
              <w:rPr>
                <w:rFonts w:hint="eastAsia"/>
                <w:sz w:val="24"/>
                <w:rtl/>
              </w:rPr>
              <w:t>ע</w:t>
            </w:r>
            <w:r w:rsidRPr="000F690F">
              <w:rPr>
                <w:sz w:val="24"/>
                <w:rtl/>
              </w:rPr>
              <w:t xml:space="preserve">"י </w:t>
            </w:r>
            <w:r w:rsidRPr="000F690F">
              <w:rPr>
                <w:rFonts w:hint="eastAsia"/>
                <w:sz w:val="24"/>
                <w:rtl/>
              </w:rPr>
              <w:t>הלקוח</w:t>
            </w:r>
            <w:r w:rsidRPr="000F690F">
              <w:rPr>
                <w:sz w:val="24"/>
                <w:rtl/>
              </w:rPr>
              <w:t>.</w:t>
            </w:r>
          </w:p>
        </w:tc>
      </w:tr>
      <w:tr w:rsidR="00056923" w14:paraId="2FE22076" w14:textId="77777777" w:rsidTr="00476F19">
        <w:trPr>
          <w:cantSplit/>
        </w:trPr>
        <w:tc>
          <w:tcPr>
            <w:tcW w:w="2401" w:type="dxa"/>
          </w:tcPr>
          <w:p w14:paraId="70FC90FF" w14:textId="77777777" w:rsidR="00056923" w:rsidRPr="00185E71" w:rsidRDefault="00056923" w:rsidP="00476F19">
            <w:pPr>
              <w:pStyle w:val="Para0"/>
              <w:rPr>
                <w:b/>
                <w:bCs/>
                <w:sz w:val="24"/>
                <w:rtl/>
              </w:rPr>
            </w:pPr>
            <w:r>
              <w:rPr>
                <w:b/>
                <w:bCs/>
                <w:sz w:val="24"/>
              </w:rPr>
              <w:t>ICAO</w:t>
            </w:r>
          </w:p>
        </w:tc>
        <w:tc>
          <w:tcPr>
            <w:tcW w:w="5757" w:type="dxa"/>
          </w:tcPr>
          <w:p w14:paraId="24536F50" w14:textId="77777777" w:rsidR="00056923" w:rsidRPr="00C06C07" w:rsidRDefault="00056923" w:rsidP="00476F19">
            <w:pPr>
              <w:pStyle w:val="Para0"/>
              <w:rPr>
                <w:b/>
                <w:bCs/>
                <w:sz w:val="24"/>
                <w:u w:val="single"/>
                <w:rtl/>
              </w:rPr>
            </w:pPr>
            <w:r w:rsidRPr="000F690F">
              <w:rPr>
                <w:b/>
                <w:bCs/>
                <w:sz w:val="24"/>
              </w:rPr>
              <w:t>I</w:t>
            </w:r>
            <w:r w:rsidRPr="000F690F">
              <w:rPr>
                <w:sz w:val="24"/>
              </w:rPr>
              <w:t>nternational</w:t>
            </w:r>
            <w:r w:rsidRPr="000F690F">
              <w:rPr>
                <w:b/>
                <w:bCs/>
                <w:sz w:val="24"/>
              </w:rPr>
              <w:t xml:space="preserve"> C</w:t>
            </w:r>
            <w:r w:rsidRPr="000F690F">
              <w:rPr>
                <w:sz w:val="24"/>
              </w:rPr>
              <w:t>ivil</w:t>
            </w:r>
            <w:r w:rsidRPr="000F690F">
              <w:rPr>
                <w:b/>
                <w:bCs/>
                <w:sz w:val="24"/>
              </w:rPr>
              <w:t xml:space="preserve"> A</w:t>
            </w:r>
            <w:r w:rsidRPr="000F690F">
              <w:rPr>
                <w:sz w:val="24"/>
              </w:rPr>
              <w:t>viation</w:t>
            </w:r>
            <w:r w:rsidRPr="000F690F">
              <w:rPr>
                <w:b/>
                <w:bCs/>
                <w:sz w:val="24"/>
              </w:rPr>
              <w:t xml:space="preserve"> O</w:t>
            </w:r>
            <w:r w:rsidRPr="000F690F">
              <w:rPr>
                <w:sz w:val="24"/>
              </w:rPr>
              <w:t>rganization</w:t>
            </w:r>
            <w:r w:rsidRPr="000F690F">
              <w:rPr>
                <w:b/>
                <w:bCs/>
                <w:sz w:val="24"/>
                <w:rtl/>
              </w:rPr>
              <w:t xml:space="preserve">. </w:t>
            </w:r>
            <w:r w:rsidRPr="000F690F">
              <w:rPr>
                <w:rFonts w:hint="eastAsia"/>
                <w:sz w:val="24"/>
                <w:rtl/>
              </w:rPr>
              <w:t>ארגון</w:t>
            </w:r>
            <w:r w:rsidRPr="000F690F">
              <w:rPr>
                <w:sz w:val="24"/>
                <w:rtl/>
              </w:rPr>
              <w:t xml:space="preserve"> </w:t>
            </w:r>
            <w:r w:rsidRPr="000F690F">
              <w:rPr>
                <w:rFonts w:hint="eastAsia"/>
                <w:sz w:val="24"/>
                <w:rtl/>
              </w:rPr>
              <w:t>בינלאומי</w:t>
            </w:r>
            <w:r w:rsidRPr="000F690F">
              <w:rPr>
                <w:sz w:val="24"/>
                <w:rtl/>
              </w:rPr>
              <w:t xml:space="preserve"> </w:t>
            </w:r>
            <w:r w:rsidRPr="000F690F">
              <w:rPr>
                <w:rFonts w:hint="eastAsia"/>
                <w:sz w:val="24"/>
                <w:rtl/>
              </w:rPr>
              <w:t>הקובע</w:t>
            </w:r>
            <w:r w:rsidRPr="000F690F">
              <w:rPr>
                <w:sz w:val="24"/>
                <w:rtl/>
              </w:rPr>
              <w:t xml:space="preserve"> </w:t>
            </w:r>
            <w:r w:rsidRPr="000F690F">
              <w:rPr>
                <w:rFonts w:hint="eastAsia"/>
                <w:sz w:val="24"/>
                <w:rtl/>
              </w:rPr>
              <w:t>תקינה</w:t>
            </w:r>
            <w:r w:rsidRPr="000F690F">
              <w:rPr>
                <w:sz w:val="24"/>
                <w:rtl/>
              </w:rPr>
              <w:t xml:space="preserve"> </w:t>
            </w:r>
            <w:r w:rsidRPr="000F690F">
              <w:rPr>
                <w:rFonts w:hint="eastAsia"/>
                <w:sz w:val="24"/>
                <w:rtl/>
              </w:rPr>
              <w:t>לתעופה</w:t>
            </w:r>
            <w:r w:rsidRPr="000F690F">
              <w:rPr>
                <w:sz w:val="24"/>
                <w:rtl/>
              </w:rPr>
              <w:t xml:space="preserve"> </w:t>
            </w:r>
            <w:r w:rsidRPr="000F690F">
              <w:rPr>
                <w:rFonts w:hint="eastAsia"/>
                <w:sz w:val="24"/>
                <w:rtl/>
              </w:rPr>
              <w:t>בינלאומית</w:t>
            </w:r>
            <w:r w:rsidRPr="000F690F">
              <w:rPr>
                <w:sz w:val="24"/>
                <w:rtl/>
              </w:rPr>
              <w:t xml:space="preserve">, </w:t>
            </w:r>
            <w:r w:rsidRPr="000F690F">
              <w:rPr>
                <w:rFonts w:hint="eastAsia"/>
                <w:sz w:val="24"/>
                <w:rtl/>
              </w:rPr>
              <w:t>ובכלל</w:t>
            </w:r>
            <w:r w:rsidRPr="000F690F">
              <w:rPr>
                <w:sz w:val="24"/>
                <w:rtl/>
              </w:rPr>
              <w:t xml:space="preserve"> </w:t>
            </w:r>
            <w:r w:rsidRPr="000F690F">
              <w:rPr>
                <w:rFonts w:hint="eastAsia"/>
                <w:sz w:val="24"/>
                <w:rtl/>
              </w:rPr>
              <w:t>זה</w:t>
            </w:r>
            <w:r w:rsidRPr="000F690F">
              <w:rPr>
                <w:sz w:val="24"/>
                <w:rtl/>
              </w:rPr>
              <w:t xml:space="preserve"> </w:t>
            </w:r>
            <w:r w:rsidRPr="000F690F">
              <w:rPr>
                <w:rFonts w:hint="eastAsia"/>
                <w:sz w:val="24"/>
                <w:rtl/>
              </w:rPr>
              <w:t>לדרכונים</w:t>
            </w:r>
            <w:r w:rsidRPr="000F690F">
              <w:rPr>
                <w:sz w:val="24"/>
                <w:rtl/>
              </w:rPr>
              <w:t xml:space="preserve"> </w:t>
            </w:r>
            <w:r w:rsidRPr="000F690F">
              <w:rPr>
                <w:rFonts w:hint="eastAsia"/>
                <w:sz w:val="24"/>
                <w:rtl/>
              </w:rPr>
              <w:t>ולמסמכי</w:t>
            </w:r>
            <w:r w:rsidRPr="000F690F">
              <w:rPr>
                <w:sz w:val="24"/>
                <w:rtl/>
              </w:rPr>
              <w:t xml:space="preserve"> </w:t>
            </w:r>
            <w:r w:rsidRPr="000F690F">
              <w:rPr>
                <w:rFonts w:hint="eastAsia"/>
                <w:sz w:val="24"/>
                <w:rtl/>
              </w:rPr>
              <w:t>מעבר</w:t>
            </w:r>
            <w:r w:rsidRPr="000F690F">
              <w:rPr>
                <w:sz w:val="24"/>
                <w:rtl/>
              </w:rPr>
              <w:t>.</w:t>
            </w:r>
          </w:p>
        </w:tc>
      </w:tr>
      <w:tr w:rsidR="00056923" w14:paraId="342A0B90" w14:textId="77777777" w:rsidTr="00476F19">
        <w:trPr>
          <w:cantSplit/>
        </w:trPr>
        <w:tc>
          <w:tcPr>
            <w:tcW w:w="2401" w:type="dxa"/>
          </w:tcPr>
          <w:p w14:paraId="110424E3" w14:textId="77777777" w:rsidR="00056923" w:rsidRPr="00185E71" w:rsidRDefault="00056923" w:rsidP="00476F19">
            <w:pPr>
              <w:pStyle w:val="Para0"/>
              <w:rPr>
                <w:b/>
                <w:bCs/>
                <w:sz w:val="24"/>
                <w:rtl/>
              </w:rPr>
            </w:pPr>
            <w:r w:rsidRPr="00185E71">
              <w:rPr>
                <w:b/>
                <w:bCs/>
                <w:sz w:val="24"/>
              </w:rPr>
              <w:t>ICD</w:t>
            </w:r>
            <w:r>
              <w:rPr>
                <w:b/>
                <w:bCs/>
                <w:sz w:val="24"/>
              </w:rPr>
              <w:t xml:space="preserve"> </w:t>
            </w:r>
          </w:p>
        </w:tc>
        <w:tc>
          <w:tcPr>
            <w:tcW w:w="5757" w:type="dxa"/>
          </w:tcPr>
          <w:p w14:paraId="6707E005" w14:textId="77777777" w:rsidR="00056923" w:rsidRPr="00185E71" w:rsidRDefault="00056923" w:rsidP="00476F19">
            <w:pPr>
              <w:pStyle w:val="Para0"/>
              <w:rPr>
                <w:b/>
                <w:bCs/>
                <w:sz w:val="24"/>
                <w:rtl/>
              </w:rPr>
            </w:pPr>
            <w:r w:rsidRPr="00C06C07">
              <w:rPr>
                <w:b/>
                <w:bCs/>
                <w:sz w:val="24"/>
                <w:u w:val="single"/>
              </w:rPr>
              <w:t>I</w:t>
            </w:r>
            <w:r w:rsidRPr="00E65ADD">
              <w:rPr>
                <w:sz w:val="24"/>
              </w:rPr>
              <w:t xml:space="preserve">nterface </w:t>
            </w:r>
            <w:r w:rsidRPr="00C06C07">
              <w:rPr>
                <w:b/>
                <w:bCs/>
                <w:sz w:val="24"/>
                <w:u w:val="single"/>
              </w:rPr>
              <w:t>C</w:t>
            </w:r>
            <w:r w:rsidRPr="00E65ADD">
              <w:rPr>
                <w:sz w:val="24"/>
              </w:rPr>
              <w:t xml:space="preserve">ontrol </w:t>
            </w:r>
            <w:r w:rsidRPr="00C06C07">
              <w:rPr>
                <w:b/>
                <w:bCs/>
                <w:sz w:val="24"/>
                <w:u w:val="single"/>
              </w:rPr>
              <w:t>D</w:t>
            </w:r>
            <w:r w:rsidRPr="00E65ADD">
              <w:rPr>
                <w:sz w:val="24"/>
              </w:rPr>
              <w:t>ocument</w:t>
            </w:r>
            <w:r>
              <w:rPr>
                <w:rFonts w:hint="cs"/>
                <w:sz w:val="24"/>
                <w:rtl/>
              </w:rPr>
              <w:t xml:space="preserve"> - </w:t>
            </w:r>
            <w:r w:rsidRPr="001F2FDB">
              <w:rPr>
                <w:rFonts w:hint="cs"/>
                <w:sz w:val="24"/>
                <w:rtl/>
              </w:rPr>
              <w:t xml:space="preserve">מסמך המפרט את הממשקים של כל רכיב לצורך שת"פ ותיאום בין רכיבים שונים. </w:t>
            </w:r>
          </w:p>
        </w:tc>
      </w:tr>
      <w:tr w:rsidR="00056923" w14:paraId="1334CA0C" w14:textId="77777777" w:rsidTr="00476F19">
        <w:trPr>
          <w:cantSplit/>
        </w:trPr>
        <w:tc>
          <w:tcPr>
            <w:tcW w:w="2401" w:type="dxa"/>
          </w:tcPr>
          <w:p w14:paraId="4C0A74CB" w14:textId="77777777" w:rsidR="00056923" w:rsidRDefault="00056923" w:rsidP="00476F19">
            <w:pPr>
              <w:pStyle w:val="Para0"/>
              <w:rPr>
                <w:b/>
                <w:bCs/>
                <w:sz w:val="24"/>
                <w:rtl/>
              </w:rPr>
            </w:pPr>
            <w:r>
              <w:rPr>
                <w:b/>
                <w:bCs/>
              </w:rPr>
              <w:t>IMAC</w:t>
            </w:r>
          </w:p>
          <w:p w14:paraId="482F75A6" w14:textId="77777777" w:rsidR="00056923" w:rsidRDefault="00056923" w:rsidP="00476F19">
            <w:pPr>
              <w:pStyle w:val="Para0"/>
              <w:rPr>
                <w:b/>
                <w:bCs/>
                <w:sz w:val="24"/>
                <w:rtl/>
              </w:rPr>
            </w:pPr>
          </w:p>
        </w:tc>
        <w:tc>
          <w:tcPr>
            <w:tcW w:w="5757" w:type="dxa"/>
          </w:tcPr>
          <w:p w14:paraId="5FC13C57" w14:textId="77777777" w:rsidR="00056923" w:rsidRDefault="00056923" w:rsidP="00476F19">
            <w:pPr>
              <w:pStyle w:val="Para0"/>
              <w:rPr>
                <w:sz w:val="24"/>
                <w:rtl/>
              </w:rPr>
            </w:pPr>
            <w:r>
              <w:rPr>
                <w:b/>
                <w:bCs/>
                <w:u w:val="single"/>
              </w:rPr>
              <w:t>I</w:t>
            </w:r>
            <w:r>
              <w:t xml:space="preserve">nstall </w:t>
            </w:r>
            <w:r>
              <w:rPr>
                <w:b/>
                <w:bCs/>
                <w:u w:val="single"/>
              </w:rPr>
              <w:t>M</w:t>
            </w:r>
            <w:r>
              <w:t xml:space="preserve">ove, </w:t>
            </w:r>
            <w:r>
              <w:rPr>
                <w:b/>
                <w:bCs/>
                <w:u w:val="single"/>
              </w:rPr>
              <w:t>A</w:t>
            </w:r>
            <w:r>
              <w:t>dd, and</w:t>
            </w:r>
            <w:r>
              <w:rPr>
                <w:b/>
                <w:bCs/>
              </w:rPr>
              <w:t xml:space="preserve"> </w:t>
            </w:r>
            <w:r>
              <w:rPr>
                <w:b/>
                <w:bCs/>
                <w:u w:val="single"/>
              </w:rPr>
              <w:t>C</w:t>
            </w:r>
            <w:r>
              <w:rPr>
                <w:b/>
                <w:bCs/>
              </w:rPr>
              <w:t>hange</w:t>
            </w:r>
            <w:r>
              <w:rPr>
                <w:sz w:val="24"/>
                <w:rtl/>
              </w:rPr>
              <w:t xml:space="preserve"> -</w:t>
            </w:r>
            <w:r>
              <w:rPr>
                <w:b/>
                <w:bCs/>
                <w:sz w:val="24"/>
                <w:rtl/>
              </w:rPr>
              <w:t xml:space="preserve"> </w:t>
            </w:r>
            <w:r>
              <w:rPr>
                <w:sz w:val="24"/>
                <w:rtl/>
              </w:rPr>
              <w:t xml:space="preserve">בקשת שירות ל: התקנה, הזזה (העברה), הוספה, או שינוי של חומרה/תוכנה. </w:t>
            </w:r>
            <w:r w:rsidRPr="001D0748">
              <w:rPr>
                <w:rFonts w:hint="cs"/>
                <w:sz w:val="24"/>
                <w:rtl/>
              </w:rPr>
              <w:t>פעילות ה-</w:t>
            </w:r>
            <w:r w:rsidRPr="001D0748">
              <w:rPr>
                <w:sz w:val="24"/>
              </w:rPr>
              <w:t>IMAC</w:t>
            </w:r>
            <w:r w:rsidRPr="001D0748">
              <w:rPr>
                <w:rFonts w:hint="cs"/>
                <w:sz w:val="24"/>
                <w:rtl/>
              </w:rPr>
              <w:t xml:space="preserve"> תימנה פעם אחת עבור עמדת עבודה בשלמותה, או חלק ממנה, על כל רכיביה, כולל ציוד היקפי של העמדה.</w:t>
            </w:r>
            <w:r>
              <w:rPr>
                <w:rFonts w:hint="cs"/>
                <w:sz w:val="24"/>
                <w:rtl/>
              </w:rPr>
              <w:t xml:space="preserve"> </w:t>
            </w:r>
            <w:r>
              <w:rPr>
                <w:sz w:val="24"/>
                <w:rtl/>
              </w:rPr>
              <w:t>למען הסר ספק, הפצה או התקנה של תוכנה מרחוק אינ</w:t>
            </w:r>
            <w:r>
              <w:rPr>
                <w:rFonts w:hint="cs"/>
                <w:sz w:val="24"/>
                <w:rtl/>
              </w:rPr>
              <w:t>ם</w:t>
            </w:r>
            <w:r>
              <w:rPr>
                <w:sz w:val="24"/>
                <w:rtl/>
              </w:rPr>
              <w:t xml:space="preserve"> נחשב</w:t>
            </w:r>
            <w:r>
              <w:rPr>
                <w:rFonts w:hint="cs"/>
                <w:sz w:val="24"/>
                <w:rtl/>
              </w:rPr>
              <w:t>ים</w:t>
            </w:r>
            <w:r>
              <w:rPr>
                <w:sz w:val="24"/>
                <w:rtl/>
              </w:rPr>
              <w:t xml:space="preserve"> ל-</w:t>
            </w:r>
            <w:r>
              <w:t>IMAC</w:t>
            </w:r>
            <w:r>
              <w:rPr>
                <w:sz w:val="24"/>
                <w:rtl/>
              </w:rPr>
              <w:t xml:space="preserve">. </w:t>
            </w:r>
          </w:p>
        </w:tc>
      </w:tr>
      <w:tr w:rsidR="00056923" w14:paraId="650EF0CF" w14:textId="77777777" w:rsidTr="00476F19">
        <w:trPr>
          <w:cantSplit/>
        </w:trPr>
        <w:tc>
          <w:tcPr>
            <w:tcW w:w="2401" w:type="dxa"/>
          </w:tcPr>
          <w:p w14:paraId="6B37EC2C" w14:textId="77777777" w:rsidR="00056923" w:rsidRPr="00F81B47" w:rsidRDefault="00056923" w:rsidP="00476F19">
            <w:pPr>
              <w:pStyle w:val="Para0"/>
              <w:rPr>
                <w:b/>
                <w:bCs/>
                <w:sz w:val="24"/>
                <w:rtl/>
              </w:rPr>
            </w:pPr>
            <w:r w:rsidRPr="006C7926">
              <w:rPr>
                <w:b/>
                <w:bCs/>
              </w:rPr>
              <w:t>IRS</w:t>
            </w:r>
          </w:p>
        </w:tc>
        <w:tc>
          <w:tcPr>
            <w:tcW w:w="5757" w:type="dxa"/>
          </w:tcPr>
          <w:p w14:paraId="5B6C4E91" w14:textId="77777777" w:rsidR="00056923" w:rsidRPr="00F81B47" w:rsidRDefault="00056923" w:rsidP="00476F19">
            <w:pPr>
              <w:pStyle w:val="Para0"/>
              <w:rPr>
                <w:b/>
                <w:bCs/>
                <w:sz w:val="24"/>
                <w:rtl/>
              </w:rPr>
            </w:pPr>
            <w:r w:rsidRPr="00FE6853">
              <w:rPr>
                <w:b/>
                <w:bCs/>
                <w:sz w:val="24"/>
                <w:u w:val="single"/>
              </w:rPr>
              <w:t>I</w:t>
            </w:r>
            <w:r>
              <w:rPr>
                <w:sz w:val="24"/>
              </w:rPr>
              <w:t xml:space="preserve">nterface </w:t>
            </w:r>
            <w:r w:rsidRPr="00FE6853">
              <w:rPr>
                <w:b/>
                <w:bCs/>
                <w:sz w:val="24"/>
                <w:u w:val="single"/>
              </w:rPr>
              <w:t>R</w:t>
            </w:r>
            <w:r>
              <w:rPr>
                <w:sz w:val="24"/>
              </w:rPr>
              <w:t xml:space="preserve">equirements </w:t>
            </w:r>
            <w:r w:rsidRPr="00FE6853">
              <w:rPr>
                <w:b/>
                <w:bCs/>
                <w:sz w:val="24"/>
                <w:u w:val="single"/>
              </w:rPr>
              <w:t>S</w:t>
            </w:r>
            <w:r>
              <w:rPr>
                <w:sz w:val="24"/>
              </w:rPr>
              <w:t>pecification</w:t>
            </w:r>
            <w:r w:rsidRPr="00F81B47">
              <w:rPr>
                <w:sz w:val="24"/>
                <w:rtl/>
              </w:rPr>
              <w:t xml:space="preserve"> </w:t>
            </w:r>
            <w:r>
              <w:rPr>
                <w:rFonts w:hint="cs"/>
                <w:sz w:val="24"/>
                <w:rtl/>
              </w:rPr>
              <w:t xml:space="preserve">- </w:t>
            </w:r>
            <w:r w:rsidRPr="00DC2876">
              <w:rPr>
                <w:rFonts w:hint="cs"/>
                <w:sz w:val="24"/>
                <w:rtl/>
              </w:rPr>
              <w:t xml:space="preserve">מסמך "הגדרת דרישות" </w:t>
            </w:r>
            <w:r>
              <w:rPr>
                <w:rFonts w:hint="cs"/>
                <w:sz w:val="24"/>
                <w:rtl/>
              </w:rPr>
              <w:t>ל</w:t>
            </w:r>
            <w:r w:rsidRPr="00DC2876">
              <w:rPr>
                <w:rFonts w:hint="cs"/>
                <w:sz w:val="24"/>
                <w:rtl/>
              </w:rPr>
              <w:t xml:space="preserve">ממשקי מערכת במערכות הנדסיות. הממשק </w:t>
            </w:r>
            <w:r>
              <w:rPr>
                <w:rFonts w:hint="cs"/>
                <w:sz w:val="24"/>
                <w:rtl/>
              </w:rPr>
              <w:t>מ</w:t>
            </w:r>
            <w:r w:rsidRPr="00DC2876">
              <w:rPr>
                <w:rFonts w:hint="cs"/>
                <w:sz w:val="24"/>
                <w:rtl/>
              </w:rPr>
              <w:t xml:space="preserve">גדיר מערכת שולחת ומקבלת, מבנה נתונים </w:t>
            </w:r>
            <w:r>
              <w:rPr>
                <w:rFonts w:hint="cs"/>
                <w:sz w:val="24"/>
                <w:rtl/>
              </w:rPr>
              <w:t>ופרוטוקול העברתם מרכיב אחד לשני</w:t>
            </w:r>
            <w:r w:rsidRPr="00F81B47">
              <w:rPr>
                <w:sz w:val="24"/>
                <w:rtl/>
              </w:rPr>
              <w:t>.</w:t>
            </w:r>
          </w:p>
        </w:tc>
      </w:tr>
      <w:tr w:rsidR="00056923" w14:paraId="41238B76" w14:textId="77777777" w:rsidTr="00476F19">
        <w:trPr>
          <w:cantSplit/>
        </w:trPr>
        <w:tc>
          <w:tcPr>
            <w:tcW w:w="2401" w:type="dxa"/>
          </w:tcPr>
          <w:p w14:paraId="093910C4" w14:textId="77777777" w:rsidR="00056923" w:rsidRDefault="00056923" w:rsidP="00476F19">
            <w:pPr>
              <w:pStyle w:val="Para0"/>
              <w:rPr>
                <w:b/>
                <w:bCs/>
                <w:sz w:val="24"/>
                <w:rtl/>
              </w:rPr>
            </w:pPr>
            <w:r>
              <w:rPr>
                <w:b/>
                <w:bCs/>
              </w:rPr>
              <w:t>ITIL</w:t>
            </w:r>
          </w:p>
          <w:p w14:paraId="6D44E154" w14:textId="77777777" w:rsidR="00056923" w:rsidRDefault="00056923" w:rsidP="00476F19">
            <w:pPr>
              <w:pStyle w:val="Para0"/>
              <w:rPr>
                <w:b/>
                <w:bCs/>
                <w:sz w:val="24"/>
                <w:rtl/>
              </w:rPr>
            </w:pPr>
          </w:p>
        </w:tc>
        <w:tc>
          <w:tcPr>
            <w:tcW w:w="5757" w:type="dxa"/>
          </w:tcPr>
          <w:p w14:paraId="06854137" w14:textId="77777777" w:rsidR="00056923" w:rsidRDefault="00056923" w:rsidP="00476F19">
            <w:pPr>
              <w:pStyle w:val="Para0"/>
              <w:rPr>
                <w:sz w:val="24"/>
                <w:rtl/>
              </w:rPr>
            </w:pPr>
            <w:r>
              <w:rPr>
                <w:b/>
                <w:bCs/>
                <w:u w:val="single"/>
              </w:rPr>
              <w:t>IT</w:t>
            </w:r>
            <w:r>
              <w:rPr>
                <w:b/>
                <w:bCs/>
              </w:rPr>
              <w:t xml:space="preserve"> </w:t>
            </w:r>
            <w:r>
              <w:rPr>
                <w:b/>
                <w:bCs/>
                <w:u w:val="single"/>
              </w:rPr>
              <w:t>I</w:t>
            </w:r>
            <w:r>
              <w:rPr>
                <w:b/>
                <w:bCs/>
              </w:rPr>
              <w:t xml:space="preserve">nfrastructure </w:t>
            </w:r>
            <w:r>
              <w:rPr>
                <w:b/>
                <w:bCs/>
                <w:u w:val="single"/>
              </w:rPr>
              <w:t>L</w:t>
            </w:r>
            <w:r>
              <w:rPr>
                <w:b/>
                <w:bCs/>
              </w:rPr>
              <w:t>ibrary</w:t>
            </w:r>
            <w:r>
              <w:rPr>
                <w:sz w:val="24"/>
                <w:rtl/>
              </w:rPr>
              <w:t xml:space="preserve"> – אוסף הנחיות לניהול שירותי מחשוב המבוסס על ניסיון מצטבר של ארגונים, שמטרתו לספק שירות איכותי ורציף למשתמשי מערכות המידע ו</w:t>
            </w:r>
            <w:r>
              <w:rPr>
                <w:rFonts w:hint="cs"/>
                <w:sz w:val="24"/>
                <w:rtl/>
              </w:rPr>
              <w:t>מסגרת</w:t>
            </w:r>
            <w:r>
              <w:rPr>
                <w:sz w:val="24"/>
                <w:rtl/>
              </w:rPr>
              <w:t xml:space="preserve"> על פיה מוגדרים תהליכי עבודת ה-</w:t>
            </w:r>
            <w:r>
              <w:t>IT</w:t>
            </w:r>
            <w:r>
              <w:rPr>
                <w:sz w:val="24"/>
                <w:rtl/>
              </w:rPr>
              <w:t>.</w:t>
            </w:r>
          </w:p>
        </w:tc>
      </w:tr>
      <w:tr w:rsidR="00056923" w14:paraId="6F95FB7E" w14:textId="77777777" w:rsidTr="00476F19">
        <w:trPr>
          <w:cantSplit/>
        </w:trPr>
        <w:tc>
          <w:tcPr>
            <w:tcW w:w="2401" w:type="dxa"/>
          </w:tcPr>
          <w:p w14:paraId="14AB0876" w14:textId="77777777" w:rsidR="00056923" w:rsidRPr="008B0CD3" w:rsidRDefault="00056923" w:rsidP="00476F19">
            <w:pPr>
              <w:pStyle w:val="Para0"/>
              <w:rPr>
                <w:b/>
                <w:bCs/>
                <w:sz w:val="24"/>
                <w:rtl/>
              </w:rPr>
            </w:pPr>
            <w:r w:rsidRPr="00236F97">
              <w:rPr>
                <w:b/>
                <w:bCs/>
              </w:rPr>
              <w:t>PDR</w:t>
            </w:r>
          </w:p>
        </w:tc>
        <w:tc>
          <w:tcPr>
            <w:tcW w:w="5757" w:type="dxa"/>
          </w:tcPr>
          <w:p w14:paraId="00704F11" w14:textId="77777777" w:rsidR="00056923" w:rsidRPr="008B0CD3" w:rsidRDefault="00056923" w:rsidP="00476F19">
            <w:pPr>
              <w:pStyle w:val="Para0"/>
              <w:rPr>
                <w:sz w:val="24"/>
                <w:rtl/>
              </w:rPr>
            </w:pPr>
            <w:r w:rsidRPr="008B0CD3">
              <w:rPr>
                <w:sz w:val="24"/>
              </w:rPr>
              <w:t>Preliminary Design Review</w:t>
            </w:r>
            <w:r w:rsidRPr="008B0CD3">
              <w:rPr>
                <w:sz w:val="24"/>
                <w:rtl/>
              </w:rPr>
              <w:t xml:space="preserve"> </w:t>
            </w:r>
            <w:r>
              <w:rPr>
                <w:rFonts w:hint="cs"/>
                <w:sz w:val="24"/>
                <w:rtl/>
              </w:rPr>
              <w:t xml:space="preserve">- </w:t>
            </w:r>
            <w:r w:rsidRPr="003871AC">
              <w:rPr>
                <w:rFonts w:hint="cs"/>
                <w:sz w:val="24"/>
                <w:rtl/>
              </w:rPr>
              <w:t xml:space="preserve">סקר (שיקוף) המתבצע בתחילת כל סבב עיצוב ובנייה של יחידת מסירה (או של המערכת כולה). סיום מוצלח </w:t>
            </w:r>
            <w:r>
              <w:rPr>
                <w:rFonts w:hint="cs"/>
                <w:sz w:val="24"/>
                <w:rtl/>
              </w:rPr>
              <w:t>ה</w:t>
            </w:r>
            <w:r w:rsidRPr="003871AC">
              <w:rPr>
                <w:rFonts w:hint="cs"/>
                <w:sz w:val="24"/>
                <w:rtl/>
              </w:rPr>
              <w:t>סקר ואישורו הוא תנאי מעבר לעיצוב מפורט וקידוד.</w:t>
            </w:r>
          </w:p>
        </w:tc>
      </w:tr>
      <w:tr w:rsidR="00056923" w14:paraId="043A14E0" w14:textId="77777777" w:rsidTr="00476F19">
        <w:trPr>
          <w:cantSplit/>
        </w:trPr>
        <w:tc>
          <w:tcPr>
            <w:tcW w:w="2401" w:type="dxa"/>
          </w:tcPr>
          <w:p w14:paraId="67DDF314" w14:textId="77777777" w:rsidR="00056923" w:rsidRPr="00FB56D9" w:rsidRDefault="00056923" w:rsidP="00476F19">
            <w:pPr>
              <w:pStyle w:val="Para0"/>
              <w:rPr>
                <w:b/>
                <w:bCs/>
              </w:rPr>
            </w:pPr>
            <w:r w:rsidRPr="00FB56D9">
              <w:rPr>
                <w:b/>
                <w:bCs/>
              </w:rPr>
              <w:t>Pilot</w:t>
            </w:r>
          </w:p>
        </w:tc>
        <w:tc>
          <w:tcPr>
            <w:tcW w:w="5757" w:type="dxa"/>
          </w:tcPr>
          <w:p w14:paraId="48C337A2" w14:textId="77777777" w:rsidR="00056923" w:rsidRPr="00FB56D9" w:rsidRDefault="00056923" w:rsidP="00476F19">
            <w:pPr>
              <w:pStyle w:val="Para0"/>
              <w:rPr>
                <w:sz w:val="24"/>
                <w:rtl/>
              </w:rPr>
            </w:pPr>
            <w:r w:rsidRPr="003871AC">
              <w:rPr>
                <w:rFonts w:hint="cs"/>
                <w:sz w:val="24"/>
                <w:rtl/>
              </w:rPr>
              <w:t xml:space="preserve">פיילוט </w:t>
            </w:r>
            <w:r w:rsidRPr="003871AC">
              <w:rPr>
                <w:sz w:val="24"/>
              </w:rPr>
              <w:t>(Pilot)</w:t>
            </w:r>
            <w:r w:rsidRPr="003871AC">
              <w:rPr>
                <w:rFonts w:hint="cs"/>
                <w:sz w:val="24"/>
                <w:rtl/>
              </w:rPr>
              <w:t xml:space="preserve"> הוא התנסות במוצר, תהליך, מערכת, שירות וכו' באופן חלקי ותחום, לפני יישומם באופן רחב יותר בארגון כולו. </w:t>
            </w:r>
            <w:r>
              <w:rPr>
                <w:rFonts w:hint="cs"/>
                <w:sz w:val="24"/>
                <w:rtl/>
              </w:rPr>
              <w:t xml:space="preserve">זהו </w:t>
            </w:r>
            <w:r w:rsidRPr="00F87C04">
              <w:rPr>
                <w:sz w:val="24"/>
                <w:rtl/>
              </w:rPr>
              <w:t xml:space="preserve">שלב הרצה ראשונית לשם הערכת ביצועים, בחינת נהלי עבודה שגובשו, ביצוע התאמות </w:t>
            </w:r>
            <w:proofErr w:type="spellStart"/>
            <w:r w:rsidRPr="00F87C04">
              <w:rPr>
                <w:sz w:val="24"/>
                <w:rtl/>
              </w:rPr>
              <w:t>וכ</w:t>
            </w:r>
            <w:r>
              <w:rPr>
                <w:rFonts w:hint="cs"/>
                <w:sz w:val="24"/>
                <w:rtl/>
              </w:rPr>
              <w:t>י</w:t>
            </w:r>
            <w:r w:rsidRPr="00F87C04">
              <w:rPr>
                <w:sz w:val="24"/>
                <w:rtl/>
              </w:rPr>
              <w:t>וונונים</w:t>
            </w:r>
            <w:proofErr w:type="spellEnd"/>
            <w:r w:rsidRPr="00F87C04">
              <w:rPr>
                <w:sz w:val="24"/>
                <w:rtl/>
              </w:rPr>
              <w:t>.</w:t>
            </w:r>
          </w:p>
        </w:tc>
      </w:tr>
      <w:tr w:rsidR="00056923" w14:paraId="43B48B9B" w14:textId="77777777" w:rsidTr="00476F19">
        <w:trPr>
          <w:cantSplit/>
        </w:trPr>
        <w:tc>
          <w:tcPr>
            <w:tcW w:w="2401" w:type="dxa"/>
          </w:tcPr>
          <w:p w14:paraId="433F92BE" w14:textId="77777777" w:rsidR="00056923" w:rsidRPr="00FB56D9" w:rsidRDefault="00056923" w:rsidP="00476F19">
            <w:pPr>
              <w:pStyle w:val="Para0"/>
              <w:rPr>
                <w:b/>
                <w:bCs/>
                <w:rtl/>
              </w:rPr>
            </w:pPr>
            <w:r w:rsidRPr="00FB56D9">
              <w:rPr>
                <w:b/>
                <w:bCs/>
              </w:rPr>
              <w:t>POC</w:t>
            </w:r>
          </w:p>
        </w:tc>
        <w:tc>
          <w:tcPr>
            <w:tcW w:w="5757" w:type="dxa"/>
          </w:tcPr>
          <w:p w14:paraId="78ED53CB" w14:textId="77777777" w:rsidR="00056923" w:rsidRPr="00F87C04" w:rsidRDefault="00056923" w:rsidP="00476F19">
            <w:pPr>
              <w:pStyle w:val="Para0"/>
              <w:rPr>
                <w:sz w:val="24"/>
                <w:rtl/>
              </w:rPr>
            </w:pPr>
            <w:r w:rsidRPr="00FB56D9">
              <w:rPr>
                <w:b/>
                <w:bCs/>
                <w:sz w:val="24"/>
                <w:u w:val="single"/>
              </w:rPr>
              <w:t>P</w:t>
            </w:r>
            <w:r>
              <w:rPr>
                <w:sz w:val="24"/>
              </w:rPr>
              <w:t xml:space="preserve">roof </w:t>
            </w:r>
            <w:r w:rsidRPr="00FB56D9">
              <w:rPr>
                <w:b/>
                <w:bCs/>
                <w:sz w:val="24"/>
                <w:u w:val="single"/>
              </w:rPr>
              <w:t>O</w:t>
            </w:r>
            <w:r>
              <w:rPr>
                <w:sz w:val="24"/>
              </w:rPr>
              <w:t xml:space="preserve">f </w:t>
            </w:r>
            <w:r w:rsidRPr="00FB56D9">
              <w:rPr>
                <w:b/>
                <w:bCs/>
                <w:sz w:val="24"/>
                <w:u w:val="single"/>
              </w:rPr>
              <w:t>C</w:t>
            </w:r>
            <w:r>
              <w:rPr>
                <w:sz w:val="24"/>
              </w:rPr>
              <w:t>oncept</w:t>
            </w:r>
            <w:r w:rsidRPr="00F87C04">
              <w:rPr>
                <w:sz w:val="24"/>
                <w:rtl/>
              </w:rPr>
              <w:t xml:space="preserve"> </w:t>
            </w:r>
            <w:r>
              <w:rPr>
                <w:rFonts w:hint="cs"/>
                <w:sz w:val="24"/>
                <w:rtl/>
              </w:rPr>
              <w:t xml:space="preserve">- </w:t>
            </w:r>
            <w:r w:rsidRPr="00F87C04">
              <w:rPr>
                <w:sz w:val="24"/>
                <w:rtl/>
              </w:rPr>
              <w:t>ניסוי להוכחת יכולת נדרשת ועמידה בב</w:t>
            </w:r>
            <w:r>
              <w:rPr>
                <w:sz w:val="24"/>
                <w:rtl/>
              </w:rPr>
              <w:t>יצועים כפי שהם מוצהרים ע"י ה</w:t>
            </w:r>
            <w:r>
              <w:rPr>
                <w:rFonts w:hint="cs"/>
                <w:sz w:val="24"/>
                <w:rtl/>
              </w:rPr>
              <w:t>ספק.</w:t>
            </w:r>
          </w:p>
        </w:tc>
      </w:tr>
      <w:tr w:rsidR="00056923" w14:paraId="68DAA85D" w14:textId="77777777" w:rsidTr="00476F19">
        <w:trPr>
          <w:cantSplit/>
        </w:trPr>
        <w:tc>
          <w:tcPr>
            <w:tcW w:w="2401" w:type="dxa"/>
          </w:tcPr>
          <w:p w14:paraId="005C92B4" w14:textId="77777777" w:rsidR="00056923" w:rsidRPr="00EF7902" w:rsidRDefault="00056923" w:rsidP="00476F19">
            <w:pPr>
              <w:pStyle w:val="Para0"/>
              <w:rPr>
                <w:b/>
                <w:bCs/>
                <w:sz w:val="24"/>
                <w:rtl/>
              </w:rPr>
            </w:pPr>
            <w:r w:rsidRPr="006051F1">
              <w:rPr>
                <w:b/>
                <w:bCs/>
              </w:rPr>
              <w:t>SLA</w:t>
            </w:r>
          </w:p>
        </w:tc>
        <w:tc>
          <w:tcPr>
            <w:tcW w:w="5757" w:type="dxa"/>
          </w:tcPr>
          <w:p w14:paraId="7A74AB40" w14:textId="77777777" w:rsidR="00056923" w:rsidRPr="00EF7902" w:rsidRDefault="00056923" w:rsidP="00476F19">
            <w:pPr>
              <w:pStyle w:val="Para0"/>
              <w:rPr>
                <w:sz w:val="24"/>
                <w:rtl/>
              </w:rPr>
            </w:pPr>
            <w:r w:rsidRPr="00FB01F4">
              <w:rPr>
                <w:b/>
                <w:bCs/>
                <w:sz w:val="24"/>
                <w:u w:val="single"/>
              </w:rPr>
              <w:t>S</w:t>
            </w:r>
            <w:r w:rsidRPr="00EF7902">
              <w:rPr>
                <w:sz w:val="24"/>
              </w:rPr>
              <w:t xml:space="preserve">ervice </w:t>
            </w:r>
            <w:r w:rsidRPr="00FB01F4">
              <w:rPr>
                <w:b/>
                <w:bCs/>
                <w:sz w:val="24"/>
                <w:u w:val="single"/>
              </w:rPr>
              <w:t>L</w:t>
            </w:r>
            <w:r w:rsidRPr="00EF7902">
              <w:rPr>
                <w:sz w:val="24"/>
              </w:rPr>
              <w:t xml:space="preserve">evel </w:t>
            </w:r>
            <w:r w:rsidRPr="00FB01F4">
              <w:rPr>
                <w:b/>
                <w:bCs/>
                <w:sz w:val="24"/>
                <w:u w:val="single"/>
              </w:rPr>
              <w:t>A</w:t>
            </w:r>
            <w:r w:rsidRPr="00EF7902">
              <w:rPr>
                <w:sz w:val="24"/>
              </w:rPr>
              <w:t>greement</w:t>
            </w:r>
            <w:r w:rsidRPr="00EF7902">
              <w:rPr>
                <w:sz w:val="24"/>
                <w:rtl/>
              </w:rPr>
              <w:t xml:space="preserve"> </w:t>
            </w:r>
            <w:r>
              <w:rPr>
                <w:rFonts w:hint="cs"/>
                <w:sz w:val="24"/>
                <w:rtl/>
              </w:rPr>
              <w:t xml:space="preserve">- </w:t>
            </w:r>
            <w:r>
              <w:rPr>
                <w:sz w:val="24"/>
                <w:rtl/>
              </w:rPr>
              <w:t>רמת שירות מוסכמת</w:t>
            </w:r>
            <w:r>
              <w:rPr>
                <w:rFonts w:hint="cs"/>
                <w:sz w:val="24"/>
                <w:rtl/>
              </w:rPr>
              <w:t>.</w:t>
            </w:r>
          </w:p>
        </w:tc>
      </w:tr>
      <w:tr w:rsidR="00056923" w14:paraId="49A45AA5" w14:textId="77777777" w:rsidTr="00476F19">
        <w:trPr>
          <w:cantSplit/>
        </w:trPr>
        <w:tc>
          <w:tcPr>
            <w:tcW w:w="2401" w:type="dxa"/>
          </w:tcPr>
          <w:p w14:paraId="2779F897" w14:textId="77777777" w:rsidR="00056923" w:rsidRPr="00410CF3" w:rsidRDefault="00056923" w:rsidP="00476F19">
            <w:pPr>
              <w:pStyle w:val="Para0"/>
              <w:rPr>
                <w:b/>
                <w:bCs/>
                <w:rtl/>
              </w:rPr>
            </w:pPr>
            <w:r w:rsidRPr="00410CF3">
              <w:rPr>
                <w:b/>
                <w:bCs/>
              </w:rPr>
              <w:t>SDR</w:t>
            </w:r>
          </w:p>
        </w:tc>
        <w:tc>
          <w:tcPr>
            <w:tcW w:w="5757" w:type="dxa"/>
          </w:tcPr>
          <w:p w14:paraId="0D42758D" w14:textId="77777777" w:rsidR="00056923" w:rsidRPr="0084047C" w:rsidRDefault="00056923" w:rsidP="00476F19">
            <w:pPr>
              <w:pStyle w:val="Para0"/>
              <w:rPr>
                <w:sz w:val="24"/>
                <w:rtl/>
              </w:rPr>
            </w:pPr>
            <w:r w:rsidRPr="00410CF3">
              <w:rPr>
                <w:b/>
                <w:bCs/>
                <w:sz w:val="24"/>
                <w:u w:val="single"/>
              </w:rPr>
              <w:t>S</w:t>
            </w:r>
            <w:r w:rsidRPr="0084047C">
              <w:rPr>
                <w:sz w:val="24"/>
              </w:rPr>
              <w:t xml:space="preserve">ystem </w:t>
            </w:r>
            <w:r w:rsidRPr="00410CF3">
              <w:rPr>
                <w:b/>
                <w:bCs/>
                <w:sz w:val="24"/>
                <w:u w:val="single"/>
              </w:rPr>
              <w:t>D</w:t>
            </w:r>
            <w:r w:rsidRPr="0084047C">
              <w:rPr>
                <w:sz w:val="24"/>
              </w:rPr>
              <w:t xml:space="preserve">esign </w:t>
            </w:r>
            <w:r w:rsidRPr="00410CF3">
              <w:rPr>
                <w:b/>
                <w:bCs/>
                <w:sz w:val="24"/>
                <w:u w:val="single"/>
              </w:rPr>
              <w:t>R</w:t>
            </w:r>
            <w:r w:rsidRPr="0084047C">
              <w:rPr>
                <w:sz w:val="24"/>
              </w:rPr>
              <w:t>eview</w:t>
            </w:r>
            <w:r w:rsidRPr="0084047C">
              <w:rPr>
                <w:sz w:val="24"/>
                <w:rtl/>
              </w:rPr>
              <w:t xml:space="preserve"> </w:t>
            </w:r>
            <w:r>
              <w:rPr>
                <w:rFonts w:hint="cs"/>
                <w:sz w:val="24"/>
                <w:rtl/>
              </w:rPr>
              <w:t xml:space="preserve">- </w:t>
            </w:r>
            <w:r w:rsidRPr="0084047C">
              <w:rPr>
                <w:sz w:val="24"/>
                <w:rtl/>
              </w:rPr>
              <w:t>סקר (שיקוף) תיכון מערכת</w:t>
            </w:r>
            <w:r>
              <w:rPr>
                <w:rFonts w:hint="cs"/>
                <w:sz w:val="24"/>
                <w:rtl/>
              </w:rPr>
              <w:t>.</w:t>
            </w:r>
            <w:r w:rsidRPr="0084047C">
              <w:rPr>
                <w:sz w:val="24"/>
                <w:rtl/>
              </w:rPr>
              <w:t xml:space="preserve"> </w:t>
            </w:r>
          </w:p>
        </w:tc>
      </w:tr>
      <w:tr w:rsidR="00056923" w14:paraId="098C6D7C" w14:textId="77777777" w:rsidTr="00476F19">
        <w:trPr>
          <w:cantSplit/>
        </w:trPr>
        <w:tc>
          <w:tcPr>
            <w:tcW w:w="2401" w:type="dxa"/>
          </w:tcPr>
          <w:p w14:paraId="41363D2A" w14:textId="77777777" w:rsidR="00056923" w:rsidRPr="00410CF3" w:rsidRDefault="00056923" w:rsidP="00476F19">
            <w:pPr>
              <w:pStyle w:val="Para0"/>
              <w:rPr>
                <w:b/>
                <w:bCs/>
                <w:rtl/>
              </w:rPr>
            </w:pPr>
            <w:r w:rsidRPr="00410CF3">
              <w:rPr>
                <w:b/>
                <w:bCs/>
              </w:rPr>
              <w:t>SRR</w:t>
            </w:r>
          </w:p>
        </w:tc>
        <w:tc>
          <w:tcPr>
            <w:tcW w:w="5757" w:type="dxa"/>
          </w:tcPr>
          <w:p w14:paraId="58D54A33" w14:textId="77777777" w:rsidR="00056923" w:rsidRPr="004D670C" w:rsidRDefault="00056923" w:rsidP="00476F19">
            <w:pPr>
              <w:pStyle w:val="Para0"/>
              <w:rPr>
                <w:sz w:val="24"/>
                <w:rtl/>
              </w:rPr>
            </w:pPr>
            <w:r w:rsidRPr="00410CF3">
              <w:rPr>
                <w:b/>
                <w:bCs/>
                <w:sz w:val="24"/>
                <w:u w:val="single"/>
              </w:rPr>
              <w:t>S</w:t>
            </w:r>
            <w:r w:rsidRPr="004D670C">
              <w:rPr>
                <w:sz w:val="24"/>
              </w:rPr>
              <w:t xml:space="preserve">ystem </w:t>
            </w:r>
            <w:r w:rsidRPr="00410CF3">
              <w:rPr>
                <w:b/>
                <w:bCs/>
                <w:sz w:val="24"/>
                <w:u w:val="single"/>
              </w:rPr>
              <w:t>R</w:t>
            </w:r>
            <w:r w:rsidRPr="004D670C">
              <w:rPr>
                <w:sz w:val="24"/>
              </w:rPr>
              <w:t xml:space="preserve">equirements </w:t>
            </w:r>
            <w:r w:rsidRPr="00410CF3">
              <w:rPr>
                <w:b/>
                <w:bCs/>
                <w:sz w:val="24"/>
                <w:u w:val="single"/>
              </w:rPr>
              <w:t>R</w:t>
            </w:r>
            <w:r w:rsidRPr="004D670C">
              <w:rPr>
                <w:sz w:val="24"/>
              </w:rPr>
              <w:t>eview</w:t>
            </w:r>
            <w:r w:rsidRPr="004D670C">
              <w:rPr>
                <w:sz w:val="24"/>
                <w:rtl/>
              </w:rPr>
              <w:t xml:space="preserve"> </w:t>
            </w:r>
            <w:r>
              <w:rPr>
                <w:rFonts w:hint="cs"/>
                <w:sz w:val="24"/>
                <w:rtl/>
              </w:rPr>
              <w:t xml:space="preserve">- </w:t>
            </w:r>
            <w:r w:rsidRPr="004B2C72">
              <w:rPr>
                <w:rFonts w:hint="cs"/>
                <w:sz w:val="24"/>
                <w:rtl/>
              </w:rPr>
              <w:t xml:space="preserve">סקר (שיקוף) בו מסוכמות ומאושרות ("נסגרות") </w:t>
            </w:r>
            <w:r>
              <w:rPr>
                <w:rFonts w:hint="cs"/>
                <w:sz w:val="24"/>
                <w:rtl/>
              </w:rPr>
              <w:t>ה</w:t>
            </w:r>
            <w:r w:rsidRPr="004B2C72">
              <w:rPr>
                <w:rFonts w:hint="cs"/>
                <w:sz w:val="24"/>
                <w:rtl/>
              </w:rPr>
              <w:t>דרישות מהמערכת. בעקבות סקר זה מבוצעת "הקפאת תצורה" של דרישות המערכת וכל שינוי צריך לעבור תהליך מוגדר ומובנה של ניהול שינויים</w:t>
            </w:r>
            <w:r>
              <w:rPr>
                <w:rFonts w:hint="cs"/>
                <w:sz w:val="24"/>
                <w:rtl/>
              </w:rPr>
              <w:t>.</w:t>
            </w:r>
            <w:r w:rsidRPr="004D670C">
              <w:rPr>
                <w:sz w:val="24"/>
                <w:rtl/>
              </w:rPr>
              <w:t xml:space="preserve"> </w:t>
            </w:r>
          </w:p>
        </w:tc>
      </w:tr>
      <w:tr w:rsidR="00056923" w14:paraId="47D960EC" w14:textId="77777777" w:rsidTr="00476F19">
        <w:trPr>
          <w:cantSplit/>
        </w:trPr>
        <w:tc>
          <w:tcPr>
            <w:tcW w:w="2401" w:type="dxa"/>
          </w:tcPr>
          <w:p w14:paraId="6B50D130" w14:textId="77777777" w:rsidR="00056923" w:rsidRPr="00410CF3" w:rsidRDefault="00056923" w:rsidP="00476F19">
            <w:pPr>
              <w:pStyle w:val="Para0"/>
              <w:rPr>
                <w:b/>
                <w:bCs/>
                <w:rtl/>
              </w:rPr>
            </w:pPr>
            <w:r w:rsidRPr="00410CF3">
              <w:rPr>
                <w:b/>
                <w:bCs/>
              </w:rPr>
              <w:t>SRS</w:t>
            </w:r>
          </w:p>
        </w:tc>
        <w:tc>
          <w:tcPr>
            <w:tcW w:w="5757" w:type="dxa"/>
          </w:tcPr>
          <w:p w14:paraId="1675FF8C" w14:textId="77777777" w:rsidR="00056923" w:rsidRPr="00D54375" w:rsidRDefault="00056923" w:rsidP="00476F19">
            <w:pPr>
              <w:pStyle w:val="Para0"/>
              <w:rPr>
                <w:b/>
                <w:bCs/>
                <w:sz w:val="24"/>
                <w:rtl/>
              </w:rPr>
            </w:pPr>
            <w:r w:rsidRPr="00410CF3">
              <w:rPr>
                <w:b/>
                <w:bCs/>
                <w:sz w:val="24"/>
                <w:u w:val="single"/>
              </w:rPr>
              <w:t>S</w:t>
            </w:r>
            <w:r>
              <w:rPr>
                <w:sz w:val="24"/>
              </w:rPr>
              <w:t xml:space="preserve">oftware </w:t>
            </w:r>
            <w:r w:rsidRPr="00410CF3">
              <w:rPr>
                <w:b/>
                <w:bCs/>
                <w:sz w:val="24"/>
                <w:u w:val="single"/>
              </w:rPr>
              <w:t>R</w:t>
            </w:r>
            <w:r>
              <w:rPr>
                <w:sz w:val="24"/>
              </w:rPr>
              <w:t xml:space="preserve">equirements </w:t>
            </w:r>
            <w:r w:rsidRPr="00410CF3">
              <w:rPr>
                <w:b/>
                <w:bCs/>
                <w:sz w:val="24"/>
                <w:u w:val="single"/>
              </w:rPr>
              <w:t>S</w:t>
            </w:r>
            <w:r>
              <w:rPr>
                <w:sz w:val="24"/>
              </w:rPr>
              <w:t>pecification</w:t>
            </w:r>
            <w:r w:rsidRPr="00D54375">
              <w:rPr>
                <w:sz w:val="24"/>
                <w:rtl/>
              </w:rPr>
              <w:t xml:space="preserve"> </w:t>
            </w:r>
            <w:r>
              <w:rPr>
                <w:rFonts w:hint="cs"/>
                <w:sz w:val="24"/>
                <w:rtl/>
              </w:rPr>
              <w:t xml:space="preserve">- מפרט דרישות תוכנה. </w:t>
            </w:r>
          </w:p>
        </w:tc>
      </w:tr>
      <w:tr w:rsidR="00056923" w14:paraId="44DA2C88" w14:textId="77777777" w:rsidTr="00476F19">
        <w:trPr>
          <w:cantSplit/>
        </w:trPr>
        <w:tc>
          <w:tcPr>
            <w:tcW w:w="2401" w:type="dxa"/>
          </w:tcPr>
          <w:p w14:paraId="79680703" w14:textId="77777777" w:rsidR="00056923" w:rsidRPr="00092CD8" w:rsidRDefault="00056923" w:rsidP="00476F19">
            <w:pPr>
              <w:pStyle w:val="Para0"/>
              <w:rPr>
                <w:b/>
                <w:bCs/>
                <w:sz w:val="24"/>
                <w:rtl/>
              </w:rPr>
            </w:pPr>
            <w:r w:rsidRPr="00FB56D9">
              <w:rPr>
                <w:b/>
                <w:bCs/>
              </w:rPr>
              <w:t>TRR</w:t>
            </w:r>
          </w:p>
        </w:tc>
        <w:tc>
          <w:tcPr>
            <w:tcW w:w="5757" w:type="dxa"/>
          </w:tcPr>
          <w:p w14:paraId="26E1F0A8" w14:textId="77777777" w:rsidR="00056923" w:rsidRPr="00092CD8" w:rsidRDefault="00056923" w:rsidP="00476F19">
            <w:pPr>
              <w:pStyle w:val="Para0"/>
              <w:rPr>
                <w:sz w:val="24"/>
                <w:rtl/>
              </w:rPr>
            </w:pPr>
            <w:r w:rsidRPr="00FB56D9">
              <w:rPr>
                <w:b/>
                <w:bCs/>
                <w:sz w:val="24"/>
                <w:u w:val="single"/>
              </w:rPr>
              <w:t>T</w:t>
            </w:r>
            <w:r w:rsidRPr="00092CD8">
              <w:rPr>
                <w:sz w:val="24"/>
              </w:rPr>
              <w:t xml:space="preserve">est </w:t>
            </w:r>
            <w:r w:rsidRPr="00FB56D9">
              <w:rPr>
                <w:b/>
                <w:bCs/>
                <w:sz w:val="24"/>
                <w:u w:val="single"/>
              </w:rPr>
              <w:t>R</w:t>
            </w:r>
            <w:r w:rsidRPr="00092CD8">
              <w:rPr>
                <w:sz w:val="24"/>
              </w:rPr>
              <w:t xml:space="preserve">eadiness </w:t>
            </w:r>
            <w:r w:rsidRPr="00FB56D9">
              <w:rPr>
                <w:b/>
                <w:bCs/>
                <w:sz w:val="24"/>
                <w:u w:val="single"/>
              </w:rPr>
              <w:t>R</w:t>
            </w:r>
            <w:r w:rsidRPr="00092CD8">
              <w:rPr>
                <w:sz w:val="24"/>
              </w:rPr>
              <w:t>eview</w:t>
            </w:r>
            <w:r w:rsidRPr="00092CD8">
              <w:rPr>
                <w:sz w:val="24"/>
                <w:rtl/>
              </w:rPr>
              <w:t xml:space="preserve"> </w:t>
            </w:r>
            <w:r>
              <w:rPr>
                <w:rFonts w:hint="cs"/>
                <w:sz w:val="24"/>
                <w:rtl/>
              </w:rPr>
              <w:t xml:space="preserve">- </w:t>
            </w:r>
            <w:r w:rsidRPr="003676C5">
              <w:rPr>
                <w:rFonts w:hint="cs"/>
                <w:sz w:val="24"/>
                <w:rtl/>
              </w:rPr>
              <w:t xml:space="preserve">סקר (שיקוף) בו נבדקת מוכנות מערכת לעריכת בדיקות מקיפות, היינו סיום שלב עיצוב ובנייה ומעבר לשלב בדיקות מערכת ובדיקות קבלה. </w:t>
            </w:r>
          </w:p>
        </w:tc>
      </w:tr>
    </w:tbl>
    <w:p w14:paraId="00EB2C89" w14:textId="77777777" w:rsidR="00056923" w:rsidRPr="00FD0808" w:rsidRDefault="00056923" w:rsidP="00476F19">
      <w:pPr>
        <w:pStyle w:val="20"/>
      </w:pPr>
      <w:bookmarkStart w:id="111" w:name="_Toc370761916"/>
      <w:bookmarkStart w:id="112" w:name="_Toc417807385"/>
      <w:bookmarkStart w:id="113" w:name="_Toc492096871"/>
      <w:bookmarkStart w:id="114" w:name="_Toc347260443"/>
      <w:bookmarkStart w:id="115" w:name="_Toc33172773"/>
      <w:bookmarkStart w:id="116" w:name="_Toc33254561"/>
      <w:bookmarkStart w:id="117" w:name="_Toc78122919"/>
      <w:bookmarkStart w:id="118" w:name="_Toc78167850"/>
      <w:bookmarkStart w:id="119" w:name="_Toc135452223"/>
      <w:bookmarkStart w:id="120" w:name="_Toc340144960"/>
      <w:bookmarkStart w:id="121" w:name="_Toc150662995"/>
      <w:bookmarkStart w:id="122" w:name="_Toc199005501"/>
      <w:bookmarkStart w:id="123" w:name="_Toc340471352"/>
      <w:r>
        <w:rPr>
          <w:rFonts w:hint="cs"/>
          <w:rtl/>
        </w:rPr>
        <w:t>ניהול המכרז</w:t>
      </w:r>
      <w:bookmarkEnd w:id="111"/>
      <w:bookmarkEnd w:id="112"/>
      <w:bookmarkEnd w:id="113"/>
    </w:p>
    <w:p w14:paraId="5918300D" w14:textId="4E38207F" w:rsidR="00056923" w:rsidRDefault="003A419A" w:rsidP="003A419A">
      <w:pPr>
        <w:pStyle w:val="3"/>
        <w:rPr>
          <w:rtl/>
        </w:rPr>
      </w:pPr>
      <w:bookmarkStart w:id="124" w:name="_Ref482086438"/>
      <w:bookmarkStart w:id="125" w:name="_Toc492096872"/>
      <w:bookmarkStart w:id="126" w:name="_Ref362736032"/>
      <w:bookmarkStart w:id="127" w:name="_Toc370761917"/>
      <w:bookmarkStart w:id="128" w:name="_Toc417807386"/>
      <w:r w:rsidRPr="00CC1913">
        <w:rPr>
          <w:rFonts w:hint="cs"/>
          <w:rtl/>
        </w:rPr>
        <w:t xml:space="preserve">הרשמה למכרז </w:t>
      </w:r>
      <w:r>
        <w:rPr>
          <w:rFonts w:hint="cs"/>
          <w:rtl/>
        </w:rPr>
        <w:t>ו</w:t>
      </w:r>
      <w:r w:rsidR="00056923" w:rsidRPr="00CC1913">
        <w:rPr>
          <w:rFonts w:hint="cs"/>
          <w:rtl/>
        </w:rPr>
        <w:t>קבלת מסמכי המכרז</w:t>
      </w:r>
      <w:bookmarkEnd w:id="124"/>
      <w:bookmarkEnd w:id="125"/>
      <w:r w:rsidR="00056923" w:rsidRPr="00CC1913">
        <w:rPr>
          <w:rFonts w:hint="cs"/>
          <w:rtl/>
        </w:rPr>
        <w:t xml:space="preserve"> </w:t>
      </w:r>
      <w:bookmarkEnd w:id="114"/>
      <w:bookmarkEnd w:id="126"/>
      <w:bookmarkEnd w:id="127"/>
      <w:bookmarkEnd w:id="128"/>
    </w:p>
    <w:p w14:paraId="0FF849FA" w14:textId="419EB00D" w:rsidR="00056923" w:rsidRDefault="00056923" w:rsidP="00A9484A">
      <w:pPr>
        <w:pStyle w:val="AlphaList2"/>
        <w:numPr>
          <w:ilvl w:val="0"/>
          <w:numId w:val="299"/>
        </w:numPr>
      </w:pPr>
      <w:bookmarkStart w:id="129" w:name="_Toc347230709"/>
      <w:bookmarkStart w:id="130" w:name="_Toc347230710"/>
      <w:bookmarkStart w:id="131" w:name="_Toc347260445"/>
      <w:bookmarkEnd w:id="129"/>
      <w:r>
        <w:rPr>
          <w:rFonts w:hint="cs"/>
          <w:rtl/>
        </w:rPr>
        <w:t xml:space="preserve">על מנת </w:t>
      </w:r>
      <w:proofErr w:type="spellStart"/>
      <w:r w:rsidR="00435F03">
        <w:rPr>
          <w:rFonts w:hint="cs"/>
          <w:rtl/>
        </w:rPr>
        <w:t>להרשם</w:t>
      </w:r>
      <w:proofErr w:type="spellEnd"/>
      <w:r w:rsidR="00435F03">
        <w:rPr>
          <w:rFonts w:hint="cs"/>
          <w:rtl/>
        </w:rPr>
        <w:t xml:space="preserve"> למכרז ו</w:t>
      </w:r>
      <w:r w:rsidR="00A9484A">
        <w:rPr>
          <w:rFonts w:hint="cs"/>
          <w:rtl/>
        </w:rPr>
        <w:t>לקבל את</w:t>
      </w:r>
      <w:r>
        <w:rPr>
          <w:rFonts w:hint="cs"/>
          <w:rtl/>
        </w:rPr>
        <w:t xml:space="preserve"> מסמכי המכרז, על המציע להגיש את כל המסמכים שלהלן:</w:t>
      </w:r>
    </w:p>
    <w:p w14:paraId="433AC64D" w14:textId="7FD4C387" w:rsidR="00056923" w:rsidRDefault="00056923" w:rsidP="006A28E4">
      <w:pPr>
        <w:pStyle w:val="NumberList3"/>
      </w:pPr>
      <w:r>
        <w:rPr>
          <w:rFonts w:hint="cs"/>
          <w:rtl/>
        </w:rPr>
        <w:t xml:space="preserve">טופס הרשמה, </w:t>
      </w:r>
      <w:r w:rsidR="000B5208">
        <w:rPr>
          <w:rFonts w:hint="cs"/>
          <w:rtl/>
        </w:rPr>
        <w:t>בהתאם</w:t>
      </w:r>
      <w:r>
        <w:rPr>
          <w:rFonts w:hint="cs"/>
          <w:rtl/>
        </w:rPr>
        <w:t xml:space="preserve"> </w:t>
      </w:r>
      <w:r w:rsidR="00BE072C">
        <w:rPr>
          <w:rFonts w:hint="cs"/>
          <w:rtl/>
        </w:rPr>
        <w:t>ל</w:t>
      </w:r>
      <w:r w:rsidR="00BE072C">
        <w:rPr>
          <w:rtl/>
        </w:rPr>
        <w:fldChar w:fldCharType="begin"/>
      </w:r>
      <w:r w:rsidR="00BE072C">
        <w:rPr>
          <w:rtl/>
        </w:rPr>
        <w:instrText xml:space="preserve"> </w:instrText>
      </w:r>
      <w:r w:rsidR="00BE072C">
        <w:rPr>
          <w:rFonts w:hint="cs"/>
        </w:rPr>
        <w:instrText>REF</w:instrText>
      </w:r>
      <w:r w:rsidR="00BE072C">
        <w:rPr>
          <w:rFonts w:hint="cs"/>
          <w:rtl/>
        </w:rPr>
        <w:instrText xml:space="preserve"> _</w:instrText>
      </w:r>
      <w:r w:rsidR="00BE072C">
        <w:rPr>
          <w:rFonts w:hint="cs"/>
        </w:rPr>
        <w:instrText>Ref470940431 \h</w:instrText>
      </w:r>
      <w:r w:rsidR="00BE072C">
        <w:rPr>
          <w:rtl/>
        </w:rPr>
        <w:instrText xml:space="preserve"> </w:instrText>
      </w:r>
      <w:r w:rsidR="00BE072C">
        <w:rPr>
          <w:rtl/>
        </w:rPr>
      </w:r>
      <w:r w:rsidR="00BE072C">
        <w:rPr>
          <w:rtl/>
        </w:rPr>
        <w:fldChar w:fldCharType="separate"/>
      </w:r>
      <w:r w:rsidR="005B5BC4" w:rsidRPr="000C0B99">
        <w:rPr>
          <w:rtl/>
        </w:rPr>
        <w:t xml:space="preserve">נספח </w:t>
      </w:r>
      <w:r w:rsidR="005B5BC4">
        <w:rPr>
          <w:rFonts w:hint="cs"/>
          <w:rtl/>
        </w:rPr>
        <w:t xml:space="preserve">0.3.1 א' </w:t>
      </w:r>
      <w:r w:rsidR="005B5BC4" w:rsidRPr="000C0B99">
        <w:rPr>
          <w:rFonts w:hint="cs"/>
          <w:rtl/>
        </w:rPr>
        <w:t>טופס הרשמה ל</w:t>
      </w:r>
      <w:r w:rsidR="005B5BC4">
        <w:rPr>
          <w:rFonts w:hint="cs"/>
          <w:rtl/>
        </w:rPr>
        <w:t>קבלת מסמכי ה</w:t>
      </w:r>
      <w:r w:rsidR="005B5BC4" w:rsidRPr="000C0B99">
        <w:rPr>
          <w:rFonts w:hint="cs"/>
          <w:rtl/>
        </w:rPr>
        <w:t>מכרז</w:t>
      </w:r>
      <w:r w:rsidR="00BE072C">
        <w:rPr>
          <w:rtl/>
        </w:rPr>
        <w:fldChar w:fldCharType="end"/>
      </w:r>
      <w:r>
        <w:rPr>
          <w:rFonts w:hint="cs"/>
          <w:rtl/>
        </w:rPr>
        <w:t xml:space="preserve">, מלא וחתום. </w:t>
      </w:r>
    </w:p>
    <w:p w14:paraId="40D64094" w14:textId="199DBFD7" w:rsidR="00056923" w:rsidRDefault="00056923" w:rsidP="00BE072C">
      <w:pPr>
        <w:pStyle w:val="NumberList3"/>
      </w:pPr>
      <w:r>
        <w:rPr>
          <w:rFonts w:hint="cs"/>
          <w:rtl/>
        </w:rPr>
        <w:t xml:space="preserve">הצהרת סודיות, </w:t>
      </w:r>
      <w:r w:rsidR="000B5208">
        <w:rPr>
          <w:rFonts w:hint="cs"/>
          <w:rtl/>
        </w:rPr>
        <w:t>בהתאם</w:t>
      </w:r>
      <w:r>
        <w:rPr>
          <w:rFonts w:hint="cs"/>
          <w:rtl/>
        </w:rPr>
        <w:t xml:space="preserve"> </w:t>
      </w:r>
      <w:r w:rsidR="00BE072C">
        <w:rPr>
          <w:rFonts w:hint="cs"/>
          <w:rtl/>
        </w:rPr>
        <w:t>ל</w:t>
      </w:r>
      <w:r w:rsidR="00BE072C">
        <w:rPr>
          <w:rtl/>
        </w:rPr>
        <w:fldChar w:fldCharType="begin"/>
      </w:r>
      <w:r w:rsidR="00BE072C">
        <w:rPr>
          <w:rtl/>
        </w:rPr>
        <w:instrText xml:space="preserve"> </w:instrText>
      </w:r>
      <w:r w:rsidR="00BE072C">
        <w:rPr>
          <w:rFonts w:hint="cs"/>
        </w:rPr>
        <w:instrText>REF</w:instrText>
      </w:r>
      <w:r w:rsidR="00BE072C">
        <w:rPr>
          <w:rFonts w:hint="cs"/>
          <w:rtl/>
        </w:rPr>
        <w:instrText xml:space="preserve"> _</w:instrText>
      </w:r>
      <w:r w:rsidR="00BE072C">
        <w:rPr>
          <w:rFonts w:hint="cs"/>
        </w:rPr>
        <w:instrText>Ref470940516 \h</w:instrText>
      </w:r>
      <w:r w:rsidR="00BE072C">
        <w:rPr>
          <w:rtl/>
        </w:rPr>
        <w:instrText xml:space="preserve"> </w:instrText>
      </w:r>
      <w:r w:rsidR="00BE072C">
        <w:rPr>
          <w:rtl/>
        </w:rPr>
      </w:r>
      <w:r w:rsidR="00BE072C">
        <w:rPr>
          <w:rtl/>
        </w:rPr>
        <w:fldChar w:fldCharType="separate"/>
      </w:r>
      <w:r w:rsidR="005B5BC4" w:rsidRPr="00164027">
        <w:rPr>
          <w:rFonts w:hint="cs"/>
          <w:rtl/>
        </w:rPr>
        <w:t xml:space="preserve">נספח </w:t>
      </w:r>
      <w:r w:rsidR="005B5BC4">
        <w:rPr>
          <w:rFonts w:hint="cs"/>
          <w:rtl/>
        </w:rPr>
        <w:t>0.3.1 ב' הצהרת</w:t>
      </w:r>
      <w:r w:rsidR="005B5BC4" w:rsidRPr="00164027">
        <w:rPr>
          <w:rFonts w:hint="cs"/>
          <w:rtl/>
        </w:rPr>
        <w:t xml:space="preserve"> סודיות</w:t>
      </w:r>
      <w:r w:rsidR="00BE072C">
        <w:rPr>
          <w:rtl/>
        </w:rPr>
        <w:fldChar w:fldCharType="end"/>
      </w:r>
      <w:r w:rsidR="00BE072C">
        <w:rPr>
          <w:rFonts w:hint="cs"/>
          <w:rtl/>
        </w:rPr>
        <w:t xml:space="preserve">, </w:t>
      </w:r>
      <w:r>
        <w:rPr>
          <w:rFonts w:hint="cs"/>
          <w:rtl/>
        </w:rPr>
        <w:t>מלאה וחתומה.</w:t>
      </w:r>
    </w:p>
    <w:p w14:paraId="767847FA" w14:textId="44D7BDEE" w:rsidR="00056923" w:rsidRPr="00F6461D" w:rsidRDefault="00056923" w:rsidP="00FE6DAC">
      <w:pPr>
        <w:pStyle w:val="NumberList3"/>
        <w:rPr>
          <w:rtl/>
        </w:rPr>
      </w:pPr>
      <w:r w:rsidRPr="00F6461D">
        <w:rPr>
          <w:rtl/>
        </w:rPr>
        <w:t>תצהיר בדבר התחייבות המציע להימנע מיצירת קשר עם סאפיינס</w:t>
      </w:r>
      <w:r w:rsidR="000B5208">
        <w:rPr>
          <w:rFonts w:hint="cs"/>
          <w:rtl/>
        </w:rPr>
        <w:t>, בהתאם לנספח</w:t>
      </w:r>
      <w:r w:rsidR="00A63312">
        <w:rPr>
          <w:rFonts w:hint="cs"/>
          <w:rtl/>
        </w:rPr>
        <w:t xml:space="preserve"> </w:t>
      </w:r>
      <w:r w:rsidR="000B5208">
        <w:rPr>
          <w:rFonts w:hint="cs"/>
          <w:rtl/>
        </w:rPr>
        <w:t xml:space="preserve"> </w:t>
      </w:r>
      <w:hyperlink w:anchor="_נספח_0.3.1_ג'" w:history="1">
        <w:r w:rsidR="000B5208" w:rsidRPr="00EA64D8">
          <w:rPr>
            <w:rStyle w:val="Hyperlink"/>
            <w:rFonts w:hint="cs"/>
            <w:rtl/>
          </w:rPr>
          <w:t>0.3.1 ג'</w:t>
        </w:r>
      </w:hyperlink>
      <w:r w:rsidR="000B5208">
        <w:rPr>
          <w:rFonts w:hint="cs"/>
          <w:rtl/>
        </w:rPr>
        <w:t>.</w:t>
      </w:r>
      <w:r w:rsidR="008E0345">
        <w:rPr>
          <w:rFonts w:hint="cs"/>
          <w:rtl/>
        </w:rPr>
        <w:t xml:space="preserve"> </w:t>
      </w:r>
    </w:p>
    <w:p w14:paraId="4227461A" w14:textId="5B9D63CF" w:rsidR="00056923" w:rsidRDefault="00056923" w:rsidP="00676D25">
      <w:pPr>
        <w:pStyle w:val="Para3"/>
      </w:pPr>
      <w:r>
        <w:rPr>
          <w:rFonts w:hint="cs"/>
          <w:rtl/>
        </w:rPr>
        <w:t>מסמכים 1</w:t>
      </w:r>
      <w:r w:rsidR="00676D25">
        <w:rPr>
          <w:rFonts w:hint="cs"/>
          <w:rtl/>
        </w:rPr>
        <w:t>, 2, 3</w:t>
      </w:r>
      <w:r>
        <w:rPr>
          <w:rFonts w:hint="cs"/>
          <w:rtl/>
        </w:rPr>
        <w:t xml:space="preserve"> לעיל זמינים להורדה מאתר האינטרנט של רשות האוכלוסין, שכתובתו מצוינת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Ref432258353 \r \h</w:instrText>
      </w:r>
      <w:r>
        <w:rPr>
          <w:rtl/>
        </w:rPr>
        <w:instrText xml:space="preserve"> </w:instrText>
      </w:r>
      <w:r>
        <w:rPr>
          <w:rtl/>
        </w:rPr>
      </w:r>
      <w:r>
        <w:rPr>
          <w:rtl/>
        </w:rPr>
        <w:fldChar w:fldCharType="separate"/>
      </w:r>
      <w:r w:rsidR="005B5BC4">
        <w:rPr>
          <w:cs/>
        </w:rPr>
        <w:t>‎</w:t>
      </w:r>
      <w:r w:rsidR="005B5BC4">
        <w:t>0.3.7</w:t>
      </w:r>
      <w:r>
        <w:rPr>
          <w:rtl/>
        </w:rPr>
        <w:fldChar w:fldCharType="end"/>
      </w:r>
      <w:r>
        <w:rPr>
          <w:rFonts w:hint="cs"/>
          <w:rtl/>
        </w:rPr>
        <w:t xml:space="preserve"> </w:t>
      </w:r>
      <w:r>
        <w:rPr>
          <w:rtl/>
        </w:rPr>
        <w:t>–</w:t>
      </w:r>
      <w:r>
        <w:rPr>
          <w:rFonts w:hint="cs"/>
          <w:rtl/>
        </w:rPr>
        <w:t xml:space="preserve"> אתר האינטרנט </w:t>
      </w:r>
    </w:p>
    <w:p w14:paraId="77B92A95" w14:textId="4C6A7994" w:rsidR="00056923" w:rsidRPr="00CC1913" w:rsidRDefault="00056923" w:rsidP="00FC1E5D">
      <w:pPr>
        <w:pStyle w:val="Para3"/>
      </w:pPr>
      <w:r>
        <w:rPr>
          <w:rFonts w:hint="cs"/>
          <w:rtl/>
        </w:rPr>
        <w:t>יש למסור ביד את המסמכים לעיל</w:t>
      </w:r>
      <w:r w:rsidRPr="00CC1913">
        <w:rPr>
          <w:rtl/>
        </w:rPr>
        <w:t xml:space="preserve"> </w:t>
      </w:r>
      <w:r>
        <w:rPr>
          <w:rFonts w:hint="cs"/>
          <w:rtl/>
        </w:rPr>
        <w:t xml:space="preserve">ובתיאום מראש </w:t>
      </w:r>
      <w:r w:rsidRPr="00CC1913">
        <w:rPr>
          <w:rFonts w:hint="cs"/>
          <w:rtl/>
        </w:rPr>
        <w:t>למנהל יחידת מחשב רשב"ג</w:t>
      </w:r>
      <w:r>
        <w:rPr>
          <w:rFonts w:hint="cs"/>
          <w:rtl/>
        </w:rPr>
        <w:t xml:space="preserve"> בהתאם לפרטים המצוינים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Ref432258409 \r \h</w:instrText>
      </w:r>
      <w:r>
        <w:rPr>
          <w:rtl/>
        </w:rPr>
        <w:instrText xml:space="preserve"> </w:instrText>
      </w:r>
      <w:r>
        <w:rPr>
          <w:rtl/>
        </w:rPr>
      </w:r>
      <w:r>
        <w:rPr>
          <w:rtl/>
        </w:rPr>
        <w:fldChar w:fldCharType="separate"/>
      </w:r>
      <w:r w:rsidR="005B5BC4">
        <w:rPr>
          <w:cs/>
        </w:rPr>
        <w:t>‎</w:t>
      </w:r>
      <w:r w:rsidR="005B5BC4">
        <w:t>0.3.2</w:t>
      </w:r>
      <w:r>
        <w:rPr>
          <w:rtl/>
        </w:rPr>
        <w:fldChar w:fldCharType="end"/>
      </w:r>
      <w:r>
        <w:rPr>
          <w:rFonts w:hint="cs"/>
          <w:rtl/>
        </w:rPr>
        <w:t xml:space="preserve"> </w:t>
      </w:r>
      <w:r>
        <w:rPr>
          <w:rtl/>
        </w:rPr>
        <w:t>–</w:t>
      </w:r>
      <w:r>
        <w:rPr>
          <w:rFonts w:hint="cs"/>
          <w:rtl/>
        </w:rPr>
        <w:t xml:space="preserve"> עורך המכרז</w:t>
      </w:r>
      <w:r w:rsidRPr="00CC1913">
        <w:rPr>
          <w:rtl/>
        </w:rPr>
        <w:t>, וזאת עד</w:t>
      </w:r>
      <w:r>
        <w:rPr>
          <w:rFonts w:hint="cs"/>
          <w:rtl/>
        </w:rPr>
        <w:t xml:space="preserve"> למועד המצוין בטבלת ריכוז מועדי המכרז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Ref408987967 \r \h</w:instrText>
      </w:r>
      <w:r>
        <w:rPr>
          <w:rtl/>
        </w:rPr>
        <w:instrText xml:space="preserve"> </w:instrText>
      </w:r>
      <w:r>
        <w:rPr>
          <w:rtl/>
        </w:rPr>
      </w:r>
      <w:r>
        <w:rPr>
          <w:rtl/>
        </w:rPr>
        <w:fldChar w:fldCharType="separate"/>
      </w:r>
      <w:r w:rsidR="005B5BC4">
        <w:rPr>
          <w:cs/>
        </w:rPr>
        <w:t>‎</w:t>
      </w:r>
      <w:r w:rsidR="005B5BC4">
        <w:t>0.1.2</w:t>
      </w:r>
      <w:r>
        <w:rPr>
          <w:rtl/>
        </w:rPr>
        <w:fldChar w:fldCharType="end"/>
      </w:r>
      <w:r>
        <w:rPr>
          <w:rFonts w:hint="cs"/>
          <w:rtl/>
        </w:rPr>
        <w:t>, בשורה "</w:t>
      </w:r>
      <w:r w:rsidRPr="00F87CA9">
        <w:rPr>
          <w:rFonts w:hint="cs"/>
          <w:rtl/>
        </w:rPr>
        <w:t xml:space="preserve">מועד אחרון </w:t>
      </w:r>
      <w:r w:rsidR="00FC1E5D">
        <w:rPr>
          <w:rFonts w:hint="cs"/>
          <w:rtl/>
        </w:rPr>
        <w:t>ל</w:t>
      </w:r>
      <w:r w:rsidR="00435F03">
        <w:rPr>
          <w:rFonts w:hint="cs"/>
          <w:rtl/>
        </w:rPr>
        <w:t>הרשמה למכרז ול</w:t>
      </w:r>
      <w:r w:rsidR="00FC1E5D">
        <w:rPr>
          <w:rFonts w:hint="cs"/>
          <w:rtl/>
        </w:rPr>
        <w:t>קבלת</w:t>
      </w:r>
      <w:r w:rsidR="00FC1E5D" w:rsidRPr="00F87CA9">
        <w:rPr>
          <w:rFonts w:hint="cs"/>
          <w:rtl/>
        </w:rPr>
        <w:t xml:space="preserve"> </w:t>
      </w:r>
      <w:r w:rsidRPr="00F87CA9">
        <w:rPr>
          <w:rFonts w:hint="cs"/>
          <w:rtl/>
        </w:rPr>
        <w:t>מסמכי המכרז</w:t>
      </w:r>
      <w:r>
        <w:rPr>
          <w:rFonts w:hint="cs"/>
          <w:rtl/>
        </w:rPr>
        <w:t>"</w:t>
      </w:r>
      <w:r w:rsidRPr="00CC1913">
        <w:rPr>
          <w:rFonts w:hint="cs"/>
          <w:rtl/>
        </w:rPr>
        <w:t>.</w:t>
      </w:r>
      <w:r w:rsidRPr="00CC1913">
        <w:rPr>
          <w:rtl/>
        </w:rPr>
        <w:t xml:space="preserve"> </w:t>
      </w:r>
      <w:r>
        <w:rPr>
          <w:rFonts w:hint="cs"/>
          <w:rtl/>
        </w:rPr>
        <w:t>לאחר קבלת ואישור המסמכים, ימסור נציג הלקוח לנציג המציע דיסק הכולל את מסמכי המכרז</w:t>
      </w:r>
      <w:r w:rsidR="006A28E4">
        <w:rPr>
          <w:rFonts w:hint="cs"/>
          <w:rtl/>
        </w:rPr>
        <w:t xml:space="preserve"> בגרסאות </w:t>
      </w:r>
      <w:r w:rsidR="006A28E4">
        <w:t>PDF + Word</w:t>
      </w:r>
      <w:r w:rsidR="006A28E4">
        <w:rPr>
          <w:rFonts w:hint="cs"/>
          <w:rtl/>
        </w:rPr>
        <w:t xml:space="preserve"> </w:t>
      </w:r>
      <w:r w:rsidRPr="00CC1913">
        <w:rPr>
          <w:rtl/>
        </w:rPr>
        <w:t>.</w:t>
      </w:r>
      <w:bookmarkEnd w:id="130"/>
      <w:bookmarkEnd w:id="131"/>
    </w:p>
    <w:p w14:paraId="15A39FDA" w14:textId="77777777" w:rsidR="00056923" w:rsidRDefault="00056923" w:rsidP="00FF6C4D">
      <w:pPr>
        <w:pStyle w:val="AlphaList2"/>
        <w:numPr>
          <w:ilvl w:val="0"/>
          <w:numId w:val="299"/>
        </w:numPr>
        <w:rPr>
          <w:rtl/>
        </w:rPr>
      </w:pPr>
      <w:bookmarkStart w:id="132" w:name="_Toc347230711"/>
      <w:bookmarkStart w:id="133" w:name="_Toc347260446"/>
      <w:r>
        <w:rPr>
          <w:rtl/>
        </w:rPr>
        <w:t>התיעוד הכלול במכרז נחלק לשני</w:t>
      </w:r>
      <w:r>
        <w:rPr>
          <w:rFonts w:hint="cs"/>
          <w:rtl/>
        </w:rPr>
        <w:t>ים</w:t>
      </w:r>
      <w:r>
        <w:rPr>
          <w:rtl/>
        </w:rPr>
        <w:t>:</w:t>
      </w:r>
    </w:p>
    <w:p w14:paraId="41381C47" w14:textId="77777777" w:rsidR="00056923" w:rsidRDefault="00056923" w:rsidP="00476F19">
      <w:pPr>
        <w:pStyle w:val="BulletList3"/>
        <w:rPr>
          <w:rtl/>
        </w:rPr>
      </w:pPr>
      <w:r>
        <w:rPr>
          <w:rtl/>
        </w:rPr>
        <w:t xml:space="preserve">חלק </w:t>
      </w:r>
      <w:r>
        <w:rPr>
          <w:rFonts w:hint="cs"/>
          <w:rtl/>
        </w:rPr>
        <w:t>שייכלל במסמכי המכרז ויימסר לידי המציע.</w:t>
      </w:r>
    </w:p>
    <w:p w14:paraId="20A19E78" w14:textId="1137D542" w:rsidR="00056923" w:rsidRDefault="00056923" w:rsidP="00D07439">
      <w:pPr>
        <w:pStyle w:val="BulletList3"/>
      </w:pPr>
      <w:r>
        <w:rPr>
          <w:rtl/>
        </w:rPr>
        <w:t xml:space="preserve">חלק </w:t>
      </w:r>
      <w:r>
        <w:rPr>
          <w:rFonts w:hint="cs"/>
          <w:rtl/>
        </w:rPr>
        <w:t xml:space="preserve">נוסף מסווג </w:t>
      </w:r>
      <w:r>
        <w:rPr>
          <w:rtl/>
        </w:rPr>
        <w:t>אשר יוע</w:t>
      </w:r>
      <w:r>
        <w:rPr>
          <w:rFonts w:hint="cs"/>
          <w:rtl/>
        </w:rPr>
        <w:t xml:space="preserve">מד </w:t>
      </w:r>
      <w:r>
        <w:rPr>
          <w:rtl/>
        </w:rPr>
        <w:t xml:space="preserve">לעיון המציע </w:t>
      </w:r>
      <w:r>
        <w:rPr>
          <w:rFonts w:hint="cs"/>
          <w:rtl/>
        </w:rPr>
        <w:t>במשרדי הרשות</w:t>
      </w:r>
      <w:r w:rsidR="00E63DAD">
        <w:rPr>
          <w:rFonts w:hint="cs"/>
          <w:rtl/>
        </w:rPr>
        <w:t>, בהתאם לפירוט בסעיף</w:t>
      </w:r>
      <w:r w:rsidR="00D07439">
        <w:rPr>
          <w:rFonts w:hint="cs"/>
          <w:rtl/>
        </w:rPr>
        <w:t xml:space="preserve"> 2.1.5</w:t>
      </w:r>
      <w:r>
        <w:rPr>
          <w:rtl/>
        </w:rPr>
        <w:t>.</w:t>
      </w:r>
    </w:p>
    <w:p w14:paraId="42F76D8D" w14:textId="54C4A9D2" w:rsidR="00056923" w:rsidRDefault="00114E1C" w:rsidP="00FF6C4D">
      <w:pPr>
        <w:pStyle w:val="AlphaList2"/>
        <w:numPr>
          <w:ilvl w:val="0"/>
          <w:numId w:val="299"/>
        </w:numPr>
      </w:pPr>
      <w:bookmarkStart w:id="134" w:name="_Toc347230713"/>
      <w:bookmarkStart w:id="135" w:name="_Toc347260448"/>
      <w:bookmarkEnd w:id="132"/>
      <w:bookmarkEnd w:id="133"/>
      <w:r>
        <w:rPr>
          <w:rFonts w:hint="cs"/>
          <w:rtl/>
        </w:rPr>
        <w:t>י</w:t>
      </w:r>
      <w:r w:rsidR="00056923" w:rsidRPr="00CC1913">
        <w:rPr>
          <w:rtl/>
        </w:rPr>
        <w:t xml:space="preserve">צוין כי אין בהליך ההרשמה כדי להטיל על הנרשם חובה כלשהי, ובכלל זה אין בה כדי לחייבו </w:t>
      </w:r>
      <w:r w:rsidR="00FC1E5D">
        <w:rPr>
          <w:rFonts w:hint="cs"/>
          <w:rtl/>
        </w:rPr>
        <w:t xml:space="preserve">לרכוש את מסמכי המכרז או </w:t>
      </w:r>
      <w:r w:rsidR="00056923" w:rsidRPr="00CC1913">
        <w:rPr>
          <w:rtl/>
        </w:rPr>
        <w:t xml:space="preserve">להתמודד </w:t>
      </w:r>
      <w:r w:rsidR="00056923" w:rsidRPr="00CC1913">
        <w:rPr>
          <w:rFonts w:hint="cs"/>
          <w:rtl/>
        </w:rPr>
        <w:t>בהליך המכרז</w:t>
      </w:r>
      <w:r w:rsidR="00056923" w:rsidRPr="00CC1913">
        <w:rPr>
          <w:rtl/>
        </w:rPr>
        <w:t>.</w:t>
      </w:r>
      <w:bookmarkEnd w:id="134"/>
      <w:bookmarkEnd w:id="135"/>
    </w:p>
    <w:p w14:paraId="29329FFA" w14:textId="77777777" w:rsidR="00056923" w:rsidRDefault="00056923" w:rsidP="00476F19">
      <w:pPr>
        <w:pStyle w:val="3"/>
        <w:rPr>
          <w:rtl/>
        </w:rPr>
      </w:pPr>
      <w:bookmarkStart w:id="136" w:name="_Toc340144963"/>
      <w:bookmarkStart w:id="137" w:name="_Toc340471355"/>
      <w:bookmarkStart w:id="138" w:name="_Toc370761918"/>
      <w:bookmarkStart w:id="139" w:name="_Toc417807387"/>
      <w:bookmarkStart w:id="140" w:name="_Ref432258409"/>
      <w:bookmarkStart w:id="141" w:name="_Toc492096873"/>
      <w:bookmarkEnd w:id="115"/>
      <w:bookmarkEnd w:id="116"/>
      <w:bookmarkEnd w:id="117"/>
      <w:bookmarkEnd w:id="118"/>
      <w:bookmarkEnd w:id="119"/>
      <w:bookmarkEnd w:id="120"/>
      <w:bookmarkEnd w:id="121"/>
      <w:bookmarkEnd w:id="122"/>
      <w:bookmarkEnd w:id="123"/>
      <w:r>
        <w:rPr>
          <w:rtl/>
        </w:rPr>
        <w:t>עורך המכרז</w:t>
      </w:r>
      <w:bookmarkEnd w:id="136"/>
      <w:bookmarkEnd w:id="137"/>
      <w:bookmarkEnd w:id="138"/>
      <w:bookmarkEnd w:id="139"/>
      <w:bookmarkEnd w:id="140"/>
      <w:bookmarkEnd w:id="141"/>
    </w:p>
    <w:p w14:paraId="163006ED" w14:textId="77777777" w:rsidR="00056923" w:rsidRDefault="00056923" w:rsidP="00476F19">
      <w:pPr>
        <w:pStyle w:val="Para2"/>
        <w:rPr>
          <w:rtl/>
        </w:rPr>
      </w:pPr>
      <w:r>
        <w:rPr>
          <w:rFonts w:hint="cs"/>
          <w:rtl/>
        </w:rPr>
        <w:t>נציג</w:t>
      </w:r>
      <w:r>
        <w:rPr>
          <w:rtl/>
        </w:rPr>
        <w:t xml:space="preserve"> </w:t>
      </w:r>
      <w:r>
        <w:rPr>
          <w:rFonts w:hint="cs"/>
          <w:rtl/>
        </w:rPr>
        <w:t>הרשות למכרז זה</w:t>
      </w:r>
      <w:r>
        <w:rPr>
          <w:rtl/>
        </w:rPr>
        <w:t xml:space="preserve"> הוא</w:t>
      </w:r>
      <w:r>
        <w:rPr>
          <w:rFonts w:hint="cs"/>
          <w:rtl/>
        </w:rPr>
        <w:t>:</w:t>
      </w:r>
    </w:p>
    <w:p w14:paraId="4B86620D" w14:textId="77777777" w:rsidR="00056923" w:rsidRDefault="00056923" w:rsidP="00476F19">
      <w:pPr>
        <w:pStyle w:val="Para2"/>
        <w:rPr>
          <w:rtl/>
        </w:rPr>
      </w:pPr>
      <w:r>
        <w:rPr>
          <w:rFonts w:hint="cs"/>
          <w:rtl/>
        </w:rPr>
        <w:t>מנהל יחידת מחשב רשב"ג, מר אריה פרידמן</w:t>
      </w:r>
    </w:p>
    <w:p w14:paraId="7D6C7026" w14:textId="77777777" w:rsidR="00056923" w:rsidRDefault="00056923" w:rsidP="00476F19">
      <w:pPr>
        <w:pStyle w:val="Para2"/>
        <w:rPr>
          <w:rtl/>
        </w:rPr>
      </w:pPr>
      <w:r>
        <w:rPr>
          <w:rFonts w:hint="cs"/>
          <w:rtl/>
        </w:rPr>
        <w:t>כת</w:t>
      </w:r>
      <w:r>
        <w:rPr>
          <w:rtl/>
        </w:rPr>
        <w:t>ובת</w:t>
      </w:r>
      <w:r>
        <w:rPr>
          <w:rFonts w:hint="cs"/>
          <w:rtl/>
        </w:rPr>
        <w:t xml:space="preserve">: </w:t>
      </w:r>
      <w:r w:rsidRPr="007D36E4">
        <w:rPr>
          <w:rFonts w:hint="cs"/>
          <w:rtl/>
        </w:rPr>
        <w:t xml:space="preserve">נתב"ג - יחידת </w:t>
      </w:r>
      <w:r>
        <w:rPr>
          <w:rFonts w:hint="cs"/>
          <w:rtl/>
        </w:rPr>
        <w:t>ה</w:t>
      </w:r>
      <w:r w:rsidRPr="007D36E4">
        <w:rPr>
          <w:rFonts w:hint="cs"/>
          <w:rtl/>
        </w:rPr>
        <w:t>מחשב ברשות האוכלוסין</w:t>
      </w:r>
      <w:r>
        <w:rPr>
          <w:rFonts w:hint="cs"/>
          <w:rtl/>
        </w:rPr>
        <w:t>,</w:t>
      </w:r>
      <w:r w:rsidRPr="007D36E4">
        <w:rPr>
          <w:rFonts w:hint="cs"/>
          <w:rtl/>
        </w:rPr>
        <w:t xml:space="preserve"> </w:t>
      </w:r>
      <w:r w:rsidRPr="00C55432">
        <w:rPr>
          <w:rFonts w:hint="cs"/>
          <w:rtl/>
        </w:rPr>
        <w:t xml:space="preserve">טרמינל 3, </w:t>
      </w:r>
      <w:r w:rsidRPr="00C55432">
        <w:rPr>
          <w:rtl/>
        </w:rPr>
        <w:t>קומה 2</w:t>
      </w:r>
    </w:p>
    <w:p w14:paraId="4417636E" w14:textId="77777777" w:rsidR="00056923" w:rsidRDefault="00056923" w:rsidP="00476F19">
      <w:pPr>
        <w:pStyle w:val="Para2"/>
        <w:rPr>
          <w:rtl/>
        </w:rPr>
      </w:pPr>
      <w:r>
        <w:rPr>
          <w:rFonts w:hint="cs"/>
          <w:rtl/>
        </w:rPr>
        <w:t xml:space="preserve">טלפון: </w:t>
      </w:r>
      <w:r>
        <w:t>03-9751782</w:t>
      </w:r>
    </w:p>
    <w:p w14:paraId="504E5617" w14:textId="77777777" w:rsidR="00056923" w:rsidRDefault="00056923" w:rsidP="00476F19">
      <w:pPr>
        <w:pStyle w:val="Para2"/>
        <w:rPr>
          <w:rtl/>
        </w:rPr>
      </w:pPr>
      <w:r>
        <w:rPr>
          <w:rFonts w:hint="cs"/>
          <w:rtl/>
        </w:rPr>
        <w:t>פקס:  02-6309741</w:t>
      </w:r>
    </w:p>
    <w:p w14:paraId="6849961B" w14:textId="31FD32F0" w:rsidR="00056923" w:rsidRPr="009761F9" w:rsidRDefault="00056923" w:rsidP="003554DE">
      <w:pPr>
        <w:pStyle w:val="Para2"/>
      </w:pPr>
      <w:r>
        <w:rPr>
          <w:rFonts w:hint="cs"/>
          <w:rtl/>
        </w:rPr>
        <w:t xml:space="preserve">דוא"ל: </w:t>
      </w:r>
      <w:r w:rsidR="003554DE">
        <w:t>rotembid@piba.gov.il</w:t>
      </w:r>
    </w:p>
    <w:p w14:paraId="6A107D45" w14:textId="77777777" w:rsidR="00056923" w:rsidRDefault="00056923" w:rsidP="00476F19">
      <w:pPr>
        <w:pStyle w:val="3"/>
        <w:rPr>
          <w:rtl/>
        </w:rPr>
      </w:pPr>
      <w:bookmarkStart w:id="142" w:name="_Toc33172774"/>
      <w:bookmarkStart w:id="143" w:name="_Toc33254562"/>
      <w:bookmarkStart w:id="144" w:name="_Toc78122920"/>
      <w:bookmarkStart w:id="145" w:name="_Toc78167851"/>
      <w:bookmarkStart w:id="146" w:name="_Toc135452224"/>
      <w:bookmarkStart w:id="147" w:name="_Toc199005503"/>
      <w:bookmarkStart w:id="148" w:name="_Toc252804627"/>
      <w:bookmarkStart w:id="149" w:name="_Toc252805627"/>
      <w:bookmarkStart w:id="150" w:name="_Toc330168519"/>
      <w:bookmarkStart w:id="151" w:name="_Toc340144964"/>
      <w:bookmarkStart w:id="152" w:name="_Toc340471356"/>
      <w:bookmarkStart w:id="153" w:name="_Ref365378374"/>
      <w:bookmarkStart w:id="154" w:name="_Toc370761919"/>
      <w:bookmarkStart w:id="155" w:name="_Ref408987468"/>
      <w:bookmarkStart w:id="156" w:name="_Ref409518970"/>
      <w:bookmarkStart w:id="157" w:name="_Toc417807388"/>
      <w:bookmarkStart w:id="158" w:name="_Toc492096874"/>
      <w:r>
        <w:rPr>
          <w:rtl/>
        </w:rPr>
        <w:t>נוהל העברת שאלות ובירורים</w:t>
      </w:r>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p>
    <w:p w14:paraId="15A2BCC0" w14:textId="455BDF5F" w:rsidR="00056923" w:rsidRDefault="00056923" w:rsidP="00435F03">
      <w:pPr>
        <w:pStyle w:val="AlphaList2"/>
        <w:numPr>
          <w:ilvl w:val="0"/>
          <w:numId w:val="296"/>
        </w:numPr>
      </w:pPr>
      <w:bookmarkStart w:id="159" w:name="_Toc33172775"/>
      <w:bookmarkStart w:id="160" w:name="_Toc33254563"/>
      <w:bookmarkStart w:id="161" w:name="_Toc78167852"/>
      <w:bookmarkStart w:id="162" w:name="_Toc135452225"/>
      <w:r>
        <w:rPr>
          <w:rFonts w:hint="cs"/>
          <w:rtl/>
        </w:rPr>
        <w:t xml:space="preserve">בכפוף לעמידה בכל תנאי סעיף 0.3.1 לעיל, </w:t>
      </w:r>
      <w:r>
        <w:rPr>
          <w:rtl/>
        </w:rPr>
        <w:t xml:space="preserve">החל מיום פרסום </w:t>
      </w:r>
      <w:r>
        <w:rPr>
          <w:rFonts w:hint="cs"/>
          <w:rtl/>
        </w:rPr>
        <w:t>המכרז</w:t>
      </w:r>
      <w:r>
        <w:rPr>
          <w:rtl/>
        </w:rPr>
        <w:t xml:space="preserve"> בעיתון ובאינטרנט </w:t>
      </w:r>
      <w:r w:rsidRPr="00F87CA9">
        <w:rPr>
          <w:rtl/>
        </w:rPr>
        <w:t>ועד</w:t>
      </w:r>
      <w:r w:rsidRPr="00F87CA9">
        <w:rPr>
          <w:rFonts w:hint="cs"/>
          <w:rtl/>
        </w:rPr>
        <w:t xml:space="preserve"> למועד המצוין בטבלת ריכוז מועדי המכרז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Ref408987996 \r \h</w:instrText>
      </w:r>
      <w:r>
        <w:rPr>
          <w:rtl/>
        </w:rPr>
        <w:instrText xml:space="preserve"> </w:instrText>
      </w:r>
      <w:r>
        <w:rPr>
          <w:rtl/>
        </w:rPr>
      </w:r>
      <w:r>
        <w:rPr>
          <w:rtl/>
        </w:rPr>
        <w:fldChar w:fldCharType="separate"/>
      </w:r>
      <w:r w:rsidR="005B5BC4">
        <w:rPr>
          <w:cs/>
        </w:rPr>
        <w:t>‎</w:t>
      </w:r>
      <w:r w:rsidR="005B5BC4">
        <w:t>0.1.2</w:t>
      </w:r>
      <w:r>
        <w:rPr>
          <w:rtl/>
        </w:rPr>
        <w:fldChar w:fldCharType="end"/>
      </w:r>
      <w:r w:rsidRPr="00F87CA9">
        <w:rPr>
          <w:rFonts w:hint="cs"/>
          <w:rtl/>
        </w:rPr>
        <w:t>, בשורה מועד אחרון להעברת שאלות ובירורים</w:t>
      </w:r>
      <w:r>
        <w:rPr>
          <w:rFonts w:hint="cs"/>
          <w:rtl/>
        </w:rPr>
        <w:t xml:space="preserve">, </w:t>
      </w:r>
      <w:r>
        <w:rPr>
          <w:rtl/>
        </w:rPr>
        <w:t xml:space="preserve">רשאי כל אדם לפנות </w:t>
      </w:r>
      <w:r>
        <w:rPr>
          <w:rFonts w:hint="cs"/>
          <w:rtl/>
        </w:rPr>
        <w:t>לעורך המכרז</w:t>
      </w:r>
      <w:r>
        <w:rPr>
          <w:rtl/>
        </w:rPr>
        <w:t xml:space="preserve"> בכתב באמצעות </w:t>
      </w:r>
      <w:r>
        <w:rPr>
          <w:rFonts w:hint="cs"/>
          <w:rtl/>
        </w:rPr>
        <w:t>הדואר האלקטרוני שבסעיף 0.3.2 לעיל</w:t>
      </w:r>
      <w:r w:rsidRPr="0055728D">
        <w:rPr>
          <w:rtl/>
        </w:rPr>
        <w:t>,</w:t>
      </w:r>
      <w:r>
        <w:rPr>
          <w:rtl/>
        </w:rPr>
        <w:t xml:space="preserve"> ולהעלות כל בקשה להבהרה או שאלה הקשורה </w:t>
      </w:r>
      <w:r>
        <w:rPr>
          <w:rFonts w:hint="cs"/>
          <w:rtl/>
        </w:rPr>
        <w:t>בהליך המכרז</w:t>
      </w:r>
      <w:r>
        <w:rPr>
          <w:rtl/>
        </w:rPr>
        <w:t xml:space="preserve">. </w:t>
      </w:r>
      <w:r>
        <w:rPr>
          <w:rFonts w:hint="cs"/>
          <w:rtl/>
        </w:rPr>
        <w:t>מ"</w:t>
      </w:r>
      <w:r w:rsidRPr="000F2BD3">
        <w:rPr>
          <w:rFonts w:hint="cs"/>
          <w:rtl/>
        </w:rPr>
        <w:t xml:space="preserve">מועד אחרון </w:t>
      </w:r>
      <w:r w:rsidR="00435F03">
        <w:rPr>
          <w:rFonts w:hint="cs"/>
          <w:rtl/>
        </w:rPr>
        <w:t>להרשמה למכרז ולקבלת</w:t>
      </w:r>
      <w:r w:rsidR="00435F03" w:rsidRPr="000F2BD3">
        <w:rPr>
          <w:rFonts w:hint="cs"/>
          <w:rtl/>
        </w:rPr>
        <w:t xml:space="preserve"> </w:t>
      </w:r>
      <w:r w:rsidRPr="000F2BD3">
        <w:rPr>
          <w:rFonts w:hint="cs"/>
          <w:rtl/>
        </w:rPr>
        <w:t>מסמכי המכרז</w:t>
      </w:r>
      <w:r>
        <w:rPr>
          <w:rFonts w:hint="cs"/>
          <w:rtl/>
        </w:rPr>
        <w:t xml:space="preserve">", המופיע </w:t>
      </w:r>
      <w:r w:rsidRPr="000F2BD3">
        <w:rPr>
          <w:rFonts w:hint="cs"/>
          <w:rtl/>
        </w:rPr>
        <w:t xml:space="preserve">בטבלת ריכוז מועדי המכרז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Ref408988573 \r \h</w:instrText>
      </w:r>
      <w:r>
        <w:rPr>
          <w:rtl/>
        </w:rPr>
        <w:instrText xml:space="preserve"> </w:instrText>
      </w:r>
      <w:r>
        <w:rPr>
          <w:rtl/>
        </w:rPr>
      </w:r>
      <w:r>
        <w:rPr>
          <w:rtl/>
        </w:rPr>
        <w:fldChar w:fldCharType="separate"/>
      </w:r>
      <w:r w:rsidR="005B5BC4">
        <w:rPr>
          <w:cs/>
        </w:rPr>
        <w:t>‎</w:t>
      </w:r>
      <w:r w:rsidR="005B5BC4">
        <w:t>0.1.2</w:t>
      </w:r>
      <w:r>
        <w:rPr>
          <w:rtl/>
        </w:rPr>
        <w:fldChar w:fldCharType="end"/>
      </w:r>
      <w:r>
        <w:rPr>
          <w:rFonts w:hint="cs"/>
          <w:rtl/>
        </w:rPr>
        <w:t xml:space="preserve">, הזכות לשאול שאלות הבהרה תעמוד רק למי שנרשם למכרז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Ref362736032 \r \h</w:instrText>
      </w:r>
      <w:r>
        <w:rPr>
          <w:rtl/>
        </w:rPr>
        <w:instrText xml:space="preserve"> </w:instrText>
      </w:r>
      <w:r>
        <w:rPr>
          <w:rtl/>
        </w:rPr>
      </w:r>
      <w:r>
        <w:rPr>
          <w:rtl/>
        </w:rPr>
        <w:fldChar w:fldCharType="separate"/>
      </w:r>
      <w:r w:rsidR="005B5BC4">
        <w:rPr>
          <w:cs/>
        </w:rPr>
        <w:t>‎</w:t>
      </w:r>
      <w:r w:rsidR="005B5BC4">
        <w:t>0.3.1</w:t>
      </w:r>
      <w:r>
        <w:rPr>
          <w:rtl/>
        </w:rPr>
        <w:fldChar w:fldCharType="end"/>
      </w:r>
      <w:r>
        <w:rPr>
          <w:rFonts w:hint="cs"/>
          <w:rtl/>
        </w:rPr>
        <w:t xml:space="preserve">. </w:t>
      </w:r>
    </w:p>
    <w:p w14:paraId="1F2FCED2" w14:textId="77777777" w:rsidR="00056923" w:rsidRDefault="00056923" w:rsidP="00FF6C4D">
      <w:pPr>
        <w:pStyle w:val="AlphaList2"/>
        <w:numPr>
          <w:ilvl w:val="0"/>
          <w:numId w:val="296"/>
        </w:numPr>
      </w:pPr>
      <w:r>
        <w:rPr>
          <w:rFonts w:hint="cs"/>
          <w:rtl/>
        </w:rPr>
        <w:t>באחריות הפונה</w:t>
      </w:r>
      <w:r>
        <w:rPr>
          <w:rtl/>
        </w:rPr>
        <w:t xml:space="preserve"> לוודא כי </w:t>
      </w:r>
      <w:r>
        <w:rPr>
          <w:rFonts w:hint="cs"/>
          <w:rtl/>
        </w:rPr>
        <w:t xml:space="preserve">התקבל אישור על קבלת הפנייה בדואר אלקטרוני חוזר. </w:t>
      </w:r>
      <w:r w:rsidRPr="00DF4526">
        <w:rPr>
          <w:rFonts w:hint="cs"/>
          <w:rtl/>
        </w:rPr>
        <w:t>ולא, עליו לפנות</w:t>
      </w:r>
      <w:r w:rsidRPr="00DF4526">
        <w:rPr>
          <w:rtl/>
        </w:rPr>
        <w:t xml:space="preserve"> טלפונית </w:t>
      </w:r>
      <w:r w:rsidRPr="00DF4526">
        <w:rPr>
          <w:rFonts w:hint="cs"/>
          <w:rtl/>
        </w:rPr>
        <w:t xml:space="preserve">ולוודא </w:t>
      </w:r>
      <w:r w:rsidRPr="00DF4526">
        <w:rPr>
          <w:rtl/>
        </w:rPr>
        <w:t>ששאלותיו הגיעו בשלמותן לידי עורך המכרז.</w:t>
      </w:r>
    </w:p>
    <w:p w14:paraId="081E0331" w14:textId="77777777" w:rsidR="00056923" w:rsidRPr="00D77799" w:rsidRDefault="00056923" w:rsidP="00FF6C4D">
      <w:pPr>
        <w:pStyle w:val="AlphaList2"/>
        <w:numPr>
          <w:ilvl w:val="0"/>
          <w:numId w:val="296"/>
        </w:numPr>
        <w:rPr>
          <w:rtl/>
        </w:rPr>
      </w:pPr>
      <w:r w:rsidRPr="00D77799">
        <w:rPr>
          <w:rtl/>
        </w:rPr>
        <w:t xml:space="preserve">על הפונה לציין בכל פנייה את נושא הפנייה "מכרז </w:t>
      </w:r>
      <w:r>
        <w:rPr>
          <w:rFonts w:hint="cs"/>
          <w:rtl/>
        </w:rPr>
        <w:t>לקבלת שירותי</w:t>
      </w:r>
      <w:r w:rsidRPr="00D77799">
        <w:rPr>
          <w:rtl/>
        </w:rPr>
        <w:t xml:space="preserve"> תפעול, תמיכה</w:t>
      </w:r>
      <w:r>
        <w:rPr>
          <w:rFonts w:hint="cs"/>
          <w:rtl/>
        </w:rPr>
        <w:t>,</w:t>
      </w:r>
      <w:r w:rsidRPr="00D77799">
        <w:rPr>
          <w:rtl/>
        </w:rPr>
        <w:t xml:space="preserve"> תחזוקה ופיתוחי המשך של המערכת לביקורת גבולות רותם-רעות", שמו, כתובתו וטלפון ליצירת קשר, מס' פקס וכתובת דואר אלקטרוני.</w:t>
      </w:r>
      <w:r>
        <w:rPr>
          <w:rFonts w:hint="cs"/>
          <w:rtl/>
        </w:rPr>
        <w:t xml:space="preserve"> </w:t>
      </w:r>
    </w:p>
    <w:p w14:paraId="026D2B6C" w14:textId="474C800C" w:rsidR="00056923" w:rsidRDefault="00056923" w:rsidP="00FF6C4D">
      <w:pPr>
        <w:pStyle w:val="AlphaList2"/>
        <w:numPr>
          <w:ilvl w:val="0"/>
          <w:numId w:val="296"/>
        </w:numPr>
        <w:rPr>
          <w:rtl/>
        </w:rPr>
      </w:pPr>
      <w:r>
        <w:rPr>
          <w:rtl/>
        </w:rPr>
        <w:t xml:space="preserve">שאלות המציעים תוגשנה בכתב ע"ג </w:t>
      </w:r>
      <w:r>
        <w:rPr>
          <w:rFonts w:hint="cs"/>
          <w:rtl/>
        </w:rPr>
        <w:t xml:space="preserve">נספח </w:t>
      </w:r>
      <w:hyperlink w:anchor="_נספח_0.3.3_-_1" w:history="1">
        <w:r w:rsidRPr="00A232F4">
          <w:rPr>
            <w:rFonts w:hint="cs"/>
            <w:rtl/>
          </w:rPr>
          <w:t>0.3.3</w:t>
        </w:r>
      </w:hyperlink>
      <w:r>
        <w:rPr>
          <w:rFonts w:hint="cs"/>
          <w:rtl/>
        </w:rPr>
        <w:t xml:space="preserve"> - </w:t>
      </w:r>
      <w:r>
        <w:rPr>
          <w:rtl/>
        </w:rPr>
        <w:t xml:space="preserve">תבנית </w:t>
      </w:r>
      <w:r w:rsidR="00BA4624">
        <w:rPr>
          <w:rFonts w:hint="cs"/>
          <w:rtl/>
        </w:rPr>
        <w:t>ל</w:t>
      </w:r>
      <w:r>
        <w:rPr>
          <w:rFonts w:hint="cs"/>
          <w:rtl/>
        </w:rPr>
        <w:t>שאלות הבהרה</w:t>
      </w:r>
      <w:r>
        <w:rPr>
          <w:rtl/>
        </w:rPr>
        <w:t xml:space="preserve"> </w:t>
      </w:r>
      <w:r>
        <w:rPr>
          <w:rFonts w:hint="cs"/>
          <w:rtl/>
        </w:rPr>
        <w:t>(אקסל),</w:t>
      </w:r>
      <w:r>
        <w:rPr>
          <w:rtl/>
        </w:rPr>
        <w:t xml:space="preserve"> המצורפת למסמכי המכרז</w:t>
      </w:r>
      <w:r>
        <w:rPr>
          <w:rFonts w:hint="cs"/>
          <w:rtl/>
        </w:rPr>
        <w:t>,</w:t>
      </w:r>
      <w:r>
        <w:rPr>
          <w:rtl/>
        </w:rPr>
        <w:t xml:space="preserve"> ותועברנה באמצעות דואר אלקטרוני לעורך המכרז. </w:t>
      </w:r>
    </w:p>
    <w:p w14:paraId="31277FB0" w14:textId="77777777" w:rsidR="00056923" w:rsidRDefault="00056923" w:rsidP="00476F19">
      <w:pPr>
        <w:pStyle w:val="Para3"/>
        <w:rPr>
          <w:rtl/>
        </w:rPr>
      </w:pPr>
      <w:r>
        <w:rPr>
          <w:rtl/>
        </w:rPr>
        <w:t>המציע יציין את הסעיף המדויק אליו מתייחסת כל שאלה באופן הבא:</w:t>
      </w:r>
    </w:p>
    <w:tbl>
      <w:tblPr>
        <w:bidiVisual/>
        <w:tblW w:w="7230" w:type="dxa"/>
        <w:tblInd w:w="1184"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851"/>
        <w:gridCol w:w="1160"/>
        <w:gridCol w:w="1170"/>
        <w:gridCol w:w="630"/>
        <w:gridCol w:w="3419"/>
      </w:tblGrid>
      <w:tr w:rsidR="00056923" w14:paraId="75529521" w14:textId="77777777" w:rsidTr="00476F19">
        <w:trPr>
          <w:cantSplit/>
          <w:trHeight w:val="663"/>
          <w:tblHeader/>
        </w:trPr>
        <w:tc>
          <w:tcPr>
            <w:tcW w:w="851" w:type="dxa"/>
            <w:shd w:val="pct10" w:color="000000" w:fill="FFFFFF"/>
            <w:vAlign w:val="center"/>
          </w:tcPr>
          <w:p w14:paraId="535A5848" w14:textId="77777777" w:rsidR="00056923" w:rsidRDefault="00056923" w:rsidP="00476F19">
            <w:pPr>
              <w:pStyle w:val="TableHead"/>
              <w:rPr>
                <w:sz w:val="24"/>
                <w:rtl/>
              </w:rPr>
            </w:pPr>
            <w:r>
              <w:rPr>
                <w:sz w:val="24"/>
                <w:rtl/>
              </w:rPr>
              <w:t>מס' שאלה</w:t>
            </w:r>
          </w:p>
        </w:tc>
        <w:tc>
          <w:tcPr>
            <w:tcW w:w="1160" w:type="dxa"/>
            <w:shd w:val="pct10" w:color="000000" w:fill="FFFFFF"/>
            <w:vAlign w:val="center"/>
          </w:tcPr>
          <w:p w14:paraId="4BF9AEBA" w14:textId="77777777" w:rsidR="00056923" w:rsidRDefault="00056923" w:rsidP="00476F19">
            <w:pPr>
              <w:pStyle w:val="TableHead"/>
              <w:rPr>
                <w:sz w:val="24"/>
                <w:rtl/>
              </w:rPr>
            </w:pPr>
            <w:r>
              <w:rPr>
                <w:sz w:val="24"/>
                <w:rtl/>
              </w:rPr>
              <w:t>סוג המסמך</w:t>
            </w:r>
          </w:p>
        </w:tc>
        <w:tc>
          <w:tcPr>
            <w:tcW w:w="1170" w:type="dxa"/>
            <w:shd w:val="pct10" w:color="000000" w:fill="FFFFFF"/>
            <w:vAlign w:val="center"/>
          </w:tcPr>
          <w:p w14:paraId="44B0F6FA" w14:textId="77777777" w:rsidR="00056923" w:rsidRDefault="00056923" w:rsidP="00476F19">
            <w:pPr>
              <w:pStyle w:val="TableHead"/>
              <w:rPr>
                <w:sz w:val="24"/>
                <w:rtl/>
              </w:rPr>
            </w:pPr>
            <w:r>
              <w:rPr>
                <w:sz w:val="24"/>
                <w:rtl/>
              </w:rPr>
              <w:t>הסעיף במסמך</w:t>
            </w:r>
          </w:p>
        </w:tc>
        <w:tc>
          <w:tcPr>
            <w:tcW w:w="630" w:type="dxa"/>
            <w:shd w:val="pct10" w:color="000000" w:fill="FFFFFF"/>
            <w:vAlign w:val="center"/>
          </w:tcPr>
          <w:p w14:paraId="53FFB3C1" w14:textId="77777777" w:rsidR="00056923" w:rsidRDefault="00056923" w:rsidP="00476F19">
            <w:pPr>
              <w:pStyle w:val="TableHead"/>
              <w:rPr>
                <w:sz w:val="24"/>
                <w:rtl/>
              </w:rPr>
            </w:pPr>
            <w:proofErr w:type="spellStart"/>
            <w:r>
              <w:rPr>
                <w:sz w:val="24"/>
                <w:rtl/>
              </w:rPr>
              <w:t>ס"ק</w:t>
            </w:r>
            <w:proofErr w:type="spellEnd"/>
          </w:p>
        </w:tc>
        <w:tc>
          <w:tcPr>
            <w:tcW w:w="3419" w:type="dxa"/>
            <w:shd w:val="pct10" w:color="000000" w:fill="FFFFFF"/>
            <w:vAlign w:val="center"/>
          </w:tcPr>
          <w:p w14:paraId="139FD246" w14:textId="77777777" w:rsidR="00056923" w:rsidRDefault="00056923" w:rsidP="00476F19">
            <w:pPr>
              <w:pStyle w:val="TableHead"/>
              <w:rPr>
                <w:sz w:val="24"/>
                <w:rtl/>
              </w:rPr>
            </w:pPr>
            <w:r>
              <w:rPr>
                <w:sz w:val="24"/>
                <w:rtl/>
              </w:rPr>
              <w:t>השאלה</w:t>
            </w:r>
          </w:p>
        </w:tc>
      </w:tr>
      <w:tr w:rsidR="00056923" w14:paraId="28F08F2B" w14:textId="77777777" w:rsidTr="00476F19">
        <w:trPr>
          <w:cantSplit/>
          <w:trHeight w:val="447"/>
        </w:trPr>
        <w:tc>
          <w:tcPr>
            <w:tcW w:w="851" w:type="dxa"/>
            <w:vAlign w:val="center"/>
          </w:tcPr>
          <w:p w14:paraId="7C2FFAB0" w14:textId="77777777" w:rsidR="00056923" w:rsidRDefault="00056923" w:rsidP="00476F19">
            <w:pPr>
              <w:pStyle w:val="Para0"/>
              <w:jc w:val="center"/>
              <w:rPr>
                <w:sz w:val="24"/>
                <w:rtl/>
              </w:rPr>
            </w:pPr>
            <w:r>
              <w:rPr>
                <w:sz w:val="24"/>
                <w:rtl/>
              </w:rPr>
              <w:t>1.</w:t>
            </w:r>
          </w:p>
        </w:tc>
        <w:tc>
          <w:tcPr>
            <w:tcW w:w="1160" w:type="dxa"/>
            <w:vAlign w:val="center"/>
          </w:tcPr>
          <w:p w14:paraId="57B11AC3" w14:textId="77777777" w:rsidR="00056923" w:rsidRDefault="00056923" w:rsidP="00476F19">
            <w:pPr>
              <w:pStyle w:val="Para0"/>
              <w:jc w:val="center"/>
              <w:rPr>
                <w:sz w:val="24"/>
                <w:rtl/>
              </w:rPr>
            </w:pPr>
            <w:r>
              <w:rPr>
                <w:sz w:val="24"/>
                <w:rtl/>
              </w:rPr>
              <w:t>מפרט</w:t>
            </w:r>
          </w:p>
        </w:tc>
        <w:tc>
          <w:tcPr>
            <w:tcW w:w="1170" w:type="dxa"/>
            <w:vAlign w:val="center"/>
          </w:tcPr>
          <w:p w14:paraId="405C892D" w14:textId="77777777" w:rsidR="00056923" w:rsidRDefault="00056923" w:rsidP="00476F19">
            <w:pPr>
              <w:pStyle w:val="Para0"/>
              <w:rPr>
                <w:sz w:val="24"/>
                <w:rtl/>
              </w:rPr>
            </w:pPr>
            <w:r>
              <w:rPr>
                <w:sz w:val="24"/>
                <w:rtl/>
              </w:rPr>
              <w:t>2.3.</w:t>
            </w:r>
            <w:r>
              <w:rPr>
                <w:rFonts w:hint="cs"/>
                <w:sz w:val="24"/>
                <w:rtl/>
              </w:rPr>
              <w:t>6</w:t>
            </w:r>
            <w:r>
              <w:rPr>
                <w:sz w:val="24"/>
                <w:rtl/>
              </w:rPr>
              <w:t>.1</w:t>
            </w:r>
          </w:p>
        </w:tc>
        <w:tc>
          <w:tcPr>
            <w:tcW w:w="630" w:type="dxa"/>
          </w:tcPr>
          <w:p w14:paraId="39075120" w14:textId="77777777" w:rsidR="00056923" w:rsidRDefault="00056923" w:rsidP="00476F19">
            <w:pPr>
              <w:pStyle w:val="Para0"/>
              <w:rPr>
                <w:sz w:val="24"/>
                <w:rtl/>
              </w:rPr>
            </w:pPr>
            <w:r>
              <w:rPr>
                <w:sz w:val="24"/>
                <w:rtl/>
              </w:rPr>
              <w:t>ג'</w:t>
            </w:r>
          </w:p>
        </w:tc>
        <w:tc>
          <w:tcPr>
            <w:tcW w:w="3419" w:type="dxa"/>
          </w:tcPr>
          <w:p w14:paraId="68C000EE" w14:textId="77777777" w:rsidR="00056923" w:rsidRDefault="00056923" w:rsidP="00476F19">
            <w:pPr>
              <w:pStyle w:val="Para0"/>
              <w:jc w:val="left"/>
              <w:rPr>
                <w:sz w:val="24"/>
                <w:rtl/>
              </w:rPr>
            </w:pPr>
            <w:r>
              <w:rPr>
                <w:sz w:val="24"/>
                <w:rtl/>
              </w:rPr>
              <w:t>&lt;&lt;&lt; דוגמא</w:t>
            </w:r>
          </w:p>
        </w:tc>
      </w:tr>
      <w:tr w:rsidR="00056923" w14:paraId="65905A3C" w14:textId="77777777" w:rsidTr="00476F19">
        <w:trPr>
          <w:cantSplit/>
          <w:trHeight w:val="447"/>
        </w:trPr>
        <w:tc>
          <w:tcPr>
            <w:tcW w:w="851" w:type="dxa"/>
            <w:vAlign w:val="center"/>
          </w:tcPr>
          <w:p w14:paraId="2FB11CE5" w14:textId="77777777" w:rsidR="00056923" w:rsidRDefault="00056923" w:rsidP="00476F19">
            <w:pPr>
              <w:pStyle w:val="Para0"/>
              <w:jc w:val="center"/>
              <w:rPr>
                <w:sz w:val="24"/>
                <w:rtl/>
              </w:rPr>
            </w:pPr>
            <w:r>
              <w:rPr>
                <w:sz w:val="24"/>
                <w:rtl/>
              </w:rPr>
              <w:t>2.</w:t>
            </w:r>
          </w:p>
        </w:tc>
        <w:tc>
          <w:tcPr>
            <w:tcW w:w="1160" w:type="dxa"/>
            <w:vAlign w:val="center"/>
          </w:tcPr>
          <w:p w14:paraId="38AE407A" w14:textId="77777777" w:rsidR="00056923" w:rsidRDefault="00056923" w:rsidP="00476F19">
            <w:pPr>
              <w:pStyle w:val="Para0"/>
              <w:jc w:val="center"/>
              <w:rPr>
                <w:sz w:val="24"/>
                <w:rtl/>
              </w:rPr>
            </w:pPr>
            <w:r>
              <w:rPr>
                <w:sz w:val="24"/>
                <w:rtl/>
              </w:rPr>
              <w:t>הסכם</w:t>
            </w:r>
          </w:p>
        </w:tc>
        <w:tc>
          <w:tcPr>
            <w:tcW w:w="1170" w:type="dxa"/>
            <w:vAlign w:val="center"/>
          </w:tcPr>
          <w:p w14:paraId="0FEC6682" w14:textId="77777777" w:rsidR="00056923" w:rsidRDefault="00056923" w:rsidP="00476F19">
            <w:pPr>
              <w:pStyle w:val="Para0"/>
              <w:rPr>
                <w:sz w:val="24"/>
                <w:rtl/>
              </w:rPr>
            </w:pPr>
            <w:r>
              <w:rPr>
                <w:sz w:val="24"/>
                <w:rtl/>
              </w:rPr>
              <w:t>14</w:t>
            </w:r>
          </w:p>
        </w:tc>
        <w:tc>
          <w:tcPr>
            <w:tcW w:w="630" w:type="dxa"/>
          </w:tcPr>
          <w:p w14:paraId="7B254910" w14:textId="77777777" w:rsidR="00056923" w:rsidRDefault="00056923" w:rsidP="00476F19">
            <w:pPr>
              <w:pStyle w:val="Para0"/>
              <w:rPr>
                <w:sz w:val="24"/>
                <w:rtl/>
              </w:rPr>
            </w:pPr>
            <w:r>
              <w:rPr>
                <w:sz w:val="24"/>
                <w:rtl/>
              </w:rPr>
              <w:t>ב'</w:t>
            </w:r>
          </w:p>
        </w:tc>
        <w:tc>
          <w:tcPr>
            <w:tcW w:w="3419" w:type="dxa"/>
          </w:tcPr>
          <w:p w14:paraId="6070E1B9" w14:textId="77777777" w:rsidR="00056923" w:rsidRDefault="00056923" w:rsidP="00476F19">
            <w:pPr>
              <w:pStyle w:val="Para0"/>
              <w:jc w:val="left"/>
              <w:rPr>
                <w:sz w:val="24"/>
                <w:rtl/>
              </w:rPr>
            </w:pPr>
            <w:r>
              <w:rPr>
                <w:sz w:val="24"/>
                <w:rtl/>
              </w:rPr>
              <w:t>&lt;&lt;&lt; דוגמא</w:t>
            </w:r>
          </w:p>
        </w:tc>
      </w:tr>
      <w:tr w:rsidR="00056923" w14:paraId="6482FEA0" w14:textId="77777777" w:rsidTr="00476F19">
        <w:trPr>
          <w:cantSplit/>
          <w:trHeight w:val="447"/>
        </w:trPr>
        <w:tc>
          <w:tcPr>
            <w:tcW w:w="851" w:type="dxa"/>
            <w:vAlign w:val="center"/>
          </w:tcPr>
          <w:p w14:paraId="6DE29C71" w14:textId="77777777" w:rsidR="00056923" w:rsidRDefault="00056923" w:rsidP="00476F19">
            <w:pPr>
              <w:pStyle w:val="Para0"/>
              <w:jc w:val="center"/>
              <w:rPr>
                <w:sz w:val="24"/>
                <w:rtl/>
              </w:rPr>
            </w:pPr>
            <w:r>
              <w:rPr>
                <w:sz w:val="24"/>
                <w:rtl/>
              </w:rPr>
              <w:t>3.</w:t>
            </w:r>
          </w:p>
        </w:tc>
        <w:tc>
          <w:tcPr>
            <w:tcW w:w="1160" w:type="dxa"/>
            <w:vAlign w:val="center"/>
          </w:tcPr>
          <w:p w14:paraId="2998836D" w14:textId="77777777" w:rsidR="00056923" w:rsidRDefault="00056923" w:rsidP="00476F19">
            <w:pPr>
              <w:pStyle w:val="Para0"/>
              <w:jc w:val="center"/>
              <w:rPr>
                <w:sz w:val="24"/>
                <w:rtl/>
              </w:rPr>
            </w:pPr>
            <w:r>
              <w:rPr>
                <w:sz w:val="24"/>
                <w:rtl/>
              </w:rPr>
              <w:t>נספח</w:t>
            </w:r>
            <w:r>
              <w:rPr>
                <w:rFonts w:hint="cs"/>
                <w:sz w:val="24"/>
                <w:rtl/>
              </w:rPr>
              <w:t>...</w:t>
            </w:r>
          </w:p>
        </w:tc>
        <w:tc>
          <w:tcPr>
            <w:tcW w:w="1170" w:type="dxa"/>
            <w:vAlign w:val="center"/>
          </w:tcPr>
          <w:p w14:paraId="5AF6C77C" w14:textId="77777777" w:rsidR="00056923" w:rsidRDefault="00056923" w:rsidP="00476F19">
            <w:pPr>
              <w:pStyle w:val="Para0"/>
              <w:rPr>
                <w:sz w:val="24"/>
                <w:rtl/>
              </w:rPr>
            </w:pPr>
            <w:r>
              <w:rPr>
                <w:rFonts w:hint="cs"/>
                <w:sz w:val="24"/>
                <w:rtl/>
              </w:rPr>
              <w:t>1.2</w:t>
            </w:r>
          </w:p>
        </w:tc>
        <w:tc>
          <w:tcPr>
            <w:tcW w:w="630" w:type="dxa"/>
          </w:tcPr>
          <w:p w14:paraId="484FC68C" w14:textId="77777777" w:rsidR="00056923" w:rsidRDefault="00056923" w:rsidP="00476F19">
            <w:pPr>
              <w:pStyle w:val="Para0"/>
              <w:rPr>
                <w:sz w:val="24"/>
                <w:rtl/>
              </w:rPr>
            </w:pPr>
            <w:r>
              <w:rPr>
                <w:rFonts w:hint="cs"/>
                <w:sz w:val="24"/>
                <w:rtl/>
              </w:rPr>
              <w:t>ד' 1.</w:t>
            </w:r>
          </w:p>
        </w:tc>
        <w:tc>
          <w:tcPr>
            <w:tcW w:w="3419" w:type="dxa"/>
          </w:tcPr>
          <w:p w14:paraId="3780D548" w14:textId="77777777" w:rsidR="00056923" w:rsidRDefault="00056923" w:rsidP="00476F19">
            <w:pPr>
              <w:pStyle w:val="Para0"/>
              <w:jc w:val="left"/>
              <w:rPr>
                <w:sz w:val="24"/>
                <w:rtl/>
              </w:rPr>
            </w:pPr>
            <w:r>
              <w:rPr>
                <w:sz w:val="24"/>
                <w:rtl/>
              </w:rPr>
              <w:t>&lt;&lt;&lt; דוגמא</w:t>
            </w:r>
          </w:p>
        </w:tc>
      </w:tr>
    </w:tbl>
    <w:p w14:paraId="106F274E" w14:textId="77777777" w:rsidR="00056923" w:rsidRPr="00146848" w:rsidRDefault="00056923" w:rsidP="00476F19">
      <w:pPr>
        <w:pStyle w:val="AlphaList2"/>
        <w:rPr>
          <w:rtl/>
        </w:rPr>
      </w:pPr>
      <w:bookmarkStart w:id="163" w:name="_Toc347230718"/>
      <w:bookmarkStart w:id="164" w:name="_Toc347260453"/>
      <w:r>
        <w:rPr>
          <w:rFonts w:hint="cs"/>
          <w:rtl/>
        </w:rPr>
        <w:t>ועדת</w:t>
      </w:r>
      <w:r w:rsidRPr="00146848">
        <w:rPr>
          <w:rFonts w:hint="cs"/>
          <w:rtl/>
        </w:rPr>
        <w:t xml:space="preserve"> המכרזים</w:t>
      </w:r>
      <w:r w:rsidRPr="00146848">
        <w:rPr>
          <w:rtl/>
        </w:rPr>
        <w:t xml:space="preserve"> </w:t>
      </w:r>
      <w:r w:rsidRPr="00146848">
        <w:rPr>
          <w:rFonts w:hint="cs"/>
          <w:rtl/>
        </w:rPr>
        <w:t>ל</w:t>
      </w:r>
      <w:r>
        <w:rPr>
          <w:rFonts w:hint="cs"/>
          <w:rtl/>
        </w:rPr>
        <w:t>א ת</w:t>
      </w:r>
      <w:r w:rsidRPr="00146848">
        <w:rPr>
          <w:rFonts w:hint="cs"/>
          <w:rtl/>
        </w:rPr>
        <w:t>שיב</w:t>
      </w:r>
      <w:r w:rsidRPr="00146848">
        <w:rPr>
          <w:rtl/>
        </w:rPr>
        <w:t xml:space="preserve"> לפניות שיומצאו </w:t>
      </w:r>
      <w:r w:rsidRPr="00146848">
        <w:rPr>
          <w:rFonts w:hint="cs"/>
          <w:rtl/>
        </w:rPr>
        <w:t xml:space="preserve">אליה </w:t>
      </w:r>
      <w:r w:rsidRPr="00146848">
        <w:rPr>
          <w:rtl/>
        </w:rPr>
        <w:t xml:space="preserve">לאחר </w:t>
      </w:r>
      <w:r>
        <w:rPr>
          <w:rFonts w:hint="cs"/>
          <w:rtl/>
        </w:rPr>
        <w:t>המועד</w:t>
      </w:r>
      <w:r w:rsidRPr="00146848">
        <w:rPr>
          <w:rtl/>
        </w:rPr>
        <w:t xml:space="preserve"> </w:t>
      </w:r>
      <w:r>
        <w:rPr>
          <w:rFonts w:hint="cs"/>
          <w:rtl/>
        </w:rPr>
        <w:t>האחרון להעברת שאלות ובירורים</w:t>
      </w:r>
      <w:r w:rsidRPr="00146848">
        <w:rPr>
          <w:rFonts w:hint="cs"/>
          <w:rtl/>
        </w:rPr>
        <w:t>.</w:t>
      </w:r>
      <w:bookmarkEnd w:id="163"/>
      <w:bookmarkEnd w:id="164"/>
      <w:r>
        <w:rPr>
          <w:rFonts w:hint="cs"/>
          <w:rtl/>
        </w:rPr>
        <w:t xml:space="preserve"> </w:t>
      </w:r>
    </w:p>
    <w:p w14:paraId="13439363" w14:textId="77777777" w:rsidR="00056923" w:rsidRPr="00146848" w:rsidRDefault="00056923" w:rsidP="00476F19">
      <w:pPr>
        <w:pStyle w:val="AlphaList2"/>
        <w:rPr>
          <w:rtl/>
        </w:rPr>
      </w:pPr>
      <w:bookmarkStart w:id="165" w:name="_Toc347230719"/>
      <w:bookmarkStart w:id="166" w:name="_Toc347260454"/>
      <w:r>
        <w:rPr>
          <w:rFonts w:hint="cs"/>
          <w:rtl/>
        </w:rPr>
        <w:t>ועדת</w:t>
      </w:r>
      <w:r w:rsidRPr="00146848">
        <w:rPr>
          <w:rFonts w:hint="cs"/>
          <w:rtl/>
        </w:rPr>
        <w:t xml:space="preserve"> המכרזים ת</w:t>
      </w:r>
      <w:r w:rsidRPr="00146848">
        <w:rPr>
          <w:rtl/>
        </w:rPr>
        <w:t xml:space="preserve">שיב לפניות </w:t>
      </w:r>
      <w:r w:rsidRPr="00146848">
        <w:rPr>
          <w:rFonts w:hint="cs"/>
          <w:rtl/>
        </w:rPr>
        <w:t>מהר ככל הניתן</w:t>
      </w:r>
      <w:bookmarkEnd w:id="165"/>
      <w:bookmarkEnd w:id="166"/>
      <w:r>
        <w:rPr>
          <w:rFonts w:hint="cs"/>
          <w:rtl/>
        </w:rPr>
        <w:t xml:space="preserve"> ועד </w:t>
      </w:r>
      <w:r w:rsidRPr="00E55D76">
        <w:rPr>
          <w:rFonts w:hint="cs"/>
          <w:rtl/>
        </w:rPr>
        <w:t xml:space="preserve">למועד המצוין בטבלת ריכוז מועדי המכרז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Ref408988610 \r \h</w:instrText>
      </w:r>
      <w:r>
        <w:rPr>
          <w:rtl/>
        </w:rPr>
        <w:instrText xml:space="preserve"> </w:instrText>
      </w:r>
      <w:r>
        <w:rPr>
          <w:rtl/>
        </w:rPr>
      </w:r>
      <w:r>
        <w:rPr>
          <w:rtl/>
        </w:rPr>
        <w:fldChar w:fldCharType="separate"/>
      </w:r>
      <w:r w:rsidR="005B5BC4">
        <w:rPr>
          <w:cs/>
        </w:rPr>
        <w:t>‎</w:t>
      </w:r>
      <w:r w:rsidR="005B5BC4">
        <w:t>0.1.2</w:t>
      </w:r>
      <w:r>
        <w:rPr>
          <w:rtl/>
        </w:rPr>
        <w:fldChar w:fldCharType="end"/>
      </w:r>
      <w:r w:rsidRPr="00E55D76">
        <w:rPr>
          <w:rFonts w:hint="cs"/>
          <w:rtl/>
        </w:rPr>
        <w:t xml:space="preserve">, בשורה </w:t>
      </w:r>
      <w:r>
        <w:rPr>
          <w:rFonts w:hint="cs"/>
          <w:rtl/>
        </w:rPr>
        <w:t>"</w:t>
      </w:r>
      <w:r w:rsidRPr="00E55D76">
        <w:rPr>
          <w:rFonts w:hint="cs"/>
          <w:rtl/>
        </w:rPr>
        <w:t>מועד אחרון להעברת תשובות הלקוח</w:t>
      </w:r>
      <w:r>
        <w:rPr>
          <w:rFonts w:hint="cs"/>
          <w:rtl/>
        </w:rPr>
        <w:t>".</w:t>
      </w:r>
    </w:p>
    <w:p w14:paraId="2279EB59" w14:textId="77777777" w:rsidR="00056923" w:rsidRPr="00146848" w:rsidRDefault="00056923" w:rsidP="00476F19">
      <w:pPr>
        <w:pStyle w:val="AlphaList2"/>
      </w:pPr>
      <w:bookmarkStart w:id="167" w:name="_Toc347230720"/>
      <w:bookmarkStart w:id="168" w:name="_Toc347260455"/>
      <w:r w:rsidRPr="00146848">
        <w:rPr>
          <w:rFonts w:hint="cs"/>
          <w:rtl/>
        </w:rPr>
        <w:t>התשובות</w:t>
      </w:r>
      <w:r w:rsidRPr="00146848">
        <w:rPr>
          <w:rtl/>
        </w:rPr>
        <w:t xml:space="preserve"> </w:t>
      </w:r>
      <w:r w:rsidRPr="00146848">
        <w:rPr>
          <w:rFonts w:hint="cs"/>
          <w:rtl/>
        </w:rPr>
        <w:t xml:space="preserve">לשאלות ההבהרה </w:t>
      </w:r>
      <w:r>
        <w:rPr>
          <w:rFonts w:hint="cs"/>
          <w:rtl/>
        </w:rPr>
        <w:t>תשלחנה</w:t>
      </w:r>
      <w:r w:rsidRPr="00146848">
        <w:rPr>
          <w:rtl/>
        </w:rPr>
        <w:t xml:space="preserve"> לכל מי שנרשם למכרז</w:t>
      </w:r>
      <w:r>
        <w:rPr>
          <w:rtl/>
        </w:rPr>
        <w:t xml:space="preserve"> וכן תפורסמנה באתר האינטרנט</w:t>
      </w:r>
      <w:r>
        <w:rPr>
          <w:rFonts w:hint="cs"/>
          <w:rtl/>
        </w:rPr>
        <w:t>,</w:t>
      </w:r>
      <w:r w:rsidRPr="00146848">
        <w:rPr>
          <w:rtl/>
        </w:rPr>
        <w:t xml:space="preserve"> מבלי לחשוף את זהותו של הפונה</w:t>
      </w:r>
      <w:r w:rsidRPr="00146848">
        <w:rPr>
          <w:rFonts w:hint="cs"/>
          <w:rtl/>
        </w:rPr>
        <w:t>.</w:t>
      </w:r>
      <w:r w:rsidRPr="00146848">
        <w:rPr>
          <w:rtl/>
        </w:rPr>
        <w:t xml:space="preserve"> החובה להתעדכן בדבר תוכן התשובות לשאלות ההבהרה חלה על המתמודדים עצמם</w:t>
      </w:r>
      <w:r>
        <w:rPr>
          <w:rFonts w:hint="cs"/>
          <w:rtl/>
        </w:rPr>
        <w:t>,</w:t>
      </w:r>
      <w:r w:rsidRPr="00146848">
        <w:rPr>
          <w:rtl/>
        </w:rPr>
        <w:t xml:space="preserve"> ויראו את </w:t>
      </w:r>
      <w:r w:rsidRPr="00146848">
        <w:rPr>
          <w:rFonts w:hint="cs"/>
          <w:rtl/>
        </w:rPr>
        <w:t>המזמין</w:t>
      </w:r>
      <w:r w:rsidRPr="00146848">
        <w:rPr>
          <w:rtl/>
        </w:rPr>
        <w:t xml:space="preserve"> כמי שיצא ידי חובת</w:t>
      </w:r>
      <w:r w:rsidRPr="00146848">
        <w:rPr>
          <w:rFonts w:hint="cs"/>
          <w:rtl/>
        </w:rPr>
        <w:t>ו</w:t>
      </w:r>
      <w:r w:rsidRPr="00146848">
        <w:rPr>
          <w:rtl/>
        </w:rPr>
        <w:t xml:space="preserve"> לעניין פרסום התשובות לשאלות ההבהרה, ככל שפרס</w:t>
      </w:r>
      <w:r w:rsidRPr="00146848">
        <w:rPr>
          <w:rFonts w:hint="cs"/>
          <w:rtl/>
        </w:rPr>
        <w:t>ם</w:t>
      </w:r>
      <w:r w:rsidRPr="00146848">
        <w:rPr>
          <w:rtl/>
        </w:rPr>
        <w:t xml:space="preserve"> את תשובות ההבהרה באתר האינטרנט.</w:t>
      </w:r>
      <w:bookmarkEnd w:id="167"/>
      <w:bookmarkEnd w:id="168"/>
      <w:r w:rsidRPr="00146848">
        <w:rPr>
          <w:rFonts w:hint="cs"/>
          <w:rtl/>
        </w:rPr>
        <w:t xml:space="preserve"> </w:t>
      </w:r>
    </w:p>
    <w:p w14:paraId="3A467984" w14:textId="77777777" w:rsidR="00056923" w:rsidRDefault="00056923" w:rsidP="00476F19">
      <w:pPr>
        <w:pStyle w:val="AlphaList2"/>
        <w:rPr>
          <w:rtl/>
        </w:rPr>
      </w:pPr>
      <w:r>
        <w:rPr>
          <w:rtl/>
        </w:rPr>
        <w:t xml:space="preserve">רק התשובות שתופצנה בכתב ע"י עורך המכרז מחייבות אותו והן </w:t>
      </w:r>
      <w:r>
        <w:rPr>
          <w:rFonts w:hint="cs"/>
          <w:rtl/>
        </w:rPr>
        <w:t>תהווינה</w:t>
      </w:r>
      <w:r>
        <w:rPr>
          <w:rtl/>
        </w:rPr>
        <w:t xml:space="preserve"> חלק בלתי נפרד ממסמכי המכרז.</w:t>
      </w:r>
    </w:p>
    <w:p w14:paraId="3CB0A208" w14:textId="77777777" w:rsidR="00056923" w:rsidRDefault="00056923" w:rsidP="00476F19">
      <w:pPr>
        <w:pStyle w:val="3"/>
        <w:rPr>
          <w:rtl/>
        </w:rPr>
      </w:pPr>
      <w:bookmarkStart w:id="169" w:name="_Toc199005504"/>
      <w:bookmarkStart w:id="170" w:name="_Toc252804628"/>
      <w:bookmarkStart w:id="171" w:name="_Toc252805628"/>
      <w:bookmarkStart w:id="172" w:name="_Toc330168520"/>
      <w:bookmarkStart w:id="173" w:name="_Toc340144965"/>
      <w:bookmarkStart w:id="174" w:name="_Toc340471357"/>
      <w:bookmarkStart w:id="175" w:name="_Toc370761920"/>
      <w:bookmarkStart w:id="176" w:name="_Ref408987929"/>
      <w:bookmarkStart w:id="177" w:name="_Toc417807389"/>
      <w:bookmarkStart w:id="178" w:name="_Toc492096875"/>
      <w:r>
        <w:rPr>
          <w:rtl/>
        </w:rPr>
        <w:t xml:space="preserve">כנס </w:t>
      </w:r>
      <w:bookmarkEnd w:id="159"/>
      <w:bookmarkEnd w:id="160"/>
      <w:r>
        <w:rPr>
          <w:rtl/>
        </w:rPr>
        <w:t>ספקים</w:t>
      </w:r>
      <w:bookmarkEnd w:id="161"/>
      <w:bookmarkEnd w:id="162"/>
      <w:bookmarkEnd w:id="169"/>
      <w:bookmarkEnd w:id="170"/>
      <w:bookmarkEnd w:id="171"/>
      <w:bookmarkEnd w:id="172"/>
      <w:bookmarkEnd w:id="173"/>
      <w:bookmarkEnd w:id="174"/>
      <w:bookmarkEnd w:id="175"/>
      <w:bookmarkEnd w:id="176"/>
      <w:bookmarkEnd w:id="177"/>
      <w:bookmarkEnd w:id="178"/>
      <w:r>
        <w:rPr>
          <w:rtl/>
        </w:rPr>
        <w:t xml:space="preserve"> </w:t>
      </w:r>
    </w:p>
    <w:p w14:paraId="5F44E804" w14:textId="184D8885" w:rsidR="00056923" w:rsidRPr="009A06D2" w:rsidRDefault="00056923" w:rsidP="002E2219">
      <w:pPr>
        <w:pStyle w:val="Para2"/>
      </w:pPr>
      <w:bookmarkStart w:id="179" w:name="_Toc330168522"/>
      <w:bookmarkStart w:id="180" w:name="_Toc340144966"/>
      <w:bookmarkStart w:id="181" w:name="_Toc340471358"/>
      <w:r w:rsidRPr="009A06D2">
        <w:rPr>
          <w:rFonts w:hint="cs"/>
          <w:rtl/>
        </w:rPr>
        <w:t xml:space="preserve">כנס ספקים </w:t>
      </w:r>
      <w:r w:rsidRPr="009A06D2">
        <w:rPr>
          <w:rtl/>
        </w:rPr>
        <w:t xml:space="preserve">למתן הבהרות ותשובות לשאלות יתקיים </w:t>
      </w:r>
      <w:r w:rsidRPr="009A06D2">
        <w:rPr>
          <w:rFonts w:hint="cs"/>
          <w:rtl/>
        </w:rPr>
        <w:t>במקום ובמועד להלן</w:t>
      </w:r>
      <w:r>
        <w:rPr>
          <w:rFonts w:hint="cs"/>
          <w:rtl/>
        </w:rPr>
        <w:t xml:space="preserve">. במסגרת הכנס יערך סיור </w:t>
      </w:r>
      <w:r w:rsidR="002E2219">
        <w:rPr>
          <w:rFonts w:hint="cs"/>
          <w:rtl/>
        </w:rPr>
        <w:t>בנתב"ג במתקן לב המערכת ובאתר המעבר</w:t>
      </w:r>
      <w:r w:rsidRPr="00A3012D">
        <w:rPr>
          <w:rFonts w:hint="cs"/>
          <w:rtl/>
        </w:rPr>
        <w:t xml:space="preserve"> </w:t>
      </w:r>
      <w:r>
        <w:rPr>
          <w:rFonts w:hint="cs"/>
          <w:rtl/>
        </w:rPr>
        <w:t>בטרמינל 3.</w:t>
      </w:r>
      <w:r w:rsidRPr="009A06D2">
        <w:rPr>
          <w:rFonts w:hint="cs"/>
          <w:rtl/>
        </w:rPr>
        <w:t xml:space="preserve"> </w:t>
      </w:r>
    </w:p>
    <w:tbl>
      <w:tblPr>
        <w:bidiVisual/>
        <w:tblW w:w="7417" w:type="dxa"/>
        <w:tblInd w:w="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858"/>
      </w:tblGrid>
      <w:tr w:rsidR="00056923" w:rsidRPr="009A06D2" w14:paraId="624948ED" w14:textId="77777777" w:rsidTr="00476F19">
        <w:tc>
          <w:tcPr>
            <w:tcW w:w="1559" w:type="dxa"/>
            <w:shd w:val="clear" w:color="auto" w:fill="D9D9D9"/>
          </w:tcPr>
          <w:p w14:paraId="7185DCDB" w14:textId="77777777" w:rsidR="00056923" w:rsidRPr="009A06D2" w:rsidRDefault="00056923" w:rsidP="00476F19">
            <w:pPr>
              <w:spacing w:before="75" w:line="280" w:lineRule="atLeast"/>
              <w:rPr>
                <w:sz w:val="22"/>
                <w:rtl/>
                <w:lang w:eastAsia="he-IL"/>
              </w:rPr>
            </w:pPr>
            <w:r w:rsidRPr="009A06D2">
              <w:rPr>
                <w:rFonts w:hint="cs"/>
                <w:sz w:val="22"/>
                <w:rtl/>
                <w:lang w:eastAsia="he-IL"/>
              </w:rPr>
              <w:t>מקום</w:t>
            </w:r>
          </w:p>
        </w:tc>
        <w:tc>
          <w:tcPr>
            <w:tcW w:w="5858" w:type="dxa"/>
          </w:tcPr>
          <w:p w14:paraId="3776C3FB" w14:textId="77777777" w:rsidR="00056923" w:rsidRPr="004F19E2" w:rsidRDefault="00056923" w:rsidP="00476F19">
            <w:pPr>
              <w:spacing w:before="75" w:line="280" w:lineRule="atLeast"/>
              <w:rPr>
                <w:sz w:val="22"/>
                <w:rtl/>
                <w:lang w:eastAsia="he-IL"/>
              </w:rPr>
            </w:pPr>
            <w:r>
              <w:rPr>
                <w:rFonts w:hint="cs"/>
                <w:sz w:val="22"/>
                <w:rtl/>
                <w:lang w:eastAsia="he-IL"/>
              </w:rPr>
              <w:t xml:space="preserve">נתב"ג - </w:t>
            </w:r>
            <w:r w:rsidRPr="001B38E1">
              <w:rPr>
                <w:rFonts w:hint="cs"/>
                <w:sz w:val="22"/>
                <w:rtl/>
                <w:lang w:eastAsia="he-IL"/>
              </w:rPr>
              <w:t>יחידת המחשב של ביקורת הגבולות ברשות האוכלוסין</w:t>
            </w:r>
          </w:p>
        </w:tc>
      </w:tr>
      <w:tr w:rsidR="00056923" w:rsidRPr="009A06D2" w14:paraId="3D3D23EE" w14:textId="77777777" w:rsidTr="00476F19">
        <w:tc>
          <w:tcPr>
            <w:tcW w:w="1559" w:type="dxa"/>
            <w:shd w:val="clear" w:color="auto" w:fill="D9D9D9"/>
          </w:tcPr>
          <w:p w14:paraId="307F96A6" w14:textId="77777777" w:rsidR="00056923" w:rsidRPr="009A06D2" w:rsidRDefault="00056923" w:rsidP="00476F19">
            <w:pPr>
              <w:spacing w:before="75" w:line="280" w:lineRule="atLeast"/>
              <w:rPr>
                <w:sz w:val="22"/>
                <w:rtl/>
                <w:lang w:eastAsia="he-IL"/>
              </w:rPr>
            </w:pPr>
            <w:r w:rsidRPr="009A06D2">
              <w:rPr>
                <w:rFonts w:hint="cs"/>
                <w:sz w:val="22"/>
                <w:rtl/>
                <w:lang w:eastAsia="he-IL"/>
              </w:rPr>
              <w:t>כתובת</w:t>
            </w:r>
          </w:p>
        </w:tc>
        <w:tc>
          <w:tcPr>
            <w:tcW w:w="5858" w:type="dxa"/>
          </w:tcPr>
          <w:p w14:paraId="29C31D05" w14:textId="77777777" w:rsidR="00056923" w:rsidRPr="004F19E2" w:rsidRDefault="00056923" w:rsidP="00476F19">
            <w:pPr>
              <w:spacing w:before="75" w:line="280" w:lineRule="atLeast"/>
              <w:rPr>
                <w:sz w:val="22"/>
                <w:rtl/>
                <w:lang w:eastAsia="he-IL"/>
              </w:rPr>
            </w:pPr>
            <w:r>
              <w:rPr>
                <w:rFonts w:hint="cs"/>
                <w:sz w:val="22"/>
                <w:rtl/>
                <w:lang w:eastAsia="he-IL"/>
              </w:rPr>
              <w:t xml:space="preserve">נתב"ג - </w:t>
            </w:r>
            <w:r w:rsidRPr="001B38E1">
              <w:rPr>
                <w:rFonts w:hint="cs"/>
                <w:sz w:val="22"/>
                <w:rtl/>
                <w:lang w:eastAsia="he-IL"/>
              </w:rPr>
              <w:t xml:space="preserve">טרמינל 3, </w:t>
            </w:r>
            <w:r w:rsidRPr="001B38E1">
              <w:rPr>
                <w:sz w:val="22"/>
                <w:rtl/>
                <w:lang w:eastAsia="he-IL"/>
              </w:rPr>
              <w:t>קומה 2</w:t>
            </w:r>
          </w:p>
        </w:tc>
      </w:tr>
      <w:tr w:rsidR="00056923" w:rsidRPr="009A06D2" w14:paraId="73FB7C7A" w14:textId="77777777" w:rsidTr="00476F19">
        <w:tc>
          <w:tcPr>
            <w:tcW w:w="1559" w:type="dxa"/>
            <w:shd w:val="clear" w:color="auto" w:fill="D9D9D9"/>
          </w:tcPr>
          <w:p w14:paraId="6D983681" w14:textId="77777777" w:rsidR="00056923" w:rsidRPr="009A06D2" w:rsidRDefault="00056923" w:rsidP="00476F19">
            <w:pPr>
              <w:spacing w:before="75" w:line="280" w:lineRule="atLeast"/>
              <w:rPr>
                <w:sz w:val="22"/>
                <w:rtl/>
                <w:lang w:eastAsia="he-IL"/>
              </w:rPr>
            </w:pPr>
            <w:r w:rsidRPr="009A06D2">
              <w:rPr>
                <w:rFonts w:hint="cs"/>
                <w:sz w:val="22"/>
                <w:rtl/>
                <w:lang w:eastAsia="he-IL"/>
              </w:rPr>
              <w:t>חדר</w:t>
            </w:r>
          </w:p>
        </w:tc>
        <w:tc>
          <w:tcPr>
            <w:tcW w:w="5858" w:type="dxa"/>
          </w:tcPr>
          <w:p w14:paraId="036FD2ED" w14:textId="77777777" w:rsidR="00056923" w:rsidRPr="004F19E2" w:rsidRDefault="00056923" w:rsidP="00476F19">
            <w:pPr>
              <w:spacing w:before="75" w:line="280" w:lineRule="atLeast"/>
              <w:rPr>
                <w:sz w:val="22"/>
                <w:rtl/>
                <w:lang w:eastAsia="he-IL"/>
              </w:rPr>
            </w:pPr>
            <w:r w:rsidRPr="001B38E1">
              <w:rPr>
                <w:sz w:val="22"/>
                <w:rtl/>
                <w:lang w:eastAsia="he-IL"/>
              </w:rPr>
              <w:t>חדר דיונים הנהלת רשות שדות התעופה</w:t>
            </w:r>
          </w:p>
        </w:tc>
      </w:tr>
      <w:tr w:rsidR="00056923" w:rsidRPr="009A06D2" w14:paraId="673B0D6C" w14:textId="77777777" w:rsidTr="00476F19">
        <w:tc>
          <w:tcPr>
            <w:tcW w:w="1559" w:type="dxa"/>
            <w:shd w:val="clear" w:color="auto" w:fill="D9D9D9"/>
          </w:tcPr>
          <w:p w14:paraId="11E33EDF" w14:textId="77777777" w:rsidR="00056923" w:rsidRPr="009A06D2" w:rsidRDefault="00056923" w:rsidP="00476F19">
            <w:pPr>
              <w:spacing w:before="75" w:line="280" w:lineRule="atLeast"/>
              <w:rPr>
                <w:sz w:val="22"/>
                <w:rtl/>
                <w:lang w:eastAsia="he-IL"/>
              </w:rPr>
            </w:pPr>
            <w:r w:rsidRPr="009A06D2">
              <w:rPr>
                <w:rFonts w:hint="cs"/>
                <w:sz w:val="22"/>
                <w:rtl/>
                <w:lang w:eastAsia="he-IL"/>
              </w:rPr>
              <w:t>תאריך ושעה</w:t>
            </w:r>
          </w:p>
        </w:tc>
        <w:tc>
          <w:tcPr>
            <w:tcW w:w="5858" w:type="dxa"/>
          </w:tcPr>
          <w:p w14:paraId="55EFAFE0" w14:textId="77777777" w:rsidR="00056923" w:rsidRPr="009A06D2" w:rsidRDefault="00056923" w:rsidP="00476F19">
            <w:pPr>
              <w:spacing w:before="75" w:line="280" w:lineRule="atLeast"/>
              <w:rPr>
                <w:sz w:val="22"/>
                <w:rtl/>
                <w:lang w:eastAsia="he-IL"/>
              </w:rPr>
            </w:pPr>
            <w:r w:rsidRPr="009A06D2">
              <w:rPr>
                <w:rFonts w:hint="cs"/>
                <w:sz w:val="22"/>
                <w:rtl/>
                <w:lang w:eastAsia="he-IL"/>
              </w:rPr>
              <w:t xml:space="preserve">כפי שנקבע בטבלת </w:t>
            </w:r>
            <w:r w:rsidRPr="00BC1549">
              <w:rPr>
                <w:rFonts w:hint="cs"/>
                <w:sz w:val="22"/>
                <w:rtl/>
                <w:lang w:eastAsia="he-IL"/>
              </w:rPr>
              <w:t xml:space="preserve">ריכוז מועדי המכרז שבסעיף </w:t>
            </w:r>
            <w:r>
              <w:rPr>
                <w:sz w:val="22"/>
                <w:rtl/>
                <w:lang w:eastAsia="he-IL"/>
              </w:rPr>
              <w:fldChar w:fldCharType="begin"/>
            </w:r>
            <w:r>
              <w:rPr>
                <w:sz w:val="22"/>
                <w:rtl/>
                <w:lang w:eastAsia="he-IL"/>
              </w:rPr>
              <w:instrText xml:space="preserve"> </w:instrText>
            </w:r>
            <w:r>
              <w:rPr>
                <w:rFonts w:hint="cs"/>
                <w:sz w:val="22"/>
                <w:lang w:eastAsia="he-IL"/>
              </w:rPr>
              <w:instrText>REF</w:instrText>
            </w:r>
            <w:r>
              <w:rPr>
                <w:rFonts w:hint="cs"/>
                <w:sz w:val="22"/>
                <w:rtl/>
                <w:lang w:eastAsia="he-IL"/>
              </w:rPr>
              <w:instrText xml:space="preserve"> _</w:instrText>
            </w:r>
            <w:r>
              <w:rPr>
                <w:rFonts w:hint="cs"/>
                <w:sz w:val="22"/>
                <w:lang w:eastAsia="he-IL"/>
              </w:rPr>
              <w:instrText>Ref408988625 \r \h</w:instrText>
            </w:r>
            <w:r>
              <w:rPr>
                <w:sz w:val="22"/>
                <w:rtl/>
                <w:lang w:eastAsia="he-IL"/>
              </w:rPr>
              <w:instrText xml:space="preserve"> </w:instrText>
            </w:r>
            <w:r>
              <w:rPr>
                <w:sz w:val="22"/>
                <w:rtl/>
                <w:lang w:eastAsia="he-IL"/>
              </w:rPr>
            </w:r>
            <w:r>
              <w:rPr>
                <w:sz w:val="22"/>
                <w:rtl/>
                <w:lang w:eastAsia="he-IL"/>
              </w:rPr>
              <w:fldChar w:fldCharType="separate"/>
            </w:r>
            <w:r w:rsidR="005B5BC4">
              <w:rPr>
                <w:sz w:val="22"/>
                <w:cs/>
                <w:lang w:eastAsia="he-IL"/>
              </w:rPr>
              <w:t>‎</w:t>
            </w:r>
            <w:r w:rsidR="005B5BC4">
              <w:rPr>
                <w:sz w:val="22"/>
                <w:lang w:eastAsia="he-IL"/>
              </w:rPr>
              <w:t>0.1.2</w:t>
            </w:r>
            <w:r>
              <w:rPr>
                <w:sz w:val="22"/>
                <w:rtl/>
                <w:lang w:eastAsia="he-IL"/>
              </w:rPr>
              <w:fldChar w:fldCharType="end"/>
            </w:r>
            <w:r w:rsidRPr="00BC1549">
              <w:rPr>
                <w:rFonts w:hint="cs"/>
                <w:sz w:val="22"/>
                <w:rtl/>
                <w:lang w:eastAsia="he-IL"/>
              </w:rPr>
              <w:t>, בשורה</w:t>
            </w:r>
            <w:r>
              <w:rPr>
                <w:rFonts w:hint="cs"/>
                <w:sz w:val="22"/>
                <w:rtl/>
                <w:lang w:eastAsia="he-IL"/>
              </w:rPr>
              <w:t xml:space="preserve"> "</w:t>
            </w:r>
            <w:r w:rsidRPr="00BC1549">
              <w:rPr>
                <w:rFonts w:hint="cs"/>
                <w:sz w:val="22"/>
                <w:rtl/>
                <w:lang w:eastAsia="he-IL"/>
              </w:rPr>
              <w:t>מועד כנס ספקים</w:t>
            </w:r>
            <w:r>
              <w:rPr>
                <w:rFonts w:hint="cs"/>
                <w:sz w:val="22"/>
                <w:rtl/>
                <w:lang w:eastAsia="he-IL"/>
              </w:rPr>
              <w:t>"</w:t>
            </w:r>
            <w:r w:rsidRPr="009A06D2">
              <w:rPr>
                <w:rFonts w:hint="cs"/>
                <w:sz w:val="22"/>
                <w:rtl/>
                <w:lang w:eastAsia="he-IL"/>
              </w:rPr>
              <w:t>.</w:t>
            </w:r>
          </w:p>
        </w:tc>
      </w:tr>
    </w:tbl>
    <w:p w14:paraId="5F7EDB66" w14:textId="267F2A47" w:rsidR="00056923" w:rsidRPr="005C2470" w:rsidRDefault="00056923" w:rsidP="003E5A03">
      <w:pPr>
        <w:pStyle w:val="Para2"/>
      </w:pPr>
      <w:r w:rsidRPr="007C270C">
        <w:rPr>
          <w:rFonts w:hint="cs"/>
          <w:b/>
          <w:bCs/>
          <w:rtl/>
        </w:rPr>
        <w:t xml:space="preserve">ההשתתפות בכנס הינה חובה ומותנית </w:t>
      </w:r>
      <w:r w:rsidR="003E5A03">
        <w:rPr>
          <w:rFonts w:hint="cs"/>
          <w:b/>
          <w:bCs/>
          <w:rtl/>
        </w:rPr>
        <w:t>בהרשמה למכרז וקבלת מסמכי המכרז</w:t>
      </w:r>
      <w:r w:rsidRPr="007C270C">
        <w:rPr>
          <w:rFonts w:hint="cs"/>
          <w:b/>
          <w:bCs/>
          <w:rtl/>
        </w:rPr>
        <w:t xml:space="preserve"> כאמור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Ref362736032 \r \h</w:instrText>
      </w:r>
      <w:r>
        <w:rPr>
          <w:b/>
          <w:bCs/>
          <w:rtl/>
        </w:rPr>
        <w:instrText xml:space="preserve"> </w:instrText>
      </w:r>
      <w:r>
        <w:rPr>
          <w:b/>
          <w:bCs/>
          <w:rtl/>
        </w:rPr>
      </w:r>
      <w:r>
        <w:rPr>
          <w:b/>
          <w:bCs/>
          <w:rtl/>
        </w:rPr>
        <w:fldChar w:fldCharType="separate"/>
      </w:r>
      <w:r w:rsidR="005B5BC4">
        <w:rPr>
          <w:b/>
          <w:bCs/>
          <w:cs/>
        </w:rPr>
        <w:t>‎</w:t>
      </w:r>
      <w:r w:rsidR="005B5BC4">
        <w:rPr>
          <w:b/>
          <w:bCs/>
        </w:rPr>
        <w:t>0.3.1</w:t>
      </w:r>
      <w:r>
        <w:rPr>
          <w:b/>
          <w:bCs/>
          <w:rtl/>
        </w:rPr>
        <w:fldChar w:fldCharType="end"/>
      </w:r>
      <w:r w:rsidRPr="007C270C">
        <w:rPr>
          <w:rFonts w:hint="cs"/>
          <w:b/>
          <w:bCs/>
          <w:rtl/>
        </w:rPr>
        <w:t>.</w:t>
      </w:r>
      <w:r>
        <w:rPr>
          <w:rFonts w:hint="cs"/>
          <w:b/>
          <w:bCs/>
          <w:rtl/>
        </w:rPr>
        <w:t xml:space="preserve"> </w:t>
      </w:r>
    </w:p>
    <w:p w14:paraId="20B3B8DD" w14:textId="77777777" w:rsidR="00056923" w:rsidRPr="009A06D2" w:rsidRDefault="00056923" w:rsidP="00476F19">
      <w:pPr>
        <w:pStyle w:val="Para2"/>
      </w:pPr>
      <w:r w:rsidRPr="009A06D2">
        <w:rPr>
          <w:rFonts w:hint="cs"/>
          <w:rtl/>
        </w:rPr>
        <w:t xml:space="preserve">כל מציע יודיע על </w:t>
      </w:r>
      <w:r>
        <w:rPr>
          <w:rFonts w:hint="cs"/>
          <w:rtl/>
        </w:rPr>
        <w:t>רשימת המשתתפים מטעמו</w:t>
      </w:r>
      <w:r w:rsidRPr="009A06D2">
        <w:rPr>
          <w:rFonts w:hint="cs"/>
          <w:rtl/>
        </w:rPr>
        <w:t xml:space="preserve"> ל</w:t>
      </w:r>
      <w:r>
        <w:rPr>
          <w:rFonts w:hint="cs"/>
          <w:rtl/>
        </w:rPr>
        <w:t>עורך המכרז</w:t>
      </w:r>
      <w:r w:rsidRPr="009A06D2">
        <w:rPr>
          <w:rFonts w:hint="cs"/>
          <w:rtl/>
        </w:rPr>
        <w:t>, עד 7 ימים לפני מועד הכנס</w:t>
      </w:r>
      <w:r>
        <w:rPr>
          <w:rFonts w:hint="cs"/>
          <w:rtl/>
        </w:rPr>
        <w:t>,</w:t>
      </w:r>
      <w:r w:rsidRPr="009A06D2">
        <w:rPr>
          <w:rFonts w:hint="cs"/>
          <w:rtl/>
        </w:rPr>
        <w:t xml:space="preserve"> ל</w:t>
      </w:r>
      <w:r>
        <w:rPr>
          <w:rFonts w:hint="cs"/>
          <w:rtl/>
        </w:rPr>
        <w:t xml:space="preserve">שם </w:t>
      </w:r>
      <w:r w:rsidRPr="009A06D2">
        <w:rPr>
          <w:rFonts w:hint="cs"/>
          <w:rtl/>
        </w:rPr>
        <w:t>הסדרת כניסתו.</w:t>
      </w:r>
      <w:r>
        <w:rPr>
          <w:rFonts w:hint="cs"/>
          <w:rtl/>
        </w:rPr>
        <w:t xml:space="preserve"> </w:t>
      </w:r>
    </w:p>
    <w:p w14:paraId="29C7C3D6" w14:textId="77777777" w:rsidR="00056923" w:rsidRDefault="00056923" w:rsidP="00476F19">
      <w:pPr>
        <w:pStyle w:val="Para2"/>
        <w:rPr>
          <w:rtl/>
        </w:rPr>
      </w:pPr>
      <w:r w:rsidRPr="009A06D2">
        <w:rPr>
          <w:rFonts w:hint="cs"/>
          <w:rtl/>
        </w:rPr>
        <w:t xml:space="preserve">פרוטוקול כנס הספקים </w:t>
      </w:r>
      <w:r>
        <w:rPr>
          <w:rFonts w:hint="cs"/>
          <w:rtl/>
        </w:rPr>
        <w:t>ישלח על ידי הלקוח</w:t>
      </w:r>
      <w:r w:rsidRPr="009A06D2">
        <w:rPr>
          <w:rFonts w:hint="cs"/>
          <w:rtl/>
        </w:rPr>
        <w:t xml:space="preserve"> רק למציעים שהשתתפו בכנס לכתובת הדואר האלקטרוני שמסרו בכתב לידי עורך המכרז.</w:t>
      </w:r>
      <w:r>
        <w:rPr>
          <w:rFonts w:hint="cs"/>
          <w:rtl/>
        </w:rPr>
        <w:t xml:space="preserve"> </w:t>
      </w:r>
    </w:p>
    <w:p w14:paraId="6FB0C281" w14:textId="77777777" w:rsidR="00056923" w:rsidRDefault="00056923" w:rsidP="00476F19">
      <w:pPr>
        <w:pStyle w:val="3"/>
        <w:rPr>
          <w:rtl/>
        </w:rPr>
      </w:pPr>
      <w:bookmarkStart w:id="182" w:name="_Ref432255495"/>
      <w:bookmarkStart w:id="183" w:name="_Toc492096876"/>
      <w:r>
        <w:rPr>
          <w:rFonts w:hint="cs"/>
          <w:rtl/>
        </w:rPr>
        <w:t>הדרכה על מערכת רותם רעות</w:t>
      </w:r>
      <w:bookmarkEnd w:id="182"/>
      <w:bookmarkEnd w:id="183"/>
    </w:p>
    <w:p w14:paraId="6B22BFEE" w14:textId="77777777" w:rsidR="00056923" w:rsidRDefault="00056923" w:rsidP="00476F19">
      <w:pPr>
        <w:pStyle w:val="Para2"/>
        <w:rPr>
          <w:rtl/>
        </w:rPr>
      </w:pPr>
      <w:r>
        <w:rPr>
          <w:rFonts w:hint="cs"/>
          <w:rtl/>
        </w:rPr>
        <w:t>בכדי לאפשר לכל המציעים שוויון הזדמנויות ואפשרות להכין הצעה איכותית ומבוססת, תינתן הדרכה מרוכזת בהיקף של שלשה ימים, על המערכת הקיימת ועל פיתוחי ההמשך הנדרשים לתמחור במסגרת המכרז.</w:t>
      </w:r>
    </w:p>
    <w:p w14:paraId="2F29EB0C" w14:textId="77777777" w:rsidR="00056923" w:rsidRPr="00E61CBE" w:rsidRDefault="00056923" w:rsidP="00476F19">
      <w:pPr>
        <w:pStyle w:val="Para2"/>
      </w:pPr>
      <w:r>
        <w:rPr>
          <w:rFonts w:hint="cs"/>
          <w:rtl/>
        </w:rPr>
        <w:t xml:space="preserve">ההדרכה תתקיים במקום, במועדים ועם תכולת הנושאים שלהלן: </w:t>
      </w:r>
    </w:p>
    <w:tbl>
      <w:tblPr>
        <w:bidiVisual/>
        <w:tblW w:w="7275"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567"/>
        <w:gridCol w:w="1418"/>
        <w:gridCol w:w="3873"/>
      </w:tblGrid>
      <w:tr w:rsidR="00056923" w:rsidRPr="009A06D2" w14:paraId="5257FC22" w14:textId="77777777" w:rsidTr="00476F19">
        <w:tc>
          <w:tcPr>
            <w:tcW w:w="1417" w:type="dxa"/>
            <w:shd w:val="clear" w:color="auto" w:fill="D9D9D9"/>
          </w:tcPr>
          <w:p w14:paraId="762B0040" w14:textId="77777777" w:rsidR="00056923" w:rsidRPr="009A06D2" w:rsidRDefault="00056923" w:rsidP="00476F19">
            <w:pPr>
              <w:spacing w:before="75" w:line="280" w:lineRule="atLeast"/>
              <w:rPr>
                <w:sz w:val="22"/>
                <w:rtl/>
                <w:lang w:eastAsia="he-IL"/>
              </w:rPr>
            </w:pPr>
            <w:r>
              <w:rPr>
                <w:rFonts w:hint="cs"/>
                <w:sz w:val="22"/>
                <w:rtl/>
                <w:lang w:eastAsia="he-IL"/>
              </w:rPr>
              <w:t>מ</w:t>
            </w:r>
            <w:r w:rsidRPr="009A06D2">
              <w:rPr>
                <w:rFonts w:hint="cs"/>
                <w:sz w:val="22"/>
                <w:rtl/>
                <w:lang w:eastAsia="he-IL"/>
              </w:rPr>
              <w:t>קום</w:t>
            </w:r>
          </w:p>
        </w:tc>
        <w:tc>
          <w:tcPr>
            <w:tcW w:w="5858" w:type="dxa"/>
            <w:gridSpan w:val="3"/>
          </w:tcPr>
          <w:p w14:paraId="6AB58FBB" w14:textId="77777777" w:rsidR="00056923" w:rsidRPr="004F19E2" w:rsidRDefault="00056923" w:rsidP="00476F19">
            <w:pPr>
              <w:spacing w:before="75" w:line="280" w:lineRule="atLeast"/>
              <w:rPr>
                <w:sz w:val="22"/>
                <w:rtl/>
                <w:lang w:eastAsia="he-IL"/>
              </w:rPr>
            </w:pPr>
            <w:r w:rsidRPr="001B38E1">
              <w:rPr>
                <w:rFonts w:hint="cs"/>
                <w:sz w:val="22"/>
                <w:rtl/>
                <w:lang w:eastAsia="he-IL"/>
              </w:rPr>
              <w:t>נתב"ג - יחידת המחשב של ביקורת הגבולות ברשות האוכלוסין</w:t>
            </w:r>
          </w:p>
        </w:tc>
      </w:tr>
      <w:tr w:rsidR="00056923" w:rsidRPr="009A06D2" w14:paraId="2C4DF965" w14:textId="77777777" w:rsidTr="00476F19">
        <w:tc>
          <w:tcPr>
            <w:tcW w:w="1417" w:type="dxa"/>
            <w:shd w:val="clear" w:color="auto" w:fill="D9D9D9"/>
          </w:tcPr>
          <w:p w14:paraId="14708037" w14:textId="77777777" w:rsidR="00056923" w:rsidRPr="009A06D2" w:rsidRDefault="00056923" w:rsidP="00476F19">
            <w:pPr>
              <w:spacing w:before="75" w:line="280" w:lineRule="atLeast"/>
              <w:rPr>
                <w:sz w:val="22"/>
                <w:rtl/>
                <w:lang w:eastAsia="he-IL"/>
              </w:rPr>
            </w:pPr>
            <w:r w:rsidRPr="009A06D2">
              <w:rPr>
                <w:rFonts w:hint="cs"/>
                <w:sz w:val="22"/>
                <w:rtl/>
                <w:lang w:eastAsia="he-IL"/>
              </w:rPr>
              <w:t>כתובת</w:t>
            </w:r>
          </w:p>
        </w:tc>
        <w:tc>
          <w:tcPr>
            <w:tcW w:w="5858" w:type="dxa"/>
            <w:gridSpan w:val="3"/>
          </w:tcPr>
          <w:p w14:paraId="3AF38BFB" w14:textId="77777777" w:rsidR="00056923" w:rsidRPr="004F19E2" w:rsidRDefault="00056923" w:rsidP="00476F19">
            <w:pPr>
              <w:spacing w:before="75" w:line="280" w:lineRule="atLeast"/>
              <w:rPr>
                <w:sz w:val="22"/>
                <w:rtl/>
                <w:lang w:eastAsia="he-IL"/>
              </w:rPr>
            </w:pPr>
            <w:r>
              <w:rPr>
                <w:rFonts w:hint="cs"/>
                <w:sz w:val="22"/>
                <w:rtl/>
                <w:lang w:eastAsia="he-IL"/>
              </w:rPr>
              <w:t xml:space="preserve">נתב"ג - </w:t>
            </w:r>
            <w:r w:rsidRPr="00CD25D7">
              <w:rPr>
                <w:rFonts w:hint="cs"/>
                <w:sz w:val="22"/>
                <w:rtl/>
                <w:lang w:eastAsia="he-IL"/>
              </w:rPr>
              <w:t xml:space="preserve">טרמינל 3, </w:t>
            </w:r>
            <w:r w:rsidRPr="00CD25D7">
              <w:rPr>
                <w:sz w:val="22"/>
                <w:rtl/>
                <w:lang w:eastAsia="he-IL"/>
              </w:rPr>
              <w:t>קומה 2</w:t>
            </w:r>
          </w:p>
        </w:tc>
      </w:tr>
      <w:tr w:rsidR="00056923" w:rsidRPr="009A06D2" w14:paraId="3F43D2D8" w14:textId="77777777" w:rsidTr="00476F19">
        <w:tc>
          <w:tcPr>
            <w:tcW w:w="1417" w:type="dxa"/>
            <w:shd w:val="clear" w:color="auto" w:fill="D9D9D9"/>
          </w:tcPr>
          <w:p w14:paraId="46657008" w14:textId="77777777" w:rsidR="00056923" w:rsidRPr="009A06D2" w:rsidRDefault="00056923" w:rsidP="00476F19">
            <w:pPr>
              <w:spacing w:before="75" w:line="280" w:lineRule="atLeast"/>
              <w:rPr>
                <w:sz w:val="22"/>
                <w:rtl/>
                <w:lang w:eastAsia="he-IL"/>
              </w:rPr>
            </w:pPr>
            <w:r w:rsidRPr="009A06D2">
              <w:rPr>
                <w:rFonts w:hint="cs"/>
                <w:sz w:val="22"/>
                <w:rtl/>
                <w:lang w:eastAsia="he-IL"/>
              </w:rPr>
              <w:t>חדר</w:t>
            </w:r>
          </w:p>
        </w:tc>
        <w:tc>
          <w:tcPr>
            <w:tcW w:w="5858" w:type="dxa"/>
            <w:gridSpan w:val="3"/>
          </w:tcPr>
          <w:p w14:paraId="3C87C2AA" w14:textId="77777777" w:rsidR="00056923" w:rsidRPr="004F19E2" w:rsidRDefault="00056923" w:rsidP="00476F19">
            <w:pPr>
              <w:spacing w:before="75" w:line="280" w:lineRule="atLeast"/>
              <w:rPr>
                <w:sz w:val="22"/>
                <w:rtl/>
                <w:lang w:eastAsia="he-IL"/>
              </w:rPr>
            </w:pPr>
            <w:r w:rsidRPr="00CD25D7">
              <w:rPr>
                <w:sz w:val="22"/>
                <w:rtl/>
                <w:lang w:eastAsia="he-IL"/>
              </w:rPr>
              <w:t>חדר דיונים הנהלת רשות שדות התעופ</w:t>
            </w:r>
            <w:r>
              <w:rPr>
                <w:rFonts w:hint="cs"/>
                <w:sz w:val="22"/>
                <w:rtl/>
                <w:lang w:eastAsia="he-IL"/>
              </w:rPr>
              <w:t>ה</w:t>
            </w:r>
          </w:p>
        </w:tc>
      </w:tr>
      <w:tr w:rsidR="00056923" w:rsidRPr="009A06D2" w14:paraId="1318B5C9" w14:textId="77777777" w:rsidTr="00476F19">
        <w:tc>
          <w:tcPr>
            <w:tcW w:w="1417" w:type="dxa"/>
            <w:shd w:val="clear" w:color="auto" w:fill="D9D9D9"/>
          </w:tcPr>
          <w:p w14:paraId="27FC6F34" w14:textId="77777777" w:rsidR="00056923" w:rsidRPr="009A06D2" w:rsidRDefault="00056923" w:rsidP="00476F19">
            <w:pPr>
              <w:spacing w:before="75" w:line="280" w:lineRule="atLeast"/>
              <w:rPr>
                <w:sz w:val="22"/>
                <w:rtl/>
                <w:lang w:eastAsia="he-IL"/>
              </w:rPr>
            </w:pPr>
            <w:r w:rsidRPr="009A06D2">
              <w:rPr>
                <w:rFonts w:hint="cs"/>
                <w:sz w:val="22"/>
                <w:rtl/>
                <w:lang w:eastAsia="he-IL"/>
              </w:rPr>
              <w:t xml:space="preserve">תאריך </w:t>
            </w:r>
          </w:p>
        </w:tc>
        <w:tc>
          <w:tcPr>
            <w:tcW w:w="5858" w:type="dxa"/>
            <w:gridSpan w:val="3"/>
          </w:tcPr>
          <w:p w14:paraId="1A42E35A" w14:textId="77777777" w:rsidR="00056923" w:rsidRPr="009A06D2" w:rsidRDefault="00056923" w:rsidP="00476F19">
            <w:pPr>
              <w:spacing w:before="75" w:line="280" w:lineRule="atLeast"/>
              <w:rPr>
                <w:sz w:val="22"/>
                <w:rtl/>
                <w:lang w:eastAsia="he-IL"/>
              </w:rPr>
            </w:pPr>
            <w:r w:rsidRPr="009A06D2">
              <w:rPr>
                <w:rFonts w:hint="cs"/>
                <w:sz w:val="22"/>
                <w:rtl/>
                <w:lang w:eastAsia="he-IL"/>
              </w:rPr>
              <w:t xml:space="preserve">כפי שנקבע בטבלת </w:t>
            </w:r>
            <w:r w:rsidRPr="00BC1549">
              <w:rPr>
                <w:rFonts w:hint="cs"/>
                <w:sz w:val="22"/>
                <w:rtl/>
                <w:lang w:eastAsia="he-IL"/>
              </w:rPr>
              <w:t xml:space="preserve">ריכוז מועדי המכרז שבסעיף </w:t>
            </w:r>
            <w:r>
              <w:rPr>
                <w:sz w:val="22"/>
                <w:rtl/>
                <w:lang w:eastAsia="he-IL"/>
              </w:rPr>
              <w:fldChar w:fldCharType="begin"/>
            </w:r>
            <w:r>
              <w:rPr>
                <w:sz w:val="22"/>
                <w:rtl/>
                <w:lang w:eastAsia="he-IL"/>
              </w:rPr>
              <w:instrText xml:space="preserve"> </w:instrText>
            </w:r>
            <w:r>
              <w:rPr>
                <w:rFonts w:hint="cs"/>
                <w:sz w:val="22"/>
                <w:lang w:eastAsia="he-IL"/>
              </w:rPr>
              <w:instrText>REF</w:instrText>
            </w:r>
            <w:r>
              <w:rPr>
                <w:rFonts w:hint="cs"/>
                <w:sz w:val="22"/>
                <w:rtl/>
                <w:lang w:eastAsia="he-IL"/>
              </w:rPr>
              <w:instrText xml:space="preserve"> _</w:instrText>
            </w:r>
            <w:r>
              <w:rPr>
                <w:rFonts w:hint="cs"/>
                <w:sz w:val="22"/>
                <w:lang w:eastAsia="he-IL"/>
              </w:rPr>
              <w:instrText>Ref408988625 \r \h</w:instrText>
            </w:r>
            <w:r>
              <w:rPr>
                <w:sz w:val="22"/>
                <w:rtl/>
                <w:lang w:eastAsia="he-IL"/>
              </w:rPr>
              <w:instrText xml:space="preserve">  \* </w:instrText>
            </w:r>
            <w:r>
              <w:rPr>
                <w:sz w:val="22"/>
                <w:lang w:eastAsia="he-IL"/>
              </w:rPr>
              <w:instrText>MERGEFORMAT</w:instrText>
            </w:r>
            <w:r>
              <w:rPr>
                <w:sz w:val="22"/>
                <w:rtl/>
                <w:lang w:eastAsia="he-IL"/>
              </w:rPr>
              <w:instrText xml:space="preserve"> </w:instrText>
            </w:r>
            <w:r>
              <w:rPr>
                <w:sz w:val="22"/>
                <w:rtl/>
                <w:lang w:eastAsia="he-IL"/>
              </w:rPr>
            </w:r>
            <w:r>
              <w:rPr>
                <w:sz w:val="22"/>
                <w:rtl/>
                <w:lang w:eastAsia="he-IL"/>
              </w:rPr>
              <w:fldChar w:fldCharType="separate"/>
            </w:r>
            <w:r w:rsidR="005B5BC4">
              <w:rPr>
                <w:sz w:val="22"/>
                <w:cs/>
                <w:lang w:eastAsia="he-IL"/>
              </w:rPr>
              <w:t>‎</w:t>
            </w:r>
            <w:r w:rsidR="005B5BC4">
              <w:rPr>
                <w:sz w:val="22"/>
                <w:lang w:eastAsia="he-IL"/>
              </w:rPr>
              <w:t>0.1.2</w:t>
            </w:r>
            <w:r>
              <w:rPr>
                <w:sz w:val="22"/>
                <w:rtl/>
                <w:lang w:eastAsia="he-IL"/>
              </w:rPr>
              <w:fldChar w:fldCharType="end"/>
            </w:r>
            <w:r w:rsidRPr="00BC1549">
              <w:rPr>
                <w:rFonts w:hint="cs"/>
                <w:sz w:val="22"/>
                <w:rtl/>
                <w:lang w:eastAsia="he-IL"/>
              </w:rPr>
              <w:t>, בשורה</w:t>
            </w:r>
            <w:r>
              <w:rPr>
                <w:rFonts w:hint="cs"/>
                <w:sz w:val="22"/>
                <w:rtl/>
                <w:lang w:eastAsia="he-IL"/>
              </w:rPr>
              <w:t xml:space="preserve"> "</w:t>
            </w:r>
            <w:r w:rsidRPr="00556D9F">
              <w:rPr>
                <w:rFonts w:hint="cs"/>
                <w:sz w:val="22"/>
                <w:rtl/>
                <w:lang w:eastAsia="he-IL"/>
              </w:rPr>
              <w:t>מועד הדרכה על מערכת רותם רעות</w:t>
            </w:r>
            <w:r>
              <w:rPr>
                <w:rFonts w:hint="cs"/>
                <w:sz w:val="22"/>
                <w:rtl/>
                <w:lang w:eastAsia="he-IL"/>
              </w:rPr>
              <w:t>"</w:t>
            </w:r>
            <w:r w:rsidRPr="009A06D2">
              <w:rPr>
                <w:rFonts w:hint="cs"/>
                <w:sz w:val="22"/>
                <w:rtl/>
                <w:lang w:eastAsia="he-IL"/>
              </w:rPr>
              <w:t>.</w:t>
            </w:r>
          </w:p>
        </w:tc>
      </w:tr>
      <w:tr w:rsidR="00056923" w:rsidRPr="009A06D2" w14:paraId="17BFFF7F" w14:textId="77777777" w:rsidTr="00476F19">
        <w:tc>
          <w:tcPr>
            <w:tcW w:w="1417" w:type="dxa"/>
            <w:vMerge w:val="restart"/>
            <w:shd w:val="clear" w:color="auto" w:fill="D9D9D9"/>
          </w:tcPr>
          <w:p w14:paraId="36029B70" w14:textId="77777777" w:rsidR="00056923" w:rsidRPr="009A06D2" w:rsidRDefault="00056923" w:rsidP="00476F19">
            <w:pPr>
              <w:pStyle w:val="TableText"/>
              <w:rPr>
                <w:rtl/>
              </w:rPr>
            </w:pPr>
            <w:r>
              <w:rPr>
                <w:rFonts w:hint="cs"/>
                <w:rtl/>
              </w:rPr>
              <w:t>תכנית הדרכה</w:t>
            </w:r>
          </w:p>
        </w:tc>
        <w:tc>
          <w:tcPr>
            <w:tcW w:w="567" w:type="dxa"/>
          </w:tcPr>
          <w:p w14:paraId="1D11F31A" w14:textId="77777777" w:rsidR="00056923" w:rsidRPr="009A06D2" w:rsidRDefault="00056923" w:rsidP="00476F19">
            <w:pPr>
              <w:pStyle w:val="TableText"/>
              <w:rPr>
                <w:rtl/>
              </w:rPr>
            </w:pPr>
            <w:r>
              <w:rPr>
                <w:rFonts w:hint="cs"/>
                <w:rtl/>
              </w:rPr>
              <w:t>יום</w:t>
            </w:r>
          </w:p>
        </w:tc>
        <w:tc>
          <w:tcPr>
            <w:tcW w:w="1418" w:type="dxa"/>
          </w:tcPr>
          <w:p w14:paraId="54A7F6FF" w14:textId="77777777" w:rsidR="00056923" w:rsidRPr="009A06D2" w:rsidRDefault="00056923" w:rsidP="00476F19">
            <w:pPr>
              <w:pStyle w:val="TableText"/>
              <w:rPr>
                <w:rtl/>
              </w:rPr>
            </w:pPr>
            <w:r>
              <w:rPr>
                <w:rFonts w:hint="cs"/>
                <w:rtl/>
              </w:rPr>
              <w:t>שעות</w:t>
            </w:r>
          </w:p>
        </w:tc>
        <w:tc>
          <w:tcPr>
            <w:tcW w:w="3873" w:type="dxa"/>
          </w:tcPr>
          <w:p w14:paraId="4ABB8A93" w14:textId="77777777" w:rsidR="00056923" w:rsidRPr="009A06D2" w:rsidRDefault="00056923" w:rsidP="00476F19">
            <w:pPr>
              <w:pStyle w:val="TableText"/>
              <w:rPr>
                <w:rtl/>
              </w:rPr>
            </w:pPr>
            <w:r>
              <w:rPr>
                <w:rFonts w:hint="cs"/>
                <w:rtl/>
              </w:rPr>
              <w:t>נושאים</w:t>
            </w:r>
          </w:p>
        </w:tc>
      </w:tr>
      <w:tr w:rsidR="00056923" w:rsidRPr="009A06D2" w14:paraId="0D5E3195" w14:textId="77777777" w:rsidTr="00476F19">
        <w:tc>
          <w:tcPr>
            <w:tcW w:w="1417" w:type="dxa"/>
            <w:vMerge/>
            <w:shd w:val="clear" w:color="auto" w:fill="D9D9D9"/>
          </w:tcPr>
          <w:p w14:paraId="3BB979AA" w14:textId="77777777" w:rsidR="00056923" w:rsidRDefault="00056923" w:rsidP="00476F19">
            <w:pPr>
              <w:pStyle w:val="TableText"/>
              <w:rPr>
                <w:rtl/>
              </w:rPr>
            </w:pPr>
          </w:p>
        </w:tc>
        <w:tc>
          <w:tcPr>
            <w:tcW w:w="567" w:type="dxa"/>
          </w:tcPr>
          <w:p w14:paraId="557D3005" w14:textId="77777777" w:rsidR="00056923" w:rsidRDefault="00056923" w:rsidP="00476F19">
            <w:pPr>
              <w:pStyle w:val="TableText"/>
              <w:rPr>
                <w:rtl/>
              </w:rPr>
            </w:pPr>
            <w:r>
              <w:rPr>
                <w:rFonts w:hint="cs"/>
                <w:rtl/>
              </w:rPr>
              <w:t>1</w:t>
            </w:r>
          </w:p>
        </w:tc>
        <w:tc>
          <w:tcPr>
            <w:tcW w:w="1418" w:type="dxa"/>
          </w:tcPr>
          <w:p w14:paraId="3EA811AC" w14:textId="77777777" w:rsidR="00056923" w:rsidRDefault="00056923" w:rsidP="00476F19">
            <w:pPr>
              <w:pStyle w:val="TableText"/>
              <w:rPr>
                <w:rtl/>
              </w:rPr>
            </w:pPr>
            <w:r>
              <w:rPr>
                <w:rFonts w:hint="cs"/>
                <w:rtl/>
              </w:rPr>
              <w:t>9:00-16:00</w:t>
            </w:r>
          </w:p>
        </w:tc>
        <w:tc>
          <w:tcPr>
            <w:tcW w:w="3873" w:type="dxa"/>
          </w:tcPr>
          <w:p w14:paraId="50BAD5DD" w14:textId="77777777" w:rsidR="00056923" w:rsidRDefault="00056923" w:rsidP="00476F19">
            <w:pPr>
              <w:pStyle w:val="TableText"/>
            </w:pPr>
            <w:r>
              <w:rPr>
                <w:rFonts w:hint="cs"/>
                <w:rtl/>
              </w:rPr>
              <w:t xml:space="preserve">א. </w:t>
            </w:r>
            <w:r w:rsidRPr="00556D9F">
              <w:rPr>
                <w:rtl/>
              </w:rPr>
              <w:t xml:space="preserve">ביקורת </w:t>
            </w:r>
            <w:r>
              <w:rPr>
                <w:rtl/>
              </w:rPr>
              <w:t>הגבולות - סקירה כללית</w:t>
            </w:r>
          </w:p>
          <w:p w14:paraId="2AAB6C15" w14:textId="77777777" w:rsidR="00056923" w:rsidRDefault="00056923" w:rsidP="00476F19">
            <w:pPr>
              <w:pStyle w:val="TableText"/>
              <w:rPr>
                <w:rtl/>
              </w:rPr>
            </w:pPr>
            <w:r>
              <w:rPr>
                <w:rFonts w:hint="cs"/>
                <w:rtl/>
              </w:rPr>
              <w:t xml:space="preserve">ב. </w:t>
            </w:r>
            <w:r w:rsidRPr="00556D9F">
              <w:rPr>
                <w:rtl/>
              </w:rPr>
              <w:t>ארכיטקטורה ותשתיות</w:t>
            </w:r>
          </w:p>
        </w:tc>
      </w:tr>
      <w:tr w:rsidR="00056923" w:rsidRPr="009A06D2" w14:paraId="1C4992DB" w14:textId="77777777" w:rsidTr="00476F19">
        <w:tc>
          <w:tcPr>
            <w:tcW w:w="1417" w:type="dxa"/>
            <w:vMerge/>
            <w:shd w:val="clear" w:color="auto" w:fill="D9D9D9"/>
          </w:tcPr>
          <w:p w14:paraId="71A0CD55" w14:textId="77777777" w:rsidR="00056923" w:rsidRDefault="00056923" w:rsidP="00476F19">
            <w:pPr>
              <w:pStyle w:val="TableText"/>
              <w:rPr>
                <w:rtl/>
              </w:rPr>
            </w:pPr>
          </w:p>
        </w:tc>
        <w:tc>
          <w:tcPr>
            <w:tcW w:w="567" w:type="dxa"/>
          </w:tcPr>
          <w:p w14:paraId="40F23C86" w14:textId="77777777" w:rsidR="00056923" w:rsidRDefault="00056923" w:rsidP="00476F19">
            <w:pPr>
              <w:pStyle w:val="TableText"/>
              <w:rPr>
                <w:rtl/>
              </w:rPr>
            </w:pPr>
            <w:r>
              <w:rPr>
                <w:rFonts w:hint="cs"/>
                <w:rtl/>
              </w:rPr>
              <w:t>2</w:t>
            </w:r>
          </w:p>
        </w:tc>
        <w:tc>
          <w:tcPr>
            <w:tcW w:w="1418" w:type="dxa"/>
          </w:tcPr>
          <w:p w14:paraId="2808CA41" w14:textId="77777777" w:rsidR="00056923" w:rsidRDefault="00056923" w:rsidP="00476F19">
            <w:pPr>
              <w:pStyle w:val="TableText"/>
              <w:rPr>
                <w:rtl/>
              </w:rPr>
            </w:pPr>
            <w:r>
              <w:rPr>
                <w:rFonts w:hint="cs"/>
                <w:rtl/>
              </w:rPr>
              <w:t>9:00-16:00</w:t>
            </w:r>
          </w:p>
        </w:tc>
        <w:tc>
          <w:tcPr>
            <w:tcW w:w="3873" w:type="dxa"/>
          </w:tcPr>
          <w:p w14:paraId="7443F6D4" w14:textId="77777777" w:rsidR="00056923" w:rsidRPr="00556D9F" w:rsidRDefault="00056923" w:rsidP="00476F19">
            <w:pPr>
              <w:pStyle w:val="TableText"/>
            </w:pPr>
            <w:r>
              <w:rPr>
                <w:rFonts w:hint="cs"/>
                <w:rtl/>
              </w:rPr>
              <w:t xml:space="preserve">א. </w:t>
            </w:r>
            <w:r w:rsidRPr="00556D9F">
              <w:rPr>
                <w:rtl/>
              </w:rPr>
              <w:t xml:space="preserve">יישום </w:t>
            </w:r>
          </w:p>
          <w:p w14:paraId="6E610D56" w14:textId="77777777" w:rsidR="00056923" w:rsidRPr="00556D9F" w:rsidRDefault="00056923" w:rsidP="00476F19">
            <w:pPr>
              <w:pStyle w:val="TableText"/>
              <w:rPr>
                <w:rtl/>
              </w:rPr>
            </w:pPr>
            <w:r>
              <w:rPr>
                <w:rFonts w:hint="cs"/>
                <w:rtl/>
              </w:rPr>
              <w:t xml:space="preserve">ב. </w:t>
            </w:r>
            <w:r w:rsidRPr="00556D9F">
              <w:rPr>
                <w:rtl/>
              </w:rPr>
              <w:t xml:space="preserve">ביומטריה </w:t>
            </w:r>
          </w:p>
        </w:tc>
      </w:tr>
      <w:tr w:rsidR="00056923" w:rsidRPr="009A06D2" w14:paraId="1B601E85" w14:textId="77777777" w:rsidTr="00476F19">
        <w:tc>
          <w:tcPr>
            <w:tcW w:w="1417" w:type="dxa"/>
            <w:vMerge/>
            <w:shd w:val="clear" w:color="auto" w:fill="D9D9D9"/>
          </w:tcPr>
          <w:p w14:paraId="4D93A3B7" w14:textId="77777777" w:rsidR="00056923" w:rsidRDefault="00056923" w:rsidP="00476F19">
            <w:pPr>
              <w:pStyle w:val="TableText"/>
              <w:rPr>
                <w:rtl/>
              </w:rPr>
            </w:pPr>
          </w:p>
        </w:tc>
        <w:tc>
          <w:tcPr>
            <w:tcW w:w="567" w:type="dxa"/>
          </w:tcPr>
          <w:p w14:paraId="33FC7A40" w14:textId="77777777" w:rsidR="00056923" w:rsidRDefault="00056923" w:rsidP="00476F19">
            <w:pPr>
              <w:pStyle w:val="TableText"/>
              <w:rPr>
                <w:rtl/>
              </w:rPr>
            </w:pPr>
            <w:r>
              <w:rPr>
                <w:rFonts w:hint="cs"/>
                <w:rtl/>
              </w:rPr>
              <w:t>3</w:t>
            </w:r>
          </w:p>
        </w:tc>
        <w:tc>
          <w:tcPr>
            <w:tcW w:w="1418" w:type="dxa"/>
          </w:tcPr>
          <w:p w14:paraId="77EAA9C3" w14:textId="77777777" w:rsidR="00056923" w:rsidRDefault="00056923" w:rsidP="00476F19">
            <w:pPr>
              <w:pStyle w:val="TableText"/>
              <w:rPr>
                <w:rtl/>
              </w:rPr>
            </w:pPr>
            <w:r>
              <w:rPr>
                <w:rFonts w:hint="cs"/>
                <w:rtl/>
              </w:rPr>
              <w:t>9:00-16:00</w:t>
            </w:r>
          </w:p>
        </w:tc>
        <w:tc>
          <w:tcPr>
            <w:tcW w:w="3873" w:type="dxa"/>
          </w:tcPr>
          <w:p w14:paraId="007F86BE" w14:textId="77777777" w:rsidR="00056923" w:rsidRPr="00556D9F" w:rsidRDefault="00056923" w:rsidP="00476F19">
            <w:pPr>
              <w:pStyle w:val="TableText"/>
            </w:pPr>
            <w:r>
              <w:rPr>
                <w:rFonts w:hint="cs"/>
                <w:rtl/>
              </w:rPr>
              <w:t xml:space="preserve">א. </w:t>
            </w:r>
            <w:r w:rsidRPr="00556D9F">
              <w:rPr>
                <w:rtl/>
              </w:rPr>
              <w:t xml:space="preserve">ביומטריה (המשך) </w:t>
            </w:r>
          </w:p>
          <w:p w14:paraId="3760E5E4" w14:textId="77777777" w:rsidR="00056923" w:rsidRPr="00556D9F" w:rsidRDefault="00056923" w:rsidP="00476F19">
            <w:pPr>
              <w:pStyle w:val="TableText"/>
              <w:rPr>
                <w:rtl/>
              </w:rPr>
            </w:pPr>
            <w:r>
              <w:rPr>
                <w:rFonts w:hint="cs"/>
                <w:rtl/>
              </w:rPr>
              <w:t xml:space="preserve">ב. </w:t>
            </w:r>
            <w:r w:rsidRPr="00556D9F">
              <w:rPr>
                <w:rtl/>
              </w:rPr>
              <w:t xml:space="preserve">פיתוחי המשך </w:t>
            </w:r>
          </w:p>
        </w:tc>
      </w:tr>
    </w:tbl>
    <w:p w14:paraId="517F8638" w14:textId="4A631BA9" w:rsidR="00056923" w:rsidRPr="005C2470" w:rsidRDefault="00056923" w:rsidP="00435F03">
      <w:pPr>
        <w:pStyle w:val="Para2"/>
      </w:pPr>
      <w:r w:rsidRPr="007C270C">
        <w:rPr>
          <w:rFonts w:hint="cs"/>
          <w:b/>
          <w:bCs/>
          <w:rtl/>
        </w:rPr>
        <w:t xml:space="preserve">ההשתתפות </w:t>
      </w:r>
      <w:r>
        <w:rPr>
          <w:rFonts w:hint="cs"/>
          <w:b/>
          <w:bCs/>
          <w:rtl/>
        </w:rPr>
        <w:t>בהדרכה</w:t>
      </w:r>
      <w:r w:rsidRPr="007C270C">
        <w:rPr>
          <w:rFonts w:hint="cs"/>
          <w:b/>
          <w:bCs/>
          <w:rtl/>
        </w:rPr>
        <w:t xml:space="preserve"> הינה חובה ומותנית </w:t>
      </w:r>
      <w:r w:rsidR="00435F03">
        <w:rPr>
          <w:rFonts w:hint="cs"/>
          <w:b/>
          <w:bCs/>
          <w:rtl/>
        </w:rPr>
        <w:t>בהרשמה למכרז וקבלת</w:t>
      </w:r>
      <w:r w:rsidR="00435F03" w:rsidRPr="007C270C">
        <w:rPr>
          <w:rFonts w:hint="cs"/>
          <w:b/>
          <w:bCs/>
          <w:rtl/>
        </w:rPr>
        <w:t xml:space="preserve"> </w:t>
      </w:r>
      <w:r w:rsidRPr="007C270C">
        <w:rPr>
          <w:rFonts w:hint="cs"/>
          <w:b/>
          <w:bCs/>
          <w:rtl/>
        </w:rPr>
        <w:t xml:space="preserve">מסמכי </w:t>
      </w:r>
      <w:r>
        <w:rPr>
          <w:rFonts w:hint="cs"/>
          <w:b/>
          <w:bCs/>
          <w:rtl/>
        </w:rPr>
        <w:t>המכרז</w:t>
      </w:r>
      <w:r w:rsidRPr="007C270C">
        <w:rPr>
          <w:rFonts w:hint="cs"/>
          <w:b/>
          <w:bCs/>
          <w:rtl/>
        </w:rPr>
        <w:t xml:space="preserve"> כאמור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Ref362736032 \r \h</w:instrText>
      </w:r>
      <w:r>
        <w:rPr>
          <w:b/>
          <w:bCs/>
          <w:rtl/>
        </w:rPr>
        <w:instrText xml:space="preserve"> </w:instrText>
      </w:r>
      <w:r>
        <w:rPr>
          <w:b/>
          <w:bCs/>
          <w:rtl/>
        </w:rPr>
      </w:r>
      <w:r>
        <w:rPr>
          <w:b/>
          <w:bCs/>
          <w:rtl/>
        </w:rPr>
        <w:fldChar w:fldCharType="separate"/>
      </w:r>
      <w:r w:rsidR="005B5BC4">
        <w:rPr>
          <w:b/>
          <w:bCs/>
          <w:cs/>
        </w:rPr>
        <w:t>‎</w:t>
      </w:r>
      <w:r w:rsidR="005B5BC4">
        <w:rPr>
          <w:b/>
          <w:bCs/>
        </w:rPr>
        <w:t>0.3.1</w:t>
      </w:r>
      <w:r>
        <w:rPr>
          <w:b/>
          <w:bCs/>
          <w:rtl/>
        </w:rPr>
        <w:fldChar w:fldCharType="end"/>
      </w:r>
      <w:r w:rsidRPr="007C270C">
        <w:rPr>
          <w:rFonts w:hint="cs"/>
          <w:b/>
          <w:bCs/>
          <w:rtl/>
        </w:rPr>
        <w:t>.</w:t>
      </w:r>
      <w:r>
        <w:rPr>
          <w:rFonts w:hint="cs"/>
          <w:b/>
          <w:bCs/>
          <w:rtl/>
        </w:rPr>
        <w:t xml:space="preserve"> </w:t>
      </w:r>
    </w:p>
    <w:p w14:paraId="244CEB23" w14:textId="77777777" w:rsidR="00056923" w:rsidRDefault="00056923" w:rsidP="00476F19">
      <w:pPr>
        <w:pStyle w:val="Para2"/>
        <w:rPr>
          <w:rtl/>
        </w:rPr>
      </w:pPr>
      <w:r w:rsidRPr="009A06D2">
        <w:rPr>
          <w:rFonts w:hint="cs"/>
          <w:rtl/>
        </w:rPr>
        <w:t xml:space="preserve">כל מציע יודיע על </w:t>
      </w:r>
      <w:r>
        <w:rPr>
          <w:rFonts w:hint="cs"/>
          <w:rtl/>
        </w:rPr>
        <w:t>רשימת המשתתפים מטעמו</w:t>
      </w:r>
      <w:r w:rsidRPr="009A06D2">
        <w:rPr>
          <w:rFonts w:hint="cs"/>
          <w:rtl/>
        </w:rPr>
        <w:t xml:space="preserve"> ל</w:t>
      </w:r>
      <w:r>
        <w:rPr>
          <w:rFonts w:hint="cs"/>
          <w:rtl/>
        </w:rPr>
        <w:t>עורך המכרז</w:t>
      </w:r>
      <w:r w:rsidRPr="009A06D2">
        <w:rPr>
          <w:rFonts w:hint="cs"/>
          <w:rtl/>
        </w:rPr>
        <w:t xml:space="preserve">, עד 7 ימים </w:t>
      </w:r>
      <w:r>
        <w:rPr>
          <w:rFonts w:hint="cs"/>
          <w:rtl/>
        </w:rPr>
        <w:t xml:space="preserve">לפני תחילת ההדרכה, </w:t>
      </w:r>
      <w:r w:rsidRPr="009A06D2">
        <w:rPr>
          <w:rFonts w:hint="cs"/>
          <w:rtl/>
        </w:rPr>
        <w:t>ל</w:t>
      </w:r>
      <w:r>
        <w:rPr>
          <w:rFonts w:hint="cs"/>
          <w:rtl/>
        </w:rPr>
        <w:t xml:space="preserve">שם </w:t>
      </w:r>
      <w:r w:rsidRPr="009A06D2">
        <w:rPr>
          <w:rFonts w:hint="cs"/>
          <w:rtl/>
        </w:rPr>
        <w:t>הסדרת כניסתו.</w:t>
      </w:r>
      <w:r>
        <w:rPr>
          <w:rFonts w:hint="cs"/>
          <w:rtl/>
        </w:rPr>
        <w:t xml:space="preserve"> המציע יכול לשתף נציגים שונים, בכל אחד מימי ההדרכה.</w:t>
      </w:r>
    </w:p>
    <w:p w14:paraId="35E55A8F" w14:textId="77777777" w:rsidR="00056923" w:rsidRPr="00CC1913" w:rsidRDefault="00056923" w:rsidP="00476F19">
      <w:pPr>
        <w:pStyle w:val="3"/>
      </w:pPr>
      <w:bookmarkStart w:id="184" w:name="_Toc347260463"/>
      <w:bookmarkStart w:id="185" w:name="_Toc370761921"/>
      <w:bookmarkStart w:id="186" w:name="_Toc417807390"/>
      <w:bookmarkStart w:id="187" w:name="_Ref480988194"/>
      <w:bookmarkStart w:id="188" w:name="_Toc492096877"/>
      <w:r w:rsidRPr="00CC1913">
        <w:rPr>
          <w:rtl/>
        </w:rPr>
        <w:t>מסירת ההצעות</w:t>
      </w:r>
      <w:bookmarkEnd w:id="184"/>
      <w:bookmarkEnd w:id="185"/>
      <w:bookmarkEnd w:id="186"/>
      <w:bookmarkEnd w:id="187"/>
      <w:bookmarkEnd w:id="188"/>
      <w:r w:rsidRPr="00CC1913">
        <w:rPr>
          <w:rtl/>
        </w:rPr>
        <w:t xml:space="preserve"> </w:t>
      </w:r>
    </w:p>
    <w:p w14:paraId="3ACFE64F" w14:textId="77777777" w:rsidR="00056923" w:rsidRPr="00CC1913" w:rsidRDefault="00056923" w:rsidP="00FF6C4D">
      <w:pPr>
        <w:pStyle w:val="AlphaList2"/>
        <w:numPr>
          <w:ilvl w:val="0"/>
          <w:numId w:val="285"/>
        </w:numPr>
      </w:pPr>
      <w:bookmarkStart w:id="189" w:name="_Toc347230729"/>
      <w:bookmarkStart w:id="190" w:name="_Toc347260464"/>
      <w:r w:rsidRPr="00CC1913">
        <w:rPr>
          <w:rtl/>
        </w:rPr>
        <w:t>את ההצעה למכרז יש להגיש במעטפה סגורה וחתומה</w:t>
      </w:r>
      <w:r w:rsidRPr="00CC1913">
        <w:rPr>
          <w:rFonts w:hint="cs"/>
          <w:rtl/>
        </w:rPr>
        <w:t>,</w:t>
      </w:r>
      <w:r w:rsidRPr="00CC1913">
        <w:rPr>
          <w:rtl/>
        </w:rPr>
        <w:t xml:space="preserve"> ללא זיהוי חיצוני, </w:t>
      </w:r>
      <w:r w:rsidRPr="00BC1549">
        <w:rPr>
          <w:rFonts w:hint="cs"/>
          <w:rtl/>
        </w:rPr>
        <w:t xml:space="preserve">עד למועד המצוין בטבלת ריכוז מועדי המכרז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Ref408988658 \r \h</w:instrText>
      </w:r>
      <w:r>
        <w:rPr>
          <w:rtl/>
        </w:rPr>
        <w:instrText xml:space="preserve"> </w:instrText>
      </w:r>
      <w:r>
        <w:rPr>
          <w:rtl/>
        </w:rPr>
      </w:r>
      <w:r>
        <w:rPr>
          <w:rtl/>
        </w:rPr>
        <w:fldChar w:fldCharType="separate"/>
      </w:r>
      <w:r w:rsidR="005B5BC4">
        <w:rPr>
          <w:cs/>
        </w:rPr>
        <w:t>‎</w:t>
      </w:r>
      <w:r w:rsidR="005B5BC4">
        <w:t>0.1.2</w:t>
      </w:r>
      <w:r>
        <w:rPr>
          <w:rtl/>
        </w:rPr>
        <w:fldChar w:fldCharType="end"/>
      </w:r>
      <w:r w:rsidRPr="00BC1549">
        <w:rPr>
          <w:rFonts w:hint="cs"/>
          <w:rtl/>
        </w:rPr>
        <w:t xml:space="preserve">, בשורה </w:t>
      </w:r>
      <w:r>
        <w:rPr>
          <w:rFonts w:hint="cs"/>
          <w:rtl/>
        </w:rPr>
        <w:t>"</w:t>
      </w:r>
      <w:r w:rsidRPr="00BC1549">
        <w:rPr>
          <w:rFonts w:hint="cs"/>
          <w:rtl/>
        </w:rPr>
        <w:t>מועד אחרון להגשת הצעות</w:t>
      </w:r>
      <w:r>
        <w:rPr>
          <w:rFonts w:hint="cs"/>
          <w:rtl/>
        </w:rPr>
        <w:t>"</w:t>
      </w:r>
      <w:r w:rsidRPr="00CC1913">
        <w:rPr>
          <w:rtl/>
        </w:rPr>
        <w:t xml:space="preserve">, בתיבת המכרזים הנמצאת </w:t>
      </w:r>
      <w:r w:rsidRPr="00CC1913">
        <w:rPr>
          <w:rFonts w:hint="cs"/>
          <w:rtl/>
        </w:rPr>
        <w:t>במשרד</w:t>
      </w:r>
      <w:r>
        <w:rPr>
          <w:rFonts w:hint="cs"/>
          <w:rtl/>
        </w:rPr>
        <w:t>י</w:t>
      </w:r>
      <w:r w:rsidRPr="00CC1913">
        <w:rPr>
          <w:rFonts w:hint="cs"/>
          <w:rtl/>
        </w:rPr>
        <w:t xml:space="preserve"> רשות האוכלוסין, ברח' מסילת ישרים 6</w:t>
      </w:r>
      <w:r w:rsidRPr="00CC1913">
        <w:rPr>
          <w:rtl/>
        </w:rPr>
        <w:t>, ירושלים.</w:t>
      </w:r>
      <w:bookmarkEnd w:id="189"/>
      <w:bookmarkEnd w:id="190"/>
      <w:r>
        <w:rPr>
          <w:rFonts w:hint="cs"/>
          <w:rtl/>
        </w:rPr>
        <w:t xml:space="preserve"> </w:t>
      </w:r>
    </w:p>
    <w:p w14:paraId="54C32DAE" w14:textId="77777777" w:rsidR="00056923" w:rsidRPr="00CC1913" w:rsidRDefault="00056923" w:rsidP="00FF6C4D">
      <w:pPr>
        <w:pStyle w:val="AlphaList2"/>
        <w:numPr>
          <w:ilvl w:val="0"/>
          <w:numId w:val="285"/>
        </w:numPr>
      </w:pPr>
      <w:bookmarkStart w:id="191" w:name="_Toc347230730"/>
      <w:bookmarkStart w:id="192" w:name="_Toc347260465"/>
      <w:r w:rsidRPr="00CC1913">
        <w:rPr>
          <w:rFonts w:hint="cs"/>
          <w:rtl/>
        </w:rPr>
        <w:t>יש להחתים את המעטפה על-ידי המאבטח הנמצא בכניסה, בציון תאריך ושעת ההגשה, ולשלשל את המעטפה לתיבת המכרזים הנמצאת בכניסה לבניין.</w:t>
      </w:r>
      <w:bookmarkEnd w:id="191"/>
      <w:bookmarkEnd w:id="192"/>
    </w:p>
    <w:p w14:paraId="5EBC42E7" w14:textId="77777777" w:rsidR="00056923" w:rsidRPr="00CC1913" w:rsidRDefault="00056923" w:rsidP="00FF6C4D">
      <w:pPr>
        <w:pStyle w:val="AlphaList2"/>
        <w:numPr>
          <w:ilvl w:val="0"/>
          <w:numId w:val="285"/>
        </w:numPr>
        <w:rPr>
          <w:rtl/>
        </w:rPr>
      </w:pPr>
      <w:bookmarkStart w:id="193" w:name="_Toc347230731"/>
      <w:bookmarkStart w:id="194" w:name="_Toc347260466"/>
      <w:r w:rsidRPr="00CC1913">
        <w:rPr>
          <w:rFonts w:hint="cs"/>
          <w:rtl/>
        </w:rPr>
        <w:t>יש להקפיד ולקבל מהמאבטח אישור על הגש</w:t>
      </w:r>
      <w:r>
        <w:rPr>
          <w:rFonts w:hint="cs"/>
          <w:rtl/>
        </w:rPr>
        <w:t>ת ההצעה</w:t>
      </w:r>
      <w:r w:rsidRPr="00CC1913">
        <w:rPr>
          <w:rFonts w:hint="cs"/>
          <w:rtl/>
        </w:rPr>
        <w:t>.</w:t>
      </w:r>
      <w:bookmarkEnd w:id="193"/>
      <w:bookmarkEnd w:id="194"/>
    </w:p>
    <w:p w14:paraId="775F77D3" w14:textId="04015622" w:rsidR="00056923" w:rsidRPr="00D77799" w:rsidRDefault="00056923" w:rsidP="00AF233F">
      <w:pPr>
        <w:pStyle w:val="AlphaList2"/>
        <w:numPr>
          <w:ilvl w:val="0"/>
          <w:numId w:val="285"/>
        </w:numPr>
        <w:rPr>
          <w:rtl/>
        </w:rPr>
      </w:pPr>
      <w:bookmarkStart w:id="195" w:name="_Toc347230733"/>
      <w:bookmarkStart w:id="196" w:name="_Toc347260468"/>
      <w:r w:rsidRPr="00D77799">
        <w:rPr>
          <w:rtl/>
        </w:rPr>
        <w:t>על המעטפה יצוין "</w:t>
      </w:r>
      <w:r w:rsidRPr="00BC1549">
        <w:rPr>
          <w:rFonts w:hint="cs"/>
          <w:rtl/>
        </w:rPr>
        <w:t>מכרז</w:t>
      </w:r>
      <w:r w:rsidRPr="00DF4526">
        <w:rPr>
          <w:rFonts w:hint="cs"/>
          <w:rtl/>
        </w:rPr>
        <w:t xml:space="preserve"> </w:t>
      </w:r>
      <w:r>
        <w:rPr>
          <w:rFonts w:hint="cs"/>
          <w:rtl/>
        </w:rPr>
        <w:t xml:space="preserve">מס' </w:t>
      </w:r>
      <w:r w:rsidR="00AF233F">
        <w:t>18/2017</w:t>
      </w:r>
      <w:r>
        <w:rPr>
          <w:rFonts w:hint="cs"/>
          <w:rtl/>
        </w:rPr>
        <w:t xml:space="preserve"> </w:t>
      </w:r>
      <w:r w:rsidRPr="00BC1549">
        <w:rPr>
          <w:rFonts w:hint="cs"/>
          <w:rtl/>
        </w:rPr>
        <w:t>לקבלת שירותי תפעול, תמיכה, תחזוקה ופיתוחי המשך של המערכת לביקורת גבולות "רותם-רעות</w:t>
      </w:r>
      <w:r w:rsidRPr="00DF4526">
        <w:rPr>
          <w:rFonts w:hint="cs"/>
          <w:rtl/>
        </w:rPr>
        <w:t>"</w:t>
      </w:r>
      <w:r w:rsidRPr="00D77799">
        <w:rPr>
          <w:rtl/>
        </w:rPr>
        <w:t xml:space="preserve">". </w:t>
      </w:r>
    </w:p>
    <w:p w14:paraId="2484C6AD" w14:textId="77777777" w:rsidR="00056923" w:rsidRPr="00CC1913" w:rsidRDefault="00056923" w:rsidP="00FF6C4D">
      <w:pPr>
        <w:pStyle w:val="AlphaList2"/>
        <w:numPr>
          <w:ilvl w:val="0"/>
          <w:numId w:val="285"/>
        </w:numPr>
      </w:pPr>
      <w:r w:rsidRPr="00CC1913">
        <w:rPr>
          <w:rtl/>
        </w:rPr>
        <w:t xml:space="preserve">הגשת ההצעה למכרז במועד המצוין לעיל היא על אחריות המציע </w:t>
      </w:r>
      <w:r>
        <w:rPr>
          <w:rFonts w:hint="cs"/>
          <w:rtl/>
        </w:rPr>
        <w:t>בלבד</w:t>
      </w:r>
      <w:r w:rsidRPr="00CC1913">
        <w:rPr>
          <w:rtl/>
        </w:rPr>
        <w:t xml:space="preserve">. הצעה למכרז שתוגש במועד מאוחר יותר </w:t>
      </w:r>
      <w:r>
        <w:rPr>
          <w:rFonts w:hint="cs"/>
          <w:rtl/>
        </w:rPr>
        <w:t>עלולה להיפסל</w:t>
      </w:r>
      <w:r w:rsidRPr="00CC1913">
        <w:rPr>
          <w:rtl/>
        </w:rPr>
        <w:t xml:space="preserve"> על ידי </w:t>
      </w:r>
      <w:r>
        <w:rPr>
          <w:rtl/>
        </w:rPr>
        <w:t>ועדת</w:t>
      </w:r>
      <w:r w:rsidRPr="00CC1913">
        <w:rPr>
          <w:rtl/>
        </w:rPr>
        <w:t xml:space="preserve"> המכרזים.</w:t>
      </w:r>
      <w:bookmarkEnd w:id="195"/>
      <w:bookmarkEnd w:id="196"/>
    </w:p>
    <w:p w14:paraId="14C6996A" w14:textId="53FB4EB7" w:rsidR="00056923" w:rsidRPr="00CC1913" w:rsidRDefault="00114E1C" w:rsidP="00FF6C4D">
      <w:pPr>
        <w:pStyle w:val="AlphaList2"/>
        <w:numPr>
          <w:ilvl w:val="0"/>
          <w:numId w:val="285"/>
        </w:numPr>
        <w:rPr>
          <w:rtl/>
        </w:rPr>
      </w:pPr>
      <w:bookmarkStart w:id="197" w:name="_Toc347230734"/>
      <w:bookmarkStart w:id="198" w:name="_Toc347260469"/>
      <w:r>
        <w:rPr>
          <w:rFonts w:hint="cs"/>
          <w:rtl/>
        </w:rPr>
        <w:t>ב</w:t>
      </w:r>
      <w:r w:rsidR="00056923" w:rsidRPr="00CC1913">
        <w:rPr>
          <w:rtl/>
        </w:rPr>
        <w:t>שום מקרה אין להגיש את ההצעה למכרז בדואר אלקטרוני או בפקס.</w:t>
      </w:r>
      <w:bookmarkEnd w:id="197"/>
      <w:bookmarkEnd w:id="198"/>
    </w:p>
    <w:p w14:paraId="21F844B0" w14:textId="6B07A515" w:rsidR="00056923" w:rsidRDefault="00114E1C" w:rsidP="00FF6C4D">
      <w:pPr>
        <w:pStyle w:val="AlphaList2"/>
        <w:numPr>
          <w:ilvl w:val="0"/>
          <w:numId w:val="285"/>
        </w:numPr>
      </w:pPr>
      <w:bookmarkStart w:id="199" w:name="_Toc347230735"/>
      <w:bookmarkStart w:id="200" w:name="_Toc347230737"/>
      <w:bookmarkStart w:id="201" w:name="_Toc347230738"/>
      <w:bookmarkStart w:id="202" w:name="_Toc347230740"/>
      <w:bookmarkStart w:id="203" w:name="_Toc347260470"/>
      <w:bookmarkEnd w:id="199"/>
      <w:bookmarkEnd w:id="200"/>
      <w:bookmarkEnd w:id="201"/>
      <w:r>
        <w:rPr>
          <w:rFonts w:hint="cs"/>
          <w:rtl/>
        </w:rPr>
        <w:t>ה</w:t>
      </w:r>
      <w:r w:rsidR="00056923" w:rsidRPr="00CC1913">
        <w:rPr>
          <w:rtl/>
        </w:rPr>
        <w:t xml:space="preserve">גשת הצעה חתומה למכרז מהווה ראיה חלוטה לכך שהמציע קרא את כלל האמור במסמכי </w:t>
      </w:r>
      <w:r w:rsidR="00056923" w:rsidRPr="00CC1913">
        <w:rPr>
          <w:rFonts w:hint="cs"/>
          <w:rtl/>
        </w:rPr>
        <w:t>המכרז</w:t>
      </w:r>
      <w:r w:rsidR="00056923" w:rsidRPr="00CC1913">
        <w:rPr>
          <w:rtl/>
        </w:rPr>
        <w:t xml:space="preserve">, הבין את האמור </w:t>
      </w:r>
      <w:r w:rsidR="00056923" w:rsidRPr="00CC1913">
        <w:rPr>
          <w:rFonts w:hint="cs"/>
          <w:rtl/>
        </w:rPr>
        <w:t>בה</w:t>
      </w:r>
      <w:r w:rsidR="00056923">
        <w:rPr>
          <w:rFonts w:hint="cs"/>
          <w:rtl/>
        </w:rPr>
        <w:t>ם</w:t>
      </w:r>
      <w:r w:rsidR="00056923" w:rsidRPr="00CC1913">
        <w:rPr>
          <w:rtl/>
        </w:rPr>
        <w:t xml:space="preserve"> ונתן לכך את הסכמתו הבלתי מסויגת.</w:t>
      </w:r>
      <w:bookmarkEnd w:id="202"/>
      <w:bookmarkEnd w:id="203"/>
    </w:p>
    <w:p w14:paraId="4C6FCADC" w14:textId="77777777" w:rsidR="00056923" w:rsidRDefault="00056923" w:rsidP="00476F19">
      <w:pPr>
        <w:pStyle w:val="3"/>
        <w:rPr>
          <w:rtl/>
        </w:rPr>
      </w:pPr>
      <w:bookmarkStart w:id="204" w:name="_Toc347260471"/>
      <w:bookmarkStart w:id="205" w:name="_Toc370761922"/>
      <w:bookmarkStart w:id="206" w:name="_Toc417807391"/>
      <w:bookmarkStart w:id="207" w:name="_Ref432258353"/>
      <w:bookmarkStart w:id="208" w:name="_Ref480987771"/>
      <w:bookmarkStart w:id="209" w:name="_Toc492096878"/>
      <w:r w:rsidRPr="00CC1913">
        <w:rPr>
          <w:rtl/>
        </w:rPr>
        <w:t>אתר האינטרנט</w:t>
      </w:r>
      <w:bookmarkEnd w:id="204"/>
      <w:bookmarkEnd w:id="205"/>
      <w:bookmarkEnd w:id="206"/>
      <w:bookmarkEnd w:id="207"/>
      <w:bookmarkEnd w:id="208"/>
      <w:bookmarkEnd w:id="209"/>
    </w:p>
    <w:p w14:paraId="00E2B057" w14:textId="13BA1CC6" w:rsidR="00B70FFA" w:rsidRDefault="00B70FFA" w:rsidP="002F1D68">
      <w:pPr>
        <w:pStyle w:val="AlphaList2"/>
        <w:numPr>
          <w:ilvl w:val="0"/>
          <w:numId w:val="286"/>
        </w:numPr>
      </w:pPr>
      <w:bookmarkStart w:id="210" w:name="_Toc347230743"/>
      <w:bookmarkStart w:id="211" w:name="_Toc347260473"/>
      <w:r>
        <w:rPr>
          <w:rtl/>
        </w:rPr>
        <w:t xml:space="preserve">ניתן לעיין ולהוריד </w:t>
      </w:r>
      <w:r w:rsidR="00A22368">
        <w:rPr>
          <w:rFonts w:hint="cs"/>
          <w:rtl/>
        </w:rPr>
        <w:t xml:space="preserve">את </w:t>
      </w:r>
      <w:r w:rsidR="002F1D68">
        <w:rPr>
          <w:rFonts w:hint="cs"/>
          <w:rtl/>
        </w:rPr>
        <w:t>פרק המנהלה (פרק 0) של</w:t>
      </w:r>
      <w:r w:rsidR="00A22368">
        <w:rPr>
          <w:rFonts w:hint="cs"/>
          <w:rtl/>
        </w:rPr>
        <w:t xml:space="preserve"> המכרז</w:t>
      </w:r>
      <w:r w:rsidR="002F1D68">
        <w:rPr>
          <w:rFonts w:hint="cs"/>
          <w:rtl/>
        </w:rPr>
        <w:t xml:space="preserve"> וכן את מסמכים 1, 2, 3 כאמור בסעיף </w:t>
      </w:r>
      <w:r w:rsidR="002F1D68">
        <w:rPr>
          <w:rtl/>
        </w:rPr>
        <w:fldChar w:fldCharType="begin"/>
      </w:r>
      <w:r w:rsidR="002F1D68">
        <w:rPr>
          <w:rtl/>
        </w:rPr>
        <w:instrText xml:space="preserve"> </w:instrText>
      </w:r>
      <w:r w:rsidR="002F1D68">
        <w:rPr>
          <w:rFonts w:hint="cs"/>
        </w:rPr>
        <w:instrText>REF</w:instrText>
      </w:r>
      <w:r w:rsidR="002F1D68">
        <w:rPr>
          <w:rFonts w:hint="cs"/>
          <w:rtl/>
        </w:rPr>
        <w:instrText xml:space="preserve"> _</w:instrText>
      </w:r>
      <w:r w:rsidR="002F1D68">
        <w:rPr>
          <w:rFonts w:hint="cs"/>
        </w:rPr>
        <w:instrText>Ref482086438 \r \h</w:instrText>
      </w:r>
      <w:r w:rsidR="002F1D68">
        <w:rPr>
          <w:rtl/>
        </w:rPr>
        <w:instrText xml:space="preserve"> </w:instrText>
      </w:r>
      <w:r w:rsidR="002F1D68">
        <w:rPr>
          <w:rtl/>
        </w:rPr>
      </w:r>
      <w:r w:rsidR="002F1D68">
        <w:rPr>
          <w:rtl/>
        </w:rPr>
        <w:fldChar w:fldCharType="separate"/>
      </w:r>
      <w:r w:rsidR="005B5BC4">
        <w:rPr>
          <w:cs/>
        </w:rPr>
        <w:t>‎</w:t>
      </w:r>
      <w:r w:rsidR="005B5BC4">
        <w:t>0.3.1</w:t>
      </w:r>
      <w:r w:rsidR="002F1D68">
        <w:rPr>
          <w:rtl/>
        </w:rPr>
        <w:fldChar w:fldCharType="end"/>
      </w:r>
      <w:r w:rsidR="002F1D68">
        <w:rPr>
          <w:rFonts w:hint="cs"/>
          <w:rtl/>
        </w:rPr>
        <w:t xml:space="preserve"> לשם הרשמה וקבלת מסמכי המכרז המלאים</w:t>
      </w:r>
      <w:r w:rsidR="00A22368">
        <w:rPr>
          <w:rFonts w:hint="cs"/>
          <w:rtl/>
        </w:rPr>
        <w:t xml:space="preserve">, ללא תשלום </w:t>
      </w:r>
      <w:r>
        <w:rPr>
          <w:rtl/>
        </w:rPr>
        <w:t xml:space="preserve">מאתר האינטרנט </w:t>
      </w:r>
      <w:r w:rsidR="00A22368">
        <w:rPr>
          <w:rFonts w:hint="cs"/>
          <w:rtl/>
        </w:rPr>
        <w:t>שכתובתו</w:t>
      </w:r>
      <w:r w:rsidR="00A22368" w:rsidRPr="00CC1913">
        <w:rPr>
          <w:rtl/>
        </w:rPr>
        <w:t xml:space="preserve"> </w:t>
      </w:r>
      <w:hyperlink r:id="rId10" w:history="1">
        <w:r w:rsidR="00A22368" w:rsidRPr="007C7514">
          <w:rPr>
            <w:rStyle w:val="Hyperlink"/>
          </w:rPr>
          <w:t>www.piba.gov.il</w:t>
        </w:r>
      </w:hyperlink>
      <w:r w:rsidR="002F1D68">
        <w:rPr>
          <w:rStyle w:val="Hyperlink"/>
          <w:rFonts w:hint="cs"/>
          <w:rtl/>
        </w:rPr>
        <w:t>,</w:t>
      </w:r>
      <w:r w:rsidR="002F1D68">
        <w:t xml:space="preserve"> </w:t>
      </w:r>
      <w:r>
        <w:rPr>
          <w:rtl/>
        </w:rPr>
        <w:t xml:space="preserve">באמצעות קישור למסמכי המכרז </w:t>
      </w:r>
      <w:r w:rsidR="002F1D68">
        <w:rPr>
          <w:rFonts w:hint="cs"/>
          <w:rtl/>
        </w:rPr>
        <w:t xml:space="preserve">כאמור, </w:t>
      </w:r>
      <w:r>
        <w:rPr>
          <w:rtl/>
        </w:rPr>
        <w:t>המפורס</w:t>
      </w:r>
      <w:r w:rsidR="002F1D68">
        <w:rPr>
          <w:rFonts w:hint="cs"/>
          <w:rtl/>
        </w:rPr>
        <w:t>מי</w:t>
      </w:r>
      <w:r>
        <w:rPr>
          <w:rtl/>
        </w:rPr>
        <w:t>ם בתחתית האתר, תחת הכותרת "פרסומים" בכפתור "מכרזים".</w:t>
      </w:r>
      <w:r w:rsidR="00A22368">
        <w:rPr>
          <w:rFonts w:hint="cs"/>
          <w:rtl/>
        </w:rPr>
        <w:t xml:space="preserve"> כל המידע והתוצרים הקשורים למכרז וכל ההודעות בנושא המכרז יהיו נגישים בלחיצה על כפתור זה.</w:t>
      </w:r>
      <w:r>
        <w:rPr>
          <w:rtl/>
        </w:rPr>
        <w:t xml:space="preserve"> </w:t>
      </w:r>
    </w:p>
    <w:p w14:paraId="73F01B13" w14:textId="7AB06CB4" w:rsidR="00A22368" w:rsidRDefault="00A22368" w:rsidP="00E451B1">
      <w:pPr>
        <w:pStyle w:val="AlphaList2"/>
        <w:numPr>
          <w:ilvl w:val="0"/>
          <w:numId w:val="286"/>
        </w:numPr>
      </w:pPr>
      <w:r>
        <w:rPr>
          <w:rFonts w:hint="cs"/>
          <w:rtl/>
        </w:rPr>
        <w:t>השתתפות במכרז מותנית בין היתר בהמצאת שובר תשלום חתום, כאמור בסעיף</w:t>
      </w:r>
      <w:r w:rsidR="00E451B1">
        <w:rPr>
          <w:rFonts w:hint="cs"/>
          <w:rtl/>
        </w:rPr>
        <w:t xml:space="preserve"> </w:t>
      </w:r>
      <w:hyperlink w:anchor="_נספח_0.6.11_–" w:history="1">
        <w:r w:rsidR="00E451B1" w:rsidRPr="00E451B1">
          <w:rPr>
            <w:rStyle w:val="Hyperlink"/>
            <w:rFonts w:hint="cs"/>
            <w:rtl/>
          </w:rPr>
          <w:t>0.6.11</w:t>
        </w:r>
      </w:hyperlink>
      <w:r>
        <w:rPr>
          <w:rFonts w:hint="cs"/>
          <w:rtl/>
        </w:rPr>
        <w:t xml:space="preserve">  להלן.</w:t>
      </w:r>
    </w:p>
    <w:p w14:paraId="0A8E6813" w14:textId="1393AECF" w:rsidR="00056923" w:rsidRPr="00CC1913" w:rsidRDefault="00056923" w:rsidP="00FF6C4D">
      <w:pPr>
        <w:pStyle w:val="AlphaList2"/>
        <w:numPr>
          <w:ilvl w:val="0"/>
          <w:numId w:val="286"/>
        </w:numPr>
        <w:rPr>
          <w:rtl/>
        </w:rPr>
      </w:pPr>
      <w:r w:rsidRPr="00CC1913">
        <w:rPr>
          <w:rtl/>
        </w:rPr>
        <w:t>באחריות המציעים להתעדכן באופן שוטף בדבר התנהלות ה</w:t>
      </w:r>
      <w:r w:rsidRPr="00CC1913">
        <w:rPr>
          <w:rFonts w:hint="cs"/>
          <w:rtl/>
        </w:rPr>
        <w:t>ליך המכרז</w:t>
      </w:r>
      <w:r w:rsidRPr="00CC1913">
        <w:rPr>
          <w:rtl/>
        </w:rPr>
        <w:t xml:space="preserve"> באתר זה.</w:t>
      </w:r>
      <w:bookmarkEnd w:id="210"/>
      <w:bookmarkEnd w:id="211"/>
    </w:p>
    <w:p w14:paraId="143B5A13" w14:textId="77777777" w:rsidR="00056923" w:rsidRPr="00CC1913" w:rsidRDefault="00056923" w:rsidP="00476F19">
      <w:pPr>
        <w:pStyle w:val="3"/>
        <w:rPr>
          <w:rtl/>
        </w:rPr>
      </w:pPr>
      <w:bookmarkStart w:id="212" w:name="_Toc347260474"/>
      <w:bookmarkStart w:id="213" w:name="_Toc370761923"/>
      <w:bookmarkStart w:id="214" w:name="_Ref408994852"/>
      <w:bookmarkStart w:id="215" w:name="_Ref408994889"/>
      <w:bookmarkStart w:id="216" w:name="_Toc417807392"/>
      <w:bookmarkStart w:id="217" w:name="_Toc492096879"/>
      <w:r w:rsidRPr="00CC1913">
        <w:rPr>
          <w:rtl/>
        </w:rPr>
        <w:t xml:space="preserve">עיון במסמכי </w:t>
      </w:r>
      <w:r w:rsidRPr="00CC1913">
        <w:rPr>
          <w:rFonts w:hint="cs"/>
          <w:rtl/>
        </w:rPr>
        <w:t>המכרז</w:t>
      </w:r>
      <w:r w:rsidRPr="00CC1913">
        <w:rPr>
          <w:rtl/>
        </w:rPr>
        <w:t xml:space="preserve"> </w:t>
      </w:r>
      <w:r w:rsidRPr="00D23DDB">
        <w:rPr>
          <w:rtl/>
        </w:rPr>
        <w:t>ובהצע</w:t>
      </w:r>
      <w:r>
        <w:rPr>
          <w:rFonts w:hint="cs"/>
          <w:rtl/>
        </w:rPr>
        <w:t>ה</w:t>
      </w:r>
      <w:r w:rsidRPr="00D23DDB">
        <w:rPr>
          <w:rtl/>
        </w:rPr>
        <w:t xml:space="preserve"> הזוכ</w:t>
      </w:r>
      <w:r>
        <w:rPr>
          <w:rFonts w:hint="cs"/>
          <w:rtl/>
        </w:rPr>
        <w:t>ה</w:t>
      </w:r>
      <w:bookmarkEnd w:id="212"/>
      <w:bookmarkEnd w:id="213"/>
      <w:bookmarkEnd w:id="214"/>
      <w:bookmarkEnd w:id="215"/>
      <w:bookmarkEnd w:id="216"/>
      <w:bookmarkEnd w:id="217"/>
    </w:p>
    <w:p w14:paraId="43FB5515" w14:textId="77777777" w:rsidR="00056923" w:rsidRPr="00CC1913" w:rsidRDefault="00056923" w:rsidP="00FF6C4D">
      <w:pPr>
        <w:pStyle w:val="AlphaList2"/>
        <w:numPr>
          <w:ilvl w:val="0"/>
          <w:numId w:val="287"/>
        </w:numPr>
        <w:rPr>
          <w:rtl/>
        </w:rPr>
      </w:pPr>
      <w:bookmarkStart w:id="218" w:name="_Toc347230748"/>
      <w:bookmarkStart w:id="219" w:name="_Toc347260475"/>
      <w:r>
        <w:rPr>
          <w:rtl/>
        </w:rPr>
        <w:t>ועדת</w:t>
      </w:r>
      <w:r w:rsidRPr="00CC1913">
        <w:rPr>
          <w:rtl/>
        </w:rPr>
        <w:t xml:space="preserve"> המכרזים תאפשר למציע</w:t>
      </w:r>
      <w:r w:rsidRPr="00CC1913">
        <w:rPr>
          <w:rFonts w:hint="cs"/>
          <w:rtl/>
        </w:rPr>
        <w:t>ים</w:t>
      </w:r>
      <w:r w:rsidRPr="00CC1913">
        <w:rPr>
          <w:rtl/>
        </w:rPr>
        <w:t xml:space="preserve"> </w:t>
      </w:r>
      <w:r w:rsidRPr="00CC1913">
        <w:rPr>
          <w:rFonts w:hint="cs"/>
          <w:rtl/>
        </w:rPr>
        <w:t>שלא הוכרזו כזוכה במכרז,</w:t>
      </w:r>
      <w:r w:rsidRPr="00CC1913">
        <w:rPr>
          <w:rtl/>
        </w:rPr>
        <w:t xml:space="preserve"> לעיין בפרוטוקול </w:t>
      </w:r>
      <w:r>
        <w:rPr>
          <w:rFonts w:hint="cs"/>
          <w:rtl/>
        </w:rPr>
        <w:t>ה</w:t>
      </w:r>
      <w:r>
        <w:rPr>
          <w:rtl/>
        </w:rPr>
        <w:t>ועד</w:t>
      </w:r>
      <w:r>
        <w:rPr>
          <w:rFonts w:hint="cs"/>
          <w:rtl/>
        </w:rPr>
        <w:t>ה</w:t>
      </w:r>
      <w:r w:rsidRPr="00CC1913">
        <w:rPr>
          <w:rtl/>
        </w:rPr>
        <w:t xml:space="preserve"> ובמסמכי ההצע</w:t>
      </w:r>
      <w:r w:rsidRPr="00CC1913">
        <w:rPr>
          <w:rFonts w:hint="cs"/>
          <w:rtl/>
        </w:rPr>
        <w:t>ה</w:t>
      </w:r>
      <w:r w:rsidRPr="00CC1913">
        <w:rPr>
          <w:rtl/>
        </w:rPr>
        <w:t xml:space="preserve"> הזוכ</w:t>
      </w:r>
      <w:r w:rsidRPr="00CC1913">
        <w:rPr>
          <w:rFonts w:hint="cs"/>
          <w:rtl/>
        </w:rPr>
        <w:t>ה</w:t>
      </w:r>
      <w:r w:rsidRPr="00CC1913">
        <w:rPr>
          <w:rtl/>
        </w:rPr>
        <w:t xml:space="preserve"> בהתאם לקבוע בתקנה 21(ה) לתקנות חובת המכרזים, </w:t>
      </w:r>
      <w:proofErr w:type="spellStart"/>
      <w:r w:rsidRPr="00CC1913">
        <w:rPr>
          <w:rtl/>
        </w:rPr>
        <w:t>התשנ"ג</w:t>
      </w:r>
      <w:proofErr w:type="spellEnd"/>
      <w:r w:rsidRPr="00CC1913">
        <w:rPr>
          <w:rtl/>
        </w:rPr>
        <w:t xml:space="preserve">- 1993, בהתאם לחוק חופש המידע, </w:t>
      </w:r>
      <w:proofErr w:type="spellStart"/>
      <w:r w:rsidRPr="00CC1913">
        <w:rPr>
          <w:rtl/>
        </w:rPr>
        <w:t>התשנ"ח</w:t>
      </w:r>
      <w:proofErr w:type="spellEnd"/>
      <w:r w:rsidRPr="00CC1913">
        <w:rPr>
          <w:rtl/>
        </w:rPr>
        <w:t xml:space="preserve"> - 1998, ובהתאם להלכה הפסוקה.</w:t>
      </w:r>
      <w:bookmarkEnd w:id="218"/>
      <w:bookmarkEnd w:id="219"/>
      <w:r w:rsidRPr="00CC1913">
        <w:rPr>
          <w:rtl/>
        </w:rPr>
        <w:t xml:space="preserve"> </w:t>
      </w:r>
    </w:p>
    <w:p w14:paraId="1BFBD9BA" w14:textId="77777777" w:rsidR="00056923" w:rsidRPr="00CC1913" w:rsidRDefault="00056923" w:rsidP="00FF6C4D">
      <w:pPr>
        <w:pStyle w:val="AlphaList2"/>
        <w:numPr>
          <w:ilvl w:val="0"/>
          <w:numId w:val="287"/>
        </w:numPr>
        <w:rPr>
          <w:rtl/>
        </w:rPr>
      </w:pPr>
      <w:bookmarkStart w:id="220" w:name="_Toc347230749"/>
      <w:bookmarkStart w:id="221" w:name="_Toc347260476"/>
      <w:r w:rsidRPr="00CC1913">
        <w:rPr>
          <w:rtl/>
        </w:rPr>
        <w:t xml:space="preserve">מציע הסבור כי חלקים מהצעתו כוללים סודות מסחריים או סודות עסקיים (להלן – "חלקים סודיים"), שלדעתו אין לאפשר את העיון בהם למציעים אחרים לאחר סיום </w:t>
      </w:r>
      <w:r w:rsidRPr="00CC1913">
        <w:rPr>
          <w:rFonts w:hint="cs"/>
          <w:rtl/>
        </w:rPr>
        <w:t>הליך המכרז</w:t>
      </w:r>
      <w:r w:rsidRPr="00CC1913">
        <w:rPr>
          <w:rtl/>
        </w:rPr>
        <w:t xml:space="preserve">, יציין במפורש </w:t>
      </w:r>
      <w:r>
        <w:rPr>
          <w:rFonts w:hint="cs"/>
          <w:rtl/>
        </w:rPr>
        <w:t>בסעיף זה</w:t>
      </w:r>
      <w:r w:rsidRPr="00CC1913">
        <w:rPr>
          <w:rtl/>
        </w:rPr>
        <w:t xml:space="preserve"> מהם החלקים הסודיים.</w:t>
      </w:r>
      <w:bookmarkEnd w:id="220"/>
      <w:bookmarkEnd w:id="221"/>
    </w:p>
    <w:p w14:paraId="27DC78E8" w14:textId="56D698AF" w:rsidR="00056923" w:rsidRPr="00CC1913" w:rsidRDefault="00056923" w:rsidP="00556E66">
      <w:pPr>
        <w:pStyle w:val="AlphaList2"/>
        <w:numPr>
          <w:ilvl w:val="0"/>
          <w:numId w:val="287"/>
        </w:numPr>
        <w:rPr>
          <w:rtl/>
        </w:rPr>
      </w:pPr>
      <w:bookmarkStart w:id="222" w:name="_Toc347230750"/>
      <w:bookmarkStart w:id="223" w:name="_Toc347260477"/>
      <w:r>
        <w:rPr>
          <w:rFonts w:hint="cs"/>
          <w:rtl/>
        </w:rPr>
        <w:t xml:space="preserve">בנוסף, </w:t>
      </w:r>
      <w:r w:rsidRPr="00CC1913">
        <w:rPr>
          <w:rtl/>
        </w:rPr>
        <w:t>המציע יגיש עותק אחד של ההצעה</w:t>
      </w:r>
      <w:r w:rsidR="00556E66">
        <w:rPr>
          <w:rFonts w:hint="cs"/>
          <w:rtl/>
        </w:rPr>
        <w:t xml:space="preserve"> בה מושחרים</w:t>
      </w:r>
      <w:r w:rsidRPr="00CC1913">
        <w:rPr>
          <w:rtl/>
        </w:rPr>
        <w:t xml:space="preserve"> החלקים שבהם, לדעתו, אין לאפשר את העיון ויסמן אותו כ"עותק לעיון המתחרים".</w:t>
      </w:r>
      <w:bookmarkEnd w:id="222"/>
      <w:bookmarkEnd w:id="223"/>
    </w:p>
    <w:p w14:paraId="501728EF" w14:textId="77777777" w:rsidR="00056923" w:rsidRPr="00CC1913" w:rsidRDefault="00056923" w:rsidP="00FF6C4D">
      <w:pPr>
        <w:pStyle w:val="AlphaList2"/>
        <w:numPr>
          <w:ilvl w:val="0"/>
          <w:numId w:val="287"/>
        </w:numPr>
        <w:rPr>
          <w:rtl/>
        </w:rPr>
      </w:pPr>
      <w:bookmarkStart w:id="224" w:name="_Toc347230751"/>
      <w:bookmarkStart w:id="225" w:name="_Toc347260478"/>
      <w:r w:rsidRPr="00CC1913">
        <w:rPr>
          <w:rtl/>
        </w:rPr>
        <w:t xml:space="preserve">מציע שלא </w:t>
      </w:r>
      <w:r>
        <w:rPr>
          <w:rFonts w:hint="cs"/>
          <w:rtl/>
        </w:rPr>
        <w:t>ציין מהם החלקים הסודיים שבהצעתו</w:t>
      </w:r>
      <w:r w:rsidRPr="00CC1913">
        <w:rPr>
          <w:rtl/>
        </w:rPr>
        <w:t xml:space="preserve"> או שלא הגיש עותק לעיון המתחרים, יראוהו כמי שמסכים למסירת ההצעה </w:t>
      </w:r>
      <w:r w:rsidRPr="00CC1913">
        <w:rPr>
          <w:rFonts w:hint="cs"/>
          <w:rtl/>
        </w:rPr>
        <w:t xml:space="preserve">למכרז </w:t>
      </w:r>
      <w:r w:rsidRPr="00CC1913">
        <w:rPr>
          <w:rtl/>
        </w:rPr>
        <w:t>כולה לעיון מציעים אחרים, אם יוכרז כזוכה במכרז.</w:t>
      </w:r>
      <w:bookmarkEnd w:id="224"/>
      <w:bookmarkEnd w:id="225"/>
    </w:p>
    <w:p w14:paraId="238A2BB2" w14:textId="77777777" w:rsidR="00056923" w:rsidRPr="00CC1913" w:rsidRDefault="00056923" w:rsidP="00FF6C4D">
      <w:pPr>
        <w:pStyle w:val="AlphaList2"/>
        <w:numPr>
          <w:ilvl w:val="0"/>
          <w:numId w:val="287"/>
        </w:numPr>
        <w:rPr>
          <w:rtl/>
        </w:rPr>
      </w:pPr>
      <w:bookmarkStart w:id="226" w:name="_Toc347230752"/>
      <w:bookmarkStart w:id="227" w:name="_Toc347260479"/>
      <w:r w:rsidRPr="00CC1913">
        <w:rPr>
          <w:rtl/>
        </w:rPr>
        <w:t>סימון חלקים בהצעה כסודיים או השמטתם מהעותק לעיון המתחרים</w:t>
      </w:r>
      <w:r>
        <w:rPr>
          <w:rFonts w:hint="cs"/>
          <w:rtl/>
        </w:rPr>
        <w:t>,</w:t>
      </w:r>
      <w:r w:rsidRPr="00CC1913">
        <w:rPr>
          <w:rtl/>
        </w:rPr>
        <w:t xml:space="preserve"> מהווה הודאה בכך ש</w:t>
      </w:r>
      <w:r>
        <w:rPr>
          <w:rFonts w:hint="cs"/>
          <w:rtl/>
        </w:rPr>
        <w:t xml:space="preserve">מבחינתו </w:t>
      </w:r>
      <w:r w:rsidRPr="00CC1913">
        <w:rPr>
          <w:rtl/>
        </w:rPr>
        <w:t>חלקים אלה בהצעה סודיים גם בהצעותיהם של המציעים האחרים, ומכאן שהמציע מוותר מראש על זכות העיון בחלקים אלה של הצעות המציעים האחרים.</w:t>
      </w:r>
      <w:bookmarkEnd w:id="226"/>
      <w:bookmarkEnd w:id="227"/>
    </w:p>
    <w:p w14:paraId="06BB2176" w14:textId="77777777" w:rsidR="00056923" w:rsidRPr="00CC1913" w:rsidRDefault="00056923" w:rsidP="00FF6C4D">
      <w:pPr>
        <w:pStyle w:val="AlphaList2"/>
        <w:numPr>
          <w:ilvl w:val="0"/>
          <w:numId w:val="287"/>
        </w:numPr>
        <w:rPr>
          <w:rtl/>
        </w:rPr>
      </w:pPr>
      <w:bookmarkStart w:id="228" w:name="_Toc347230753"/>
      <w:bookmarkStart w:id="229" w:name="_Toc347260480"/>
      <w:r w:rsidRPr="00CC1913">
        <w:rPr>
          <w:rtl/>
        </w:rPr>
        <w:t xml:space="preserve">יודגש כי שיקול הדעת בדבר היקף זכות העיון של המציעים הינו של </w:t>
      </w:r>
      <w:r>
        <w:rPr>
          <w:rtl/>
        </w:rPr>
        <w:t>ועדת</w:t>
      </w:r>
      <w:r w:rsidRPr="00CC1913">
        <w:rPr>
          <w:rtl/>
        </w:rPr>
        <w:t xml:space="preserve"> המכרזים ושל </w:t>
      </w:r>
      <w:r>
        <w:rPr>
          <w:rtl/>
        </w:rPr>
        <w:t>ועדת</w:t>
      </w:r>
      <w:r w:rsidRPr="00CC1913">
        <w:rPr>
          <w:rtl/>
        </w:rPr>
        <w:t xml:space="preserve"> המכרזים בלבד, אשר תפעל בנושא זה בהתאם לדיני המכרזים, לדיני העיון ולאמות המידה המחייבות רשות </w:t>
      </w:r>
      <w:r w:rsidRPr="00CC1913">
        <w:rPr>
          <w:rFonts w:hint="cs"/>
          <w:rtl/>
        </w:rPr>
        <w:t>מ</w:t>
      </w:r>
      <w:r>
        <w:rPr>
          <w:rFonts w:hint="cs"/>
          <w:rtl/>
        </w:rPr>
        <w:t>נ</w:t>
      </w:r>
      <w:r w:rsidRPr="00CC1913">
        <w:rPr>
          <w:rFonts w:hint="cs"/>
          <w:rtl/>
        </w:rPr>
        <w:t>הלית</w:t>
      </w:r>
      <w:r w:rsidRPr="00CC1913">
        <w:rPr>
          <w:rtl/>
        </w:rPr>
        <w:t>.</w:t>
      </w:r>
      <w:bookmarkEnd w:id="228"/>
      <w:bookmarkEnd w:id="229"/>
    </w:p>
    <w:p w14:paraId="53FF5E85" w14:textId="77777777" w:rsidR="00056923" w:rsidRPr="00CC1913" w:rsidRDefault="00056923" w:rsidP="00FF6C4D">
      <w:pPr>
        <w:pStyle w:val="AlphaList2"/>
        <w:numPr>
          <w:ilvl w:val="0"/>
          <w:numId w:val="287"/>
        </w:numPr>
        <w:rPr>
          <w:rtl/>
        </w:rPr>
      </w:pPr>
      <w:bookmarkStart w:id="230" w:name="_Toc347230754"/>
      <w:bookmarkStart w:id="231" w:name="_Toc347260481"/>
      <w:r w:rsidRPr="00CC1913">
        <w:rPr>
          <w:rtl/>
        </w:rPr>
        <w:t xml:space="preserve">החליטה </w:t>
      </w:r>
      <w:r>
        <w:rPr>
          <w:rtl/>
        </w:rPr>
        <w:t>ועדת</w:t>
      </w:r>
      <w:r w:rsidRPr="00CC1913">
        <w:rPr>
          <w:rtl/>
        </w:rPr>
        <w:t xml:space="preserve"> המכרזים לאפשר עיון בחלקים המפורטים בהצעת הזוכה </w:t>
      </w:r>
      <w:r>
        <w:rPr>
          <w:rFonts w:hint="cs"/>
          <w:rtl/>
        </w:rPr>
        <w:t xml:space="preserve">למרות </w:t>
      </w:r>
      <w:r w:rsidRPr="00CC1913">
        <w:rPr>
          <w:rtl/>
        </w:rPr>
        <w:t xml:space="preserve">שהזוכה הגדירם כסודיים, תיתן על כך </w:t>
      </w:r>
      <w:r>
        <w:rPr>
          <w:rtl/>
        </w:rPr>
        <w:t>ועדת</w:t>
      </w:r>
      <w:r w:rsidRPr="00CC1913">
        <w:rPr>
          <w:rtl/>
        </w:rPr>
        <w:t xml:space="preserve"> המכרזים התראה לזוכה, ותאפשר לו להשיג על כך בפניה בתוך פרק זמן ההולם את נסיבות העניין.</w:t>
      </w:r>
      <w:bookmarkEnd w:id="230"/>
      <w:bookmarkEnd w:id="231"/>
    </w:p>
    <w:p w14:paraId="06D9E611" w14:textId="77777777" w:rsidR="00056923" w:rsidRPr="00CC1913" w:rsidRDefault="00056923" w:rsidP="00FF6C4D">
      <w:pPr>
        <w:pStyle w:val="AlphaList2"/>
        <w:numPr>
          <w:ilvl w:val="0"/>
          <w:numId w:val="287"/>
        </w:numPr>
        <w:rPr>
          <w:rtl/>
        </w:rPr>
      </w:pPr>
      <w:bookmarkStart w:id="232" w:name="_Toc347230755"/>
      <w:bookmarkStart w:id="233" w:name="_Toc347260482"/>
      <w:r w:rsidRPr="00CC1913">
        <w:rPr>
          <w:rtl/>
        </w:rPr>
        <w:t xml:space="preserve">החליטה </w:t>
      </w:r>
      <w:r>
        <w:rPr>
          <w:rtl/>
        </w:rPr>
        <w:t>ועדת</w:t>
      </w:r>
      <w:r w:rsidRPr="00CC1913">
        <w:rPr>
          <w:rtl/>
        </w:rPr>
        <w:t xml:space="preserve"> המכרזים לדחות את ההשגה, תודיע על כך </w:t>
      </w:r>
      <w:r>
        <w:rPr>
          <w:rtl/>
        </w:rPr>
        <w:t>ועדת</w:t>
      </w:r>
      <w:r w:rsidRPr="00CC1913">
        <w:rPr>
          <w:rtl/>
        </w:rPr>
        <w:t xml:space="preserve"> המכרזים למציע הזוכה בטרם מסירת החומר לעיונו של המבקש.</w:t>
      </w:r>
      <w:bookmarkEnd w:id="232"/>
      <w:bookmarkEnd w:id="233"/>
    </w:p>
    <w:p w14:paraId="705BD42B" w14:textId="77777777" w:rsidR="00056923" w:rsidRPr="00CC1913" w:rsidRDefault="00056923" w:rsidP="00FF6C4D">
      <w:pPr>
        <w:pStyle w:val="AlphaList2"/>
        <w:numPr>
          <w:ilvl w:val="0"/>
          <w:numId w:val="287"/>
        </w:numPr>
        <w:rPr>
          <w:rtl/>
        </w:rPr>
      </w:pPr>
      <w:bookmarkStart w:id="234" w:name="_Toc347230756"/>
      <w:bookmarkStart w:id="235" w:name="_Toc347260483"/>
      <w:r w:rsidRPr="00CC1913">
        <w:rPr>
          <w:rtl/>
        </w:rPr>
        <w:t xml:space="preserve">מבלי לגרוע מהאמור לעיל, יודגש כי שמו וכתובתו של המציע, ניסיונו </w:t>
      </w:r>
      <w:r w:rsidRPr="00CC1913">
        <w:rPr>
          <w:rFonts w:hint="cs"/>
          <w:rtl/>
        </w:rPr>
        <w:t>ו</w:t>
      </w:r>
      <w:r w:rsidRPr="00CC1913">
        <w:rPr>
          <w:rtl/>
        </w:rPr>
        <w:t>לקוחותיו לא יהוו סוד מסחרי או סוד עסקי</w:t>
      </w:r>
      <w:r w:rsidRPr="00CC1913">
        <w:rPr>
          <w:rFonts w:hint="cs"/>
          <w:rtl/>
        </w:rPr>
        <w:t>, וזאת בכפוף לאמור בגוף המכרז</w:t>
      </w:r>
      <w:r w:rsidRPr="00CC1913">
        <w:rPr>
          <w:rtl/>
        </w:rPr>
        <w:t xml:space="preserve">. מציע שבחר להשתתף </w:t>
      </w:r>
      <w:r w:rsidRPr="00CC1913">
        <w:rPr>
          <w:rFonts w:hint="cs"/>
          <w:rtl/>
        </w:rPr>
        <w:t>בהליך המכרז</w:t>
      </w:r>
      <w:r w:rsidRPr="00CC1913">
        <w:rPr>
          <w:rtl/>
        </w:rPr>
        <w:t xml:space="preserve"> מביע בכך את הסכמתו לאמור בסעיף זה.</w:t>
      </w:r>
      <w:bookmarkEnd w:id="234"/>
      <w:bookmarkEnd w:id="235"/>
      <w:r w:rsidRPr="00CC1913">
        <w:rPr>
          <w:rtl/>
        </w:rPr>
        <w:t xml:space="preserve"> </w:t>
      </w:r>
    </w:p>
    <w:p w14:paraId="0DE76618" w14:textId="77777777" w:rsidR="00056923" w:rsidRPr="00CC1913" w:rsidRDefault="00056923" w:rsidP="00476F19">
      <w:pPr>
        <w:pStyle w:val="3"/>
        <w:rPr>
          <w:rtl/>
        </w:rPr>
      </w:pPr>
      <w:bookmarkStart w:id="236" w:name="_Toc347260506"/>
      <w:bookmarkStart w:id="237" w:name="_Toc370761924"/>
      <w:bookmarkStart w:id="238" w:name="_Toc417807393"/>
      <w:bookmarkStart w:id="239" w:name="_Toc492096880"/>
      <w:r w:rsidRPr="00CC1913">
        <w:rPr>
          <w:rtl/>
        </w:rPr>
        <w:t>פרשנות</w:t>
      </w:r>
      <w:bookmarkEnd w:id="236"/>
      <w:bookmarkEnd w:id="237"/>
      <w:bookmarkEnd w:id="238"/>
      <w:bookmarkEnd w:id="239"/>
    </w:p>
    <w:p w14:paraId="01444C90" w14:textId="77777777" w:rsidR="00056923" w:rsidRPr="00CC1913" w:rsidRDefault="00056923" w:rsidP="00FF6C4D">
      <w:pPr>
        <w:pStyle w:val="AlphaList2"/>
        <w:numPr>
          <w:ilvl w:val="0"/>
          <w:numId w:val="288"/>
        </w:numPr>
      </w:pPr>
      <w:bookmarkStart w:id="240" w:name="_Toc347230780"/>
      <w:bookmarkStart w:id="241" w:name="_Toc347260507"/>
      <w:r w:rsidRPr="00CC1913">
        <w:rPr>
          <w:rFonts w:hint="cs"/>
          <w:rtl/>
        </w:rPr>
        <w:t>מי</w:t>
      </w:r>
      <w:r w:rsidRPr="00CC1913">
        <w:rPr>
          <w:rtl/>
        </w:rPr>
        <w:t>לים וביטויים, ככל שלא הוגדרו בסעיף</w:t>
      </w:r>
      <w:r>
        <w:rPr>
          <w:rFonts w:hint="cs"/>
          <w:rtl/>
        </w:rPr>
        <w:t xml:space="preserve"> </w:t>
      </w:r>
      <w:r>
        <w:rPr>
          <w:rtl/>
        </w:rPr>
        <w:fldChar w:fldCharType="begin"/>
      </w:r>
      <w:r>
        <w:rPr>
          <w:rtl/>
        </w:rPr>
        <w:instrText xml:space="preserve"> </w:instrText>
      </w:r>
      <w:r>
        <w:instrText>REF</w:instrText>
      </w:r>
      <w:r>
        <w:rPr>
          <w:rtl/>
        </w:rPr>
        <w:instrText xml:space="preserve"> _</w:instrText>
      </w:r>
      <w:r>
        <w:instrText>Ref409518531 \r \h</w:instrText>
      </w:r>
      <w:r>
        <w:rPr>
          <w:rtl/>
        </w:rPr>
        <w:instrText xml:space="preserve"> </w:instrText>
      </w:r>
      <w:r>
        <w:rPr>
          <w:rtl/>
        </w:rPr>
      </w:r>
      <w:r>
        <w:rPr>
          <w:rtl/>
        </w:rPr>
        <w:fldChar w:fldCharType="separate"/>
      </w:r>
      <w:r w:rsidR="005B5BC4">
        <w:rPr>
          <w:cs/>
        </w:rPr>
        <w:t>‎</w:t>
      </w:r>
      <w:r w:rsidR="005B5BC4">
        <w:t>0.2</w:t>
      </w:r>
      <w:r>
        <w:rPr>
          <w:rtl/>
        </w:rPr>
        <w:fldChar w:fldCharType="end"/>
      </w:r>
      <w:r>
        <w:rPr>
          <w:rFonts w:hint="cs"/>
          <w:rtl/>
        </w:rPr>
        <w:t xml:space="preserve"> לעיל</w:t>
      </w:r>
      <w:r w:rsidRPr="00CC1913">
        <w:rPr>
          <w:rtl/>
        </w:rPr>
        <w:t xml:space="preserve">, תהא להם המשמעות שיש להם בחוק, בפקודת הפרשנות או בחוק הפרשנות, </w:t>
      </w:r>
      <w:proofErr w:type="spellStart"/>
      <w:r w:rsidRPr="00CC1913">
        <w:rPr>
          <w:rtl/>
        </w:rPr>
        <w:t>התשמ"א</w:t>
      </w:r>
      <w:proofErr w:type="spellEnd"/>
      <w:r w:rsidRPr="00CC1913">
        <w:rPr>
          <w:rtl/>
        </w:rPr>
        <w:t xml:space="preserve"> - 1981, אלא אם כן משתמע מלשון הכתוב או מהקשרו מובן אחר.</w:t>
      </w:r>
      <w:bookmarkEnd w:id="240"/>
      <w:bookmarkEnd w:id="241"/>
    </w:p>
    <w:p w14:paraId="3439D960" w14:textId="77777777" w:rsidR="00056923" w:rsidRPr="00CC1913" w:rsidRDefault="00056923" w:rsidP="00FF6C4D">
      <w:pPr>
        <w:pStyle w:val="AlphaList2"/>
        <w:numPr>
          <w:ilvl w:val="0"/>
          <w:numId w:val="288"/>
        </w:numPr>
      </w:pPr>
      <w:bookmarkStart w:id="242" w:name="_Toc347230781"/>
      <w:bookmarkStart w:id="243" w:name="_Toc347260508"/>
      <w:r w:rsidRPr="00CC1913">
        <w:rPr>
          <w:rtl/>
        </w:rPr>
        <w:t>ביטול או קביעה בדבר בטלותו של תנאי במכרז, אין בהם כשלעצמם כדי לפגוע בתוקפו של המכרז או של תנאי אחר מתנאיו.</w:t>
      </w:r>
      <w:bookmarkEnd w:id="242"/>
      <w:bookmarkEnd w:id="243"/>
    </w:p>
    <w:p w14:paraId="2A550009" w14:textId="77777777" w:rsidR="00056923" w:rsidRPr="00CC1913" w:rsidRDefault="00056923" w:rsidP="00FF6C4D">
      <w:pPr>
        <w:pStyle w:val="AlphaList2"/>
        <w:numPr>
          <w:ilvl w:val="0"/>
          <w:numId w:val="288"/>
        </w:numPr>
        <w:rPr>
          <w:rtl/>
        </w:rPr>
      </w:pPr>
      <w:bookmarkStart w:id="244" w:name="_Toc347230782"/>
      <w:bookmarkStart w:id="245" w:name="_Toc347260509"/>
      <w:r w:rsidRPr="00CC1913">
        <w:rPr>
          <w:rtl/>
        </w:rPr>
        <w:t>כל האמור בלשון יחיד – לשון רבים במשמע, ולהיפ</w:t>
      </w:r>
      <w:r w:rsidRPr="00CC1913">
        <w:rPr>
          <w:rFonts w:hint="cs"/>
          <w:rtl/>
        </w:rPr>
        <w:t xml:space="preserve">ך; כל האמור בלשון זכר </w:t>
      </w:r>
      <w:r w:rsidRPr="00CC1913">
        <w:rPr>
          <w:rtl/>
        </w:rPr>
        <w:t>–</w:t>
      </w:r>
      <w:r w:rsidRPr="00CC1913">
        <w:rPr>
          <w:rFonts w:hint="cs"/>
          <w:rtl/>
        </w:rPr>
        <w:t xml:space="preserve"> לשון נקבה במשמע, ולהיפך.</w:t>
      </w:r>
      <w:bookmarkEnd w:id="244"/>
      <w:bookmarkEnd w:id="245"/>
    </w:p>
    <w:p w14:paraId="19EF152D" w14:textId="77777777" w:rsidR="00056923" w:rsidRPr="00CC1913" w:rsidRDefault="00056923" w:rsidP="00FF6C4D">
      <w:pPr>
        <w:pStyle w:val="AlphaList2"/>
        <w:numPr>
          <w:ilvl w:val="0"/>
          <w:numId w:val="288"/>
        </w:numPr>
        <w:rPr>
          <w:rtl/>
        </w:rPr>
      </w:pPr>
      <w:bookmarkStart w:id="246" w:name="_Toc347230783"/>
      <w:bookmarkStart w:id="247" w:name="_Toc347260510"/>
      <w:r w:rsidRPr="00CC1913">
        <w:rPr>
          <w:rtl/>
        </w:rPr>
        <w:t>כותרות הסעיפים במכרז ובנספחיו הן למטרות נוחות ואין להשתמש בהן לצרכי פרשנות.</w:t>
      </w:r>
      <w:bookmarkEnd w:id="246"/>
      <w:bookmarkEnd w:id="247"/>
    </w:p>
    <w:p w14:paraId="040C2E83" w14:textId="77777777" w:rsidR="00056923" w:rsidRDefault="00056923" w:rsidP="00476F19">
      <w:pPr>
        <w:pStyle w:val="20"/>
        <w:rPr>
          <w:rtl/>
        </w:rPr>
      </w:pPr>
      <w:bookmarkStart w:id="248" w:name="_Toc370761925"/>
      <w:bookmarkStart w:id="249" w:name="_Toc417807394"/>
      <w:bookmarkStart w:id="250" w:name="_Toc492096881"/>
      <w:r>
        <w:rPr>
          <w:rtl/>
        </w:rPr>
        <w:t>תכולת המכרז</w:t>
      </w:r>
      <w:bookmarkEnd w:id="179"/>
      <w:bookmarkEnd w:id="180"/>
      <w:bookmarkEnd w:id="181"/>
      <w:bookmarkEnd w:id="248"/>
      <w:bookmarkEnd w:id="249"/>
      <w:bookmarkEnd w:id="250"/>
    </w:p>
    <w:p w14:paraId="62611A89" w14:textId="77777777" w:rsidR="00056923" w:rsidRDefault="00056923" w:rsidP="00476F19">
      <w:pPr>
        <w:pStyle w:val="Para2"/>
        <w:rPr>
          <w:b/>
          <w:bCs/>
          <w:rtl/>
        </w:rPr>
      </w:pPr>
      <w:bookmarkStart w:id="251" w:name="_Toc347230785"/>
      <w:bookmarkStart w:id="252" w:name="_Toc347260512"/>
      <w:r>
        <w:rPr>
          <w:rFonts w:hint="cs"/>
          <w:rtl/>
        </w:rPr>
        <w:t>בקשה זו להצעות מכילה את המסמכים הבאים:</w:t>
      </w:r>
      <w:bookmarkEnd w:id="251"/>
      <w:bookmarkEnd w:id="252"/>
    </w:p>
    <w:tbl>
      <w:tblPr>
        <w:bidiVisual/>
        <w:tblW w:w="833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10"/>
        <w:gridCol w:w="5920"/>
      </w:tblGrid>
      <w:tr w:rsidR="00056923" w14:paraId="66CADCBD" w14:textId="77777777" w:rsidTr="00114E1C">
        <w:trPr>
          <w:tblHeader/>
          <w:jc w:val="right"/>
        </w:trPr>
        <w:tc>
          <w:tcPr>
            <w:tcW w:w="2410" w:type="dxa"/>
            <w:shd w:val="clear" w:color="auto" w:fill="D9D9D9" w:themeFill="background1" w:themeFillShade="D9"/>
          </w:tcPr>
          <w:p w14:paraId="4243F224" w14:textId="77777777" w:rsidR="00056923" w:rsidRDefault="00056923" w:rsidP="00476F19">
            <w:pPr>
              <w:pStyle w:val="TableHead"/>
              <w:rPr>
                <w:rtl/>
              </w:rPr>
            </w:pPr>
            <w:r>
              <w:rPr>
                <w:rFonts w:hint="cs"/>
                <w:rtl/>
              </w:rPr>
              <w:t>פרק/ נספח</w:t>
            </w:r>
          </w:p>
        </w:tc>
        <w:tc>
          <w:tcPr>
            <w:tcW w:w="5920" w:type="dxa"/>
            <w:shd w:val="clear" w:color="auto" w:fill="D9D9D9" w:themeFill="background1" w:themeFillShade="D9"/>
          </w:tcPr>
          <w:p w14:paraId="43AD34AE" w14:textId="77777777" w:rsidR="00056923" w:rsidRDefault="00056923" w:rsidP="00476F19">
            <w:pPr>
              <w:pStyle w:val="TableHead"/>
              <w:rPr>
                <w:rtl/>
              </w:rPr>
            </w:pPr>
            <w:r>
              <w:rPr>
                <w:rFonts w:hint="cs"/>
                <w:rtl/>
              </w:rPr>
              <w:t>תכולה</w:t>
            </w:r>
          </w:p>
        </w:tc>
      </w:tr>
      <w:tr w:rsidR="00056923" w14:paraId="37AD587D" w14:textId="77777777" w:rsidTr="00114E1C">
        <w:trPr>
          <w:jc w:val="right"/>
        </w:trPr>
        <w:tc>
          <w:tcPr>
            <w:tcW w:w="2410" w:type="dxa"/>
          </w:tcPr>
          <w:p w14:paraId="0F831D39" w14:textId="77777777" w:rsidR="00056923" w:rsidRDefault="00056923" w:rsidP="00476F19">
            <w:pPr>
              <w:pStyle w:val="TableText"/>
              <w:rPr>
                <w:rtl/>
              </w:rPr>
            </w:pPr>
            <w:bookmarkStart w:id="253" w:name="_Toc347260513"/>
            <w:r>
              <w:rPr>
                <w:rtl/>
              </w:rPr>
              <w:t>פרק 0 - מנהלה</w:t>
            </w:r>
          </w:p>
        </w:tc>
        <w:tc>
          <w:tcPr>
            <w:tcW w:w="5920" w:type="dxa"/>
          </w:tcPr>
          <w:p w14:paraId="3404D006" w14:textId="77777777" w:rsidR="00056923" w:rsidRDefault="00056923" w:rsidP="00476F19">
            <w:pPr>
              <w:pStyle w:val="TableText"/>
              <w:rPr>
                <w:rtl/>
              </w:rPr>
            </w:pPr>
            <w:r>
              <w:rPr>
                <w:rtl/>
              </w:rPr>
              <w:t>בפרק זה מצויים פרטים מנהליים כלליים של המכרז.</w:t>
            </w:r>
          </w:p>
        </w:tc>
      </w:tr>
      <w:tr w:rsidR="00056923" w14:paraId="77E21A9B" w14:textId="77777777" w:rsidTr="00114E1C">
        <w:trPr>
          <w:jc w:val="right"/>
        </w:trPr>
        <w:tc>
          <w:tcPr>
            <w:tcW w:w="2410" w:type="dxa"/>
          </w:tcPr>
          <w:p w14:paraId="102872E1" w14:textId="77777777" w:rsidR="00056923" w:rsidRDefault="00056923" w:rsidP="00476F19">
            <w:pPr>
              <w:pStyle w:val="TableText"/>
              <w:rPr>
                <w:rtl/>
              </w:rPr>
            </w:pPr>
            <w:r>
              <w:rPr>
                <w:rtl/>
              </w:rPr>
              <w:t xml:space="preserve">פרקים 1-4 </w:t>
            </w:r>
          </w:p>
        </w:tc>
        <w:tc>
          <w:tcPr>
            <w:tcW w:w="5920" w:type="dxa"/>
          </w:tcPr>
          <w:p w14:paraId="7ACBCF71" w14:textId="77777777" w:rsidR="00056923" w:rsidRDefault="00056923" w:rsidP="00476F19">
            <w:pPr>
              <w:pStyle w:val="TableText"/>
              <w:rPr>
                <w:rtl/>
              </w:rPr>
            </w:pPr>
            <w:r>
              <w:rPr>
                <w:rtl/>
              </w:rPr>
              <w:t xml:space="preserve">החלק המקצועי בו מפורטות דרישות השירות, דרישות ופרטים לגבי המציע </w:t>
            </w:r>
            <w:r>
              <w:rPr>
                <w:rFonts w:hint="cs"/>
                <w:rtl/>
              </w:rPr>
              <w:t>וקבלני משנה מטעמו</w:t>
            </w:r>
            <w:r>
              <w:rPr>
                <w:rtl/>
              </w:rPr>
              <w:t>.</w:t>
            </w:r>
          </w:p>
        </w:tc>
      </w:tr>
      <w:tr w:rsidR="00056923" w14:paraId="3DCF03F3" w14:textId="77777777" w:rsidTr="00114E1C">
        <w:trPr>
          <w:jc w:val="right"/>
        </w:trPr>
        <w:tc>
          <w:tcPr>
            <w:tcW w:w="2410" w:type="dxa"/>
          </w:tcPr>
          <w:p w14:paraId="3823B68D" w14:textId="77777777" w:rsidR="00056923" w:rsidRDefault="00056923" w:rsidP="00476F19">
            <w:pPr>
              <w:pStyle w:val="TableText"/>
              <w:rPr>
                <w:rtl/>
              </w:rPr>
            </w:pPr>
            <w:r>
              <w:rPr>
                <w:rtl/>
              </w:rPr>
              <w:t>פרק 5 – תמורה ותנאי תשלום</w:t>
            </w:r>
          </w:p>
        </w:tc>
        <w:tc>
          <w:tcPr>
            <w:tcW w:w="5920" w:type="dxa"/>
          </w:tcPr>
          <w:p w14:paraId="4D1F1E02" w14:textId="77777777" w:rsidR="00056923" w:rsidRDefault="00056923" w:rsidP="00476F19">
            <w:pPr>
              <w:pStyle w:val="TableText"/>
              <w:rPr>
                <w:rtl/>
              </w:rPr>
            </w:pPr>
            <w:r>
              <w:rPr>
                <w:rtl/>
              </w:rPr>
              <w:t>טבלאות התמורה ותנאי תשלום ושאר הסעיפים הקשורים בתמורה לשירות המוצע במכרז זה.</w:t>
            </w:r>
          </w:p>
        </w:tc>
      </w:tr>
      <w:tr w:rsidR="00056923" w14:paraId="5CCB28A4" w14:textId="77777777" w:rsidTr="00114E1C">
        <w:trPr>
          <w:jc w:val="right"/>
        </w:trPr>
        <w:tc>
          <w:tcPr>
            <w:tcW w:w="2410" w:type="dxa"/>
          </w:tcPr>
          <w:p w14:paraId="49D75738" w14:textId="77777777" w:rsidR="00056923" w:rsidRDefault="00056923" w:rsidP="00476F19">
            <w:pPr>
              <w:pStyle w:val="TableText"/>
              <w:rPr>
                <w:rtl/>
              </w:rPr>
            </w:pPr>
            <w:r>
              <w:rPr>
                <w:rFonts w:hint="cs"/>
                <w:rtl/>
              </w:rPr>
              <w:t>תבניות לשימוש המציע</w:t>
            </w:r>
          </w:p>
        </w:tc>
        <w:tc>
          <w:tcPr>
            <w:tcW w:w="5920" w:type="dxa"/>
          </w:tcPr>
          <w:p w14:paraId="6539E64B" w14:textId="77777777" w:rsidR="00056923" w:rsidRDefault="00056923" w:rsidP="00476F19">
            <w:pPr>
              <w:pStyle w:val="TableText"/>
              <w:rPr>
                <w:rtl/>
              </w:rPr>
            </w:pPr>
            <w:r>
              <w:rPr>
                <w:rtl/>
              </w:rPr>
              <w:t xml:space="preserve">תבנית שאלות הבהרה למכרז בו נדרש </w:t>
            </w:r>
            <w:r>
              <w:rPr>
                <w:rFonts w:hint="cs"/>
                <w:rtl/>
              </w:rPr>
              <w:t>המציע</w:t>
            </w:r>
            <w:r>
              <w:rPr>
                <w:rtl/>
              </w:rPr>
              <w:t xml:space="preserve"> להעביר את שאלותיו לעורך המכרז</w:t>
            </w:r>
            <w:r>
              <w:rPr>
                <w:rFonts w:hint="cs"/>
                <w:rtl/>
              </w:rPr>
              <w:t xml:space="preserve"> (נספח 0.3.3 כקובץ אקסל)</w:t>
            </w:r>
            <w:r>
              <w:rPr>
                <w:rtl/>
              </w:rPr>
              <w:t>.</w:t>
            </w:r>
          </w:p>
          <w:p w14:paraId="7944BB1C" w14:textId="77777777" w:rsidR="00056923" w:rsidRDefault="00056923" w:rsidP="00476F19">
            <w:pPr>
              <w:pStyle w:val="TableText"/>
              <w:rPr>
                <w:rtl/>
              </w:rPr>
            </w:pPr>
            <w:r>
              <w:rPr>
                <w:rtl/>
              </w:rPr>
              <w:t xml:space="preserve">תבנית </w:t>
            </w:r>
            <w:r>
              <w:rPr>
                <w:rFonts w:hint="cs"/>
                <w:rtl/>
              </w:rPr>
              <w:t>המכרז</w:t>
            </w:r>
            <w:r>
              <w:rPr>
                <w:rtl/>
              </w:rPr>
              <w:t xml:space="preserve"> עם כל סעיפיו ובה נדרש המציע למלא את תוכן המענה שהוא מגיש למכרז</w:t>
            </w:r>
            <w:r>
              <w:rPr>
                <w:rFonts w:hint="cs"/>
                <w:rtl/>
              </w:rPr>
              <w:t xml:space="preserve"> (נספח 0.12)</w:t>
            </w:r>
            <w:r>
              <w:rPr>
                <w:rtl/>
              </w:rPr>
              <w:t>.</w:t>
            </w:r>
          </w:p>
        </w:tc>
      </w:tr>
      <w:tr w:rsidR="00056923" w14:paraId="1A42464C" w14:textId="77777777" w:rsidTr="00114E1C">
        <w:trPr>
          <w:jc w:val="right"/>
        </w:trPr>
        <w:tc>
          <w:tcPr>
            <w:tcW w:w="2410" w:type="dxa"/>
          </w:tcPr>
          <w:p w14:paraId="78E30500" w14:textId="77777777" w:rsidR="00056923" w:rsidRDefault="00056923" w:rsidP="00476F19">
            <w:pPr>
              <w:pStyle w:val="TableText"/>
              <w:rPr>
                <w:rtl/>
              </w:rPr>
            </w:pPr>
            <w:r>
              <w:rPr>
                <w:rtl/>
              </w:rPr>
              <w:t xml:space="preserve">גיליונות עלות (קובץ </w:t>
            </w:r>
            <w:r>
              <w:t>Excel</w:t>
            </w:r>
            <w:r>
              <w:rPr>
                <w:rtl/>
              </w:rPr>
              <w:t>)</w:t>
            </w:r>
          </w:p>
        </w:tc>
        <w:tc>
          <w:tcPr>
            <w:tcW w:w="5920" w:type="dxa"/>
          </w:tcPr>
          <w:p w14:paraId="3843C0A5" w14:textId="77777777" w:rsidR="00056923" w:rsidRDefault="00056923" w:rsidP="00476F19">
            <w:pPr>
              <w:pStyle w:val="TableText"/>
              <w:rPr>
                <w:rtl/>
              </w:rPr>
            </w:pPr>
            <w:r>
              <w:rPr>
                <w:rtl/>
              </w:rPr>
              <w:t xml:space="preserve">טבלאות </w:t>
            </w:r>
            <w:r>
              <w:t>Excel</w:t>
            </w:r>
            <w:r>
              <w:rPr>
                <w:rtl/>
              </w:rPr>
              <w:t xml:space="preserve"> המקבילות בתוכנן לטבלאות העלות שבפרק 5 ושאותן על המציע למלא כנדרש ולצרפן ע"ג תקליטור (</w:t>
            </w:r>
            <w:r>
              <w:t>CD</w:t>
            </w:r>
            <w:r>
              <w:rPr>
                <w:rtl/>
              </w:rPr>
              <w:t>) למענה לפרק 5</w:t>
            </w:r>
            <w:r>
              <w:rPr>
                <w:rFonts w:hint="cs"/>
                <w:rtl/>
              </w:rPr>
              <w:t xml:space="preserve"> (נספח 5.0)</w:t>
            </w:r>
            <w:r>
              <w:rPr>
                <w:rtl/>
              </w:rPr>
              <w:t>.</w:t>
            </w:r>
          </w:p>
        </w:tc>
      </w:tr>
      <w:tr w:rsidR="00056923" w14:paraId="471CBA15" w14:textId="77777777" w:rsidTr="00114E1C">
        <w:trPr>
          <w:jc w:val="right"/>
        </w:trPr>
        <w:tc>
          <w:tcPr>
            <w:tcW w:w="2410" w:type="dxa"/>
          </w:tcPr>
          <w:p w14:paraId="7B8F889A" w14:textId="77777777" w:rsidR="00056923" w:rsidRDefault="00056923" w:rsidP="00476F19">
            <w:pPr>
              <w:pStyle w:val="TableText"/>
              <w:rPr>
                <w:rtl/>
              </w:rPr>
            </w:pPr>
            <w:r>
              <w:rPr>
                <w:rFonts w:hint="cs"/>
                <w:rtl/>
              </w:rPr>
              <w:t xml:space="preserve">קובץ </w:t>
            </w:r>
            <w:r>
              <w:rPr>
                <w:rtl/>
              </w:rPr>
              <w:t>נספחים</w:t>
            </w:r>
          </w:p>
        </w:tc>
        <w:tc>
          <w:tcPr>
            <w:tcW w:w="5920" w:type="dxa"/>
          </w:tcPr>
          <w:p w14:paraId="4C788896" w14:textId="4264B22B" w:rsidR="00056923" w:rsidRDefault="00056923" w:rsidP="00D07439">
            <w:pPr>
              <w:pStyle w:val="TableText"/>
              <w:rPr>
                <w:rtl/>
              </w:rPr>
            </w:pPr>
            <w:r>
              <w:rPr>
                <w:rtl/>
              </w:rPr>
              <w:t xml:space="preserve">נספחים </w:t>
            </w:r>
            <w:r>
              <w:rPr>
                <w:rFonts w:hint="cs"/>
                <w:rtl/>
              </w:rPr>
              <w:t xml:space="preserve">מקצועיים </w:t>
            </w:r>
            <w:r>
              <w:rPr>
                <w:rtl/>
              </w:rPr>
              <w:t>המצורפים למכרז זה</w:t>
            </w:r>
            <w:r>
              <w:rPr>
                <w:rFonts w:hint="cs"/>
                <w:rtl/>
              </w:rPr>
              <w:t xml:space="preserve"> בהתאם לסעיפי המכרז השונים, וכן נספחים שיועמדו לרשות המציעים לעיון במשרדי הלקוח, בהתאם לרשימה המצוינת בסעיף</w:t>
            </w:r>
            <w:r w:rsidR="00D07439">
              <w:rPr>
                <w:rFonts w:hint="cs"/>
                <w:rtl/>
              </w:rPr>
              <w:t xml:space="preserve"> 2.1.5</w:t>
            </w:r>
            <w:r>
              <w:rPr>
                <w:rFonts w:hint="cs"/>
                <w:rtl/>
              </w:rPr>
              <w:t xml:space="preserve">. </w:t>
            </w:r>
          </w:p>
        </w:tc>
      </w:tr>
    </w:tbl>
    <w:bookmarkEnd w:id="253"/>
    <w:p w14:paraId="341B9E6E" w14:textId="77777777" w:rsidR="00056923" w:rsidRDefault="00056923" w:rsidP="00476F19">
      <w:pPr>
        <w:pStyle w:val="Para2"/>
        <w:rPr>
          <w:b/>
          <w:bCs/>
          <w:rtl/>
        </w:rPr>
      </w:pPr>
      <w:r w:rsidRPr="00F7221A">
        <w:rPr>
          <w:b/>
          <w:bCs/>
          <w:rtl/>
        </w:rPr>
        <w:t>לפני העיון בחלקים אחרים של ה</w:t>
      </w:r>
      <w:r w:rsidRPr="00F7221A">
        <w:rPr>
          <w:rFonts w:hint="cs"/>
          <w:b/>
          <w:bCs/>
          <w:rtl/>
        </w:rPr>
        <w:t>בקשה להצעות</w:t>
      </w:r>
      <w:r w:rsidRPr="00F7221A">
        <w:rPr>
          <w:b/>
          <w:bCs/>
          <w:rtl/>
        </w:rPr>
        <w:t>, יש לקרוא היטב את פרק המנהלה (פרק זה) אשר מפרט את תנאי המכרז הכלליים ומגדיר במדויק כיצד יש לענות ל</w:t>
      </w:r>
      <w:r w:rsidRPr="00F7221A">
        <w:rPr>
          <w:rFonts w:hint="cs"/>
          <w:b/>
          <w:bCs/>
          <w:rtl/>
        </w:rPr>
        <w:t>בקשה</w:t>
      </w:r>
      <w:r w:rsidRPr="00F7221A">
        <w:rPr>
          <w:b/>
          <w:bCs/>
          <w:rtl/>
        </w:rPr>
        <w:t>.</w:t>
      </w:r>
    </w:p>
    <w:p w14:paraId="2299C3E5" w14:textId="77777777" w:rsidR="00056923" w:rsidRDefault="00056923" w:rsidP="00476F19">
      <w:pPr>
        <w:pStyle w:val="20"/>
        <w:rPr>
          <w:rtl/>
        </w:rPr>
      </w:pPr>
      <w:bookmarkStart w:id="254" w:name="_Ref408992835"/>
      <w:bookmarkStart w:id="255" w:name="_Toc417807395"/>
      <w:bookmarkStart w:id="256" w:name="_Toc492096882"/>
      <w:r>
        <w:rPr>
          <w:rFonts w:hint="cs"/>
          <w:rtl/>
        </w:rPr>
        <w:t>אופן המענה</w:t>
      </w:r>
      <w:bookmarkEnd w:id="254"/>
      <w:bookmarkEnd w:id="255"/>
      <w:bookmarkEnd w:id="256"/>
    </w:p>
    <w:p w14:paraId="7FFCEB2C" w14:textId="77777777" w:rsidR="00056923" w:rsidRPr="006F08D6" w:rsidRDefault="00056923" w:rsidP="00FF6C4D">
      <w:pPr>
        <w:pStyle w:val="AlphaList2"/>
        <w:numPr>
          <w:ilvl w:val="0"/>
          <w:numId w:val="289"/>
        </w:numPr>
        <w:rPr>
          <w:sz w:val="24"/>
        </w:rPr>
      </w:pPr>
      <w:r w:rsidRPr="006F08D6">
        <w:rPr>
          <w:rFonts w:hint="cs"/>
          <w:sz w:val="24"/>
          <w:rtl/>
        </w:rPr>
        <w:t xml:space="preserve">המציע מתחייב </w:t>
      </w:r>
      <w:r w:rsidRPr="006F08D6">
        <w:rPr>
          <w:sz w:val="24"/>
          <w:rtl/>
        </w:rPr>
        <w:t xml:space="preserve">כי הוא קרא את כל תנאי המכרז ודרישותיו, כי הוא הבין אותם, וכי הוא מתחייב למלא אחר כל התנאים והדרישות של המכרז, ההצעה וההסכם, בדייקנות, ביעילות, במומחיות ובמיומנות, לשביעות רצון עורך המכרז, ובמועדים אשר ייקבעו על ידו, והכל בכפוף להוראות המכרז וההסכם. </w:t>
      </w:r>
    </w:p>
    <w:p w14:paraId="24D70606" w14:textId="77777777" w:rsidR="00056923" w:rsidRDefault="00056923" w:rsidP="00FF6C4D">
      <w:pPr>
        <w:pStyle w:val="AlphaList2"/>
        <w:numPr>
          <w:ilvl w:val="0"/>
          <w:numId w:val="289"/>
        </w:numPr>
        <w:rPr>
          <w:sz w:val="24"/>
          <w:rtl/>
        </w:rPr>
      </w:pPr>
      <w:r>
        <w:rPr>
          <w:sz w:val="24"/>
          <w:rtl/>
        </w:rPr>
        <w:t>בכל מקרה בו נדרש בנוסח הסעיף פירוט כל שהוא יש למלא בדייקנות אחר הנדרש.</w:t>
      </w:r>
    </w:p>
    <w:p w14:paraId="680EE493" w14:textId="367A7DFD" w:rsidR="00056923" w:rsidRDefault="00056923" w:rsidP="00E451B1">
      <w:pPr>
        <w:pStyle w:val="AlphaList2"/>
        <w:numPr>
          <w:ilvl w:val="0"/>
          <w:numId w:val="289"/>
        </w:numPr>
        <w:rPr>
          <w:sz w:val="24"/>
          <w:rtl/>
        </w:rPr>
      </w:pPr>
      <w:r>
        <w:rPr>
          <w:sz w:val="24"/>
          <w:rtl/>
        </w:rPr>
        <w:t xml:space="preserve">אין לחזור בשום מקרה על הנוסח המופיע במפרט. </w:t>
      </w:r>
      <w:r>
        <w:rPr>
          <w:rFonts w:hint="cs"/>
          <w:sz w:val="24"/>
          <w:rtl/>
        </w:rPr>
        <w:t>החתימה</w:t>
      </w:r>
      <w:r>
        <w:rPr>
          <w:sz w:val="24"/>
          <w:rtl/>
        </w:rPr>
        <w:t xml:space="preserve"> על ההצהרה המצורפת </w:t>
      </w:r>
      <w:r w:rsidRPr="001877CA">
        <w:rPr>
          <w:sz w:val="24"/>
          <w:rtl/>
        </w:rPr>
        <w:t>כנספח</w:t>
      </w:r>
      <w:r w:rsidR="00E451B1">
        <w:rPr>
          <w:rFonts w:hint="cs"/>
          <w:sz w:val="24"/>
          <w:rtl/>
        </w:rPr>
        <w:t xml:space="preserve"> </w:t>
      </w:r>
      <w:hyperlink w:anchor="_נספח_0.6.7_תצהיר" w:history="1">
        <w:r w:rsidR="00E451B1" w:rsidRPr="00E451B1">
          <w:rPr>
            <w:rStyle w:val="Hyperlink"/>
            <w:rFonts w:hint="cs"/>
            <w:sz w:val="24"/>
            <w:rtl/>
          </w:rPr>
          <w:t>0.6.8</w:t>
        </w:r>
      </w:hyperlink>
      <w:r w:rsidRPr="001877CA">
        <w:rPr>
          <w:sz w:val="24"/>
          <w:rtl/>
        </w:rPr>
        <w:t xml:space="preserve"> </w:t>
      </w:r>
      <w:proofErr w:type="spellStart"/>
      <w:r w:rsidRPr="008B6FB4">
        <w:rPr>
          <w:sz w:val="24"/>
          <w:rtl/>
        </w:rPr>
        <w:t>ס"ק</w:t>
      </w:r>
      <w:proofErr w:type="spellEnd"/>
      <w:r w:rsidRPr="008B6FB4">
        <w:rPr>
          <w:sz w:val="24"/>
          <w:rtl/>
        </w:rPr>
        <w:t xml:space="preserve"> 2 – תצהיר כללי/הסכמה לדרישות המכרז</w:t>
      </w:r>
      <w:r>
        <w:rPr>
          <w:sz w:val="24"/>
          <w:rtl/>
        </w:rPr>
        <w:t>, מעידה על כך שהוא קרא והבין את כל התנאים והדרישות המנוסחים במכרז על סיווגם וכי הוא מתחייב, אם יזכה, למלא אחר כל התנאים והדרישות ללא סייג. הצהרה זו באה במקום חזרה על נוסח זה בכל סעיף וסעיף.</w:t>
      </w:r>
      <w:r>
        <w:rPr>
          <w:rFonts w:hint="cs"/>
          <w:sz w:val="24"/>
          <w:rtl/>
        </w:rPr>
        <w:t xml:space="preserve"> </w:t>
      </w:r>
    </w:p>
    <w:p w14:paraId="1E63D7C9" w14:textId="56080692" w:rsidR="00056923" w:rsidRDefault="00056923" w:rsidP="00E91BFD">
      <w:pPr>
        <w:pStyle w:val="20"/>
        <w:rPr>
          <w:rtl/>
        </w:rPr>
      </w:pPr>
      <w:bookmarkStart w:id="257" w:name="_Toc492096883"/>
      <w:bookmarkStart w:id="258" w:name="_Toc135452233"/>
      <w:bookmarkStart w:id="259" w:name="_Toc417807396"/>
      <w:bookmarkStart w:id="260" w:name="_Toc64691794"/>
      <w:bookmarkStart w:id="261" w:name="_Toc78122931"/>
      <w:bookmarkStart w:id="262" w:name="_Toc78167861"/>
      <w:bookmarkStart w:id="263" w:name="_Toc199005510"/>
      <w:bookmarkStart w:id="264" w:name="_Toc252804634"/>
      <w:bookmarkStart w:id="265" w:name="_Toc252805634"/>
      <w:bookmarkStart w:id="266" w:name="_Toc330168526"/>
      <w:bookmarkStart w:id="267" w:name="_Toc340144970"/>
      <w:bookmarkStart w:id="268" w:name="_Toc340471362"/>
      <w:bookmarkStart w:id="269" w:name="_Toc370761930"/>
      <w:r>
        <w:rPr>
          <w:rFonts w:hint="cs"/>
          <w:rtl/>
        </w:rPr>
        <w:t>תנאי סף להשתתפות במכרז</w:t>
      </w:r>
      <w:r w:rsidR="00FE5546">
        <w:rPr>
          <w:rFonts w:hint="cs"/>
          <w:rtl/>
        </w:rPr>
        <w:t xml:space="preserve"> ואישורים שעל המציע להמציא עם הגשת ההצעה</w:t>
      </w:r>
      <w:bookmarkEnd w:id="257"/>
    </w:p>
    <w:p w14:paraId="775A0193" w14:textId="77777777" w:rsidR="00056923" w:rsidRDefault="00056923" w:rsidP="00476F19">
      <w:pPr>
        <w:pStyle w:val="3"/>
        <w:rPr>
          <w:rtl/>
        </w:rPr>
      </w:pPr>
      <w:bookmarkStart w:id="270" w:name="_Toc492096884"/>
      <w:r>
        <w:rPr>
          <w:rFonts w:hint="cs"/>
          <w:rtl/>
        </w:rPr>
        <w:t>כללי</w:t>
      </w:r>
      <w:bookmarkEnd w:id="270"/>
      <w:r>
        <w:rPr>
          <w:rFonts w:hint="cs"/>
          <w:rtl/>
        </w:rPr>
        <w:t xml:space="preserve"> </w:t>
      </w:r>
    </w:p>
    <w:p w14:paraId="52FB5026" w14:textId="77CCE6FF" w:rsidR="00056923" w:rsidRDefault="00056923" w:rsidP="00A6554E">
      <w:pPr>
        <w:pStyle w:val="AlphaList2"/>
        <w:numPr>
          <w:ilvl w:val="0"/>
          <w:numId w:val="307"/>
        </w:numPr>
        <w:rPr>
          <w:rtl/>
        </w:rPr>
      </w:pPr>
      <w:r>
        <w:rPr>
          <w:rtl/>
        </w:rPr>
        <w:t xml:space="preserve">במכרז רשאים להשתתף רק מציעים העונים במועד הגשת ההצעה על כל התנאים המפורטים </w:t>
      </w:r>
      <w:r>
        <w:rPr>
          <w:rFonts w:hint="cs"/>
          <w:rtl/>
        </w:rPr>
        <w:t>בסעיף 0.6</w:t>
      </w:r>
      <w:r>
        <w:rPr>
          <w:rtl/>
        </w:rPr>
        <w:t>. מציע או הצעה שאינם עומדים בכל התנאים – יפסלו.</w:t>
      </w:r>
    </w:p>
    <w:p w14:paraId="0E3EA371" w14:textId="77777777" w:rsidR="00056923" w:rsidRDefault="00056923" w:rsidP="00FF6C4D">
      <w:pPr>
        <w:pStyle w:val="AlphaList2"/>
        <w:numPr>
          <w:ilvl w:val="0"/>
          <w:numId w:val="307"/>
        </w:numPr>
        <w:rPr>
          <w:rtl/>
        </w:rPr>
      </w:pPr>
      <w:r>
        <w:rPr>
          <w:rtl/>
        </w:rPr>
        <w:t>תנאי סף המתייחסים למציע צריכים להתקיים במציע עצמו. קיום תנאי סף בתאגיד קשור (לדוגמה– חברה אם, חברה בת או חברה אחות), באורגן של המציע (לדוגמה– מנכ"ל), בבעל מניות או בכל גורם אחר לא ייחשב כעמידה בתנאי הסף</w:t>
      </w:r>
      <w:r>
        <w:rPr>
          <w:rFonts w:hint="cs"/>
          <w:rtl/>
        </w:rPr>
        <w:t>, אלא אם נאמר במפורש אחרת</w:t>
      </w:r>
      <w:r>
        <w:rPr>
          <w:rtl/>
        </w:rPr>
        <w:t xml:space="preserve">.  </w:t>
      </w:r>
    </w:p>
    <w:p w14:paraId="1410CD2B" w14:textId="77777777" w:rsidR="00056923" w:rsidRPr="006D02FE" w:rsidRDefault="00056923" w:rsidP="00FF6C4D">
      <w:pPr>
        <w:pStyle w:val="AlphaList2"/>
        <w:numPr>
          <w:ilvl w:val="0"/>
          <w:numId w:val="307"/>
        </w:numPr>
        <w:rPr>
          <w:rtl/>
        </w:rPr>
      </w:pPr>
      <w:r>
        <w:rPr>
          <w:rtl/>
        </w:rPr>
        <w:t>אין להגיש הצעה המשותפת למספר גופים.</w:t>
      </w:r>
    </w:p>
    <w:p w14:paraId="639B970D" w14:textId="77777777" w:rsidR="00056923" w:rsidRDefault="00056923" w:rsidP="00476F19">
      <w:pPr>
        <w:pStyle w:val="3"/>
        <w:rPr>
          <w:rtl/>
        </w:rPr>
      </w:pPr>
      <w:bookmarkStart w:id="271" w:name="_Ref490917576"/>
      <w:bookmarkStart w:id="272" w:name="_Ref490917600"/>
      <w:bookmarkStart w:id="273" w:name="_Toc492096885"/>
      <w:r>
        <w:rPr>
          <w:rFonts w:hint="cs"/>
          <w:rtl/>
        </w:rPr>
        <w:t>מעמדו המשפטי של המציע</w:t>
      </w:r>
      <w:bookmarkEnd w:id="271"/>
      <w:bookmarkEnd w:id="272"/>
      <w:bookmarkEnd w:id="273"/>
    </w:p>
    <w:p w14:paraId="62FEC2E9" w14:textId="389259B6" w:rsidR="00056923" w:rsidRPr="004A33E2" w:rsidRDefault="00056923" w:rsidP="00A91EFD">
      <w:pPr>
        <w:pStyle w:val="AlphaList2"/>
        <w:numPr>
          <w:ilvl w:val="0"/>
          <w:numId w:val="308"/>
        </w:numPr>
        <w:rPr>
          <w:rtl/>
        </w:rPr>
      </w:pPr>
      <w:r>
        <w:rPr>
          <w:rFonts w:hint="cs"/>
          <w:rtl/>
        </w:rPr>
        <w:t xml:space="preserve">כתנאי מוקדם להשתתפות במכרז, </w:t>
      </w:r>
      <w:r w:rsidRPr="004A33E2">
        <w:rPr>
          <w:rtl/>
        </w:rPr>
        <w:t xml:space="preserve">על המציע להיות במועד הגשת ההצעה: תאגיד הרשום בישראל על פי דין, שאינו בעל חוב בגין אגרה שנתית למרשם הרלוונטי לשנים הקודמות לשנת </w:t>
      </w:r>
      <w:r w:rsidR="00A91EFD">
        <w:rPr>
          <w:rFonts w:hint="cs"/>
          <w:rtl/>
        </w:rPr>
        <w:t>2017</w:t>
      </w:r>
      <w:r w:rsidRPr="004A33E2">
        <w:rPr>
          <w:rtl/>
        </w:rPr>
        <w:t>, ואם הוא חברה – הוא אינו בעל רישום כחברה מפרת חוק או בעל התראה לפני רישום כאמור.</w:t>
      </w:r>
    </w:p>
    <w:p w14:paraId="628841C7" w14:textId="77777777" w:rsidR="00056923" w:rsidRPr="004A33E2" w:rsidRDefault="00056923" w:rsidP="00FF6C4D">
      <w:pPr>
        <w:pStyle w:val="AlphaList2"/>
        <w:numPr>
          <w:ilvl w:val="0"/>
          <w:numId w:val="308"/>
        </w:numPr>
        <w:rPr>
          <w:rtl/>
        </w:rPr>
      </w:pPr>
      <w:r w:rsidRPr="004A33E2">
        <w:rPr>
          <w:rtl/>
        </w:rPr>
        <w:t>אם עסקו של המציע הוא בשליטת אישה, כמשמעות הדבר בסעיף 2ב לחוק חובת המכרזים, תשנ"ב-1992, רשאי המציע לצרף להצעתו אישור כנדרש בחוק ותצהיר המאשר זאת.</w:t>
      </w:r>
      <w:r>
        <w:rPr>
          <w:rFonts w:hint="cs"/>
          <w:rtl/>
        </w:rPr>
        <w:t xml:space="preserve"> </w:t>
      </w:r>
    </w:p>
    <w:p w14:paraId="20506708" w14:textId="77777777" w:rsidR="00056923" w:rsidRPr="00B5310C" w:rsidRDefault="00056923" w:rsidP="00FF6C4D">
      <w:pPr>
        <w:pStyle w:val="AlphaList2"/>
        <w:numPr>
          <w:ilvl w:val="0"/>
          <w:numId w:val="308"/>
        </w:numPr>
      </w:pPr>
      <w:r w:rsidRPr="00B5310C">
        <w:rPr>
          <w:rFonts w:hint="cs"/>
          <w:rtl/>
        </w:rPr>
        <w:t xml:space="preserve">על המציע לצרף להצעה אישורים כמפורט בנספח </w:t>
      </w:r>
      <w:hyperlink w:anchor="_נספח_0.6.2_‎מעמדו_1" w:history="1">
        <w:r w:rsidRPr="00114E1C">
          <w:rPr>
            <w:rFonts w:hint="cs"/>
            <w:rtl/>
          </w:rPr>
          <w:t>0.6.2</w:t>
        </w:r>
      </w:hyperlink>
      <w:r w:rsidRPr="00B5310C">
        <w:rPr>
          <w:rFonts w:hint="cs"/>
          <w:rtl/>
        </w:rPr>
        <w:t xml:space="preserve"> למכרז: </w:t>
      </w:r>
    </w:p>
    <w:p w14:paraId="478D5B6C" w14:textId="77777777" w:rsidR="00056923" w:rsidRPr="00B5310C" w:rsidRDefault="00056923" w:rsidP="00FF6C4D">
      <w:pPr>
        <w:pStyle w:val="Para2"/>
        <w:numPr>
          <w:ilvl w:val="0"/>
          <w:numId w:val="300"/>
        </w:numPr>
      </w:pPr>
      <w:r w:rsidRPr="00B5310C">
        <w:rPr>
          <w:rFonts w:hint="cs"/>
          <w:rtl/>
        </w:rPr>
        <w:t>העתק</w:t>
      </w:r>
      <w:r w:rsidRPr="00B5310C">
        <w:rPr>
          <w:rtl/>
        </w:rPr>
        <w:t xml:space="preserve"> תעוד</w:t>
      </w:r>
      <w:r w:rsidRPr="00B5310C">
        <w:rPr>
          <w:rFonts w:hint="cs"/>
          <w:rtl/>
        </w:rPr>
        <w:t xml:space="preserve">ה תקפה המעידה על </w:t>
      </w:r>
      <w:r w:rsidRPr="00B5310C">
        <w:rPr>
          <w:rtl/>
        </w:rPr>
        <w:t>רישום</w:t>
      </w:r>
      <w:r w:rsidRPr="00B5310C">
        <w:rPr>
          <w:rFonts w:hint="cs"/>
          <w:rtl/>
        </w:rPr>
        <w:t xml:space="preserve"> המציע כ</w:t>
      </w:r>
      <w:r w:rsidRPr="00B5310C">
        <w:rPr>
          <w:rtl/>
        </w:rPr>
        <w:t xml:space="preserve">תאגיד בישראל </w:t>
      </w:r>
      <w:r w:rsidRPr="00B5310C">
        <w:rPr>
          <w:rFonts w:hint="cs"/>
          <w:rtl/>
        </w:rPr>
        <w:t xml:space="preserve">במרשם </w:t>
      </w:r>
      <w:r w:rsidRPr="00B5310C">
        <w:rPr>
          <w:rtl/>
        </w:rPr>
        <w:t>על פי הוראות הדין הנוגעות לעניין</w:t>
      </w:r>
      <w:r>
        <w:rPr>
          <w:rFonts w:hint="cs"/>
          <w:rtl/>
        </w:rPr>
        <w:t>.</w:t>
      </w:r>
      <w:r w:rsidRPr="00B5310C">
        <w:rPr>
          <w:rtl/>
        </w:rPr>
        <w:t xml:space="preserve">  </w:t>
      </w:r>
    </w:p>
    <w:p w14:paraId="14F91CF2" w14:textId="5BE6B4F5" w:rsidR="00056923" w:rsidRDefault="00114E1C" w:rsidP="00A91EFD">
      <w:pPr>
        <w:pStyle w:val="NumberList3"/>
        <w:numPr>
          <w:ilvl w:val="0"/>
          <w:numId w:val="300"/>
        </w:numPr>
      </w:pPr>
      <w:r>
        <w:rPr>
          <w:rFonts w:hint="cs"/>
          <w:rtl/>
        </w:rPr>
        <w:t>נ</w:t>
      </w:r>
      <w:r w:rsidR="00056923">
        <w:rPr>
          <w:rFonts w:hint="cs"/>
          <w:rtl/>
        </w:rPr>
        <w:t xml:space="preserve">סח רישום תאגיד עדכני לשנת </w:t>
      </w:r>
      <w:r w:rsidR="00A91EFD">
        <w:rPr>
          <w:rFonts w:hint="cs"/>
          <w:rtl/>
        </w:rPr>
        <w:t>2017</w:t>
      </w:r>
      <w:r w:rsidR="00056923">
        <w:rPr>
          <w:rFonts w:hint="cs"/>
          <w:rtl/>
        </w:rPr>
        <w:t xml:space="preserve">. ניתן להפיקו באתר האינטרנט של רשות התאגידים: </w:t>
      </w:r>
      <w:hyperlink r:id="rId11" w:history="1">
        <w:r w:rsidR="00056923" w:rsidRPr="00962051">
          <w:rPr>
            <w:rStyle w:val="Hyperlink"/>
            <w:kern w:val="36"/>
            <w:lang w:eastAsia="en-US"/>
          </w:rPr>
          <w:t>www.taagidim.justice.gov.il</w:t>
        </w:r>
      </w:hyperlink>
      <w:r w:rsidR="00056923">
        <w:rPr>
          <w:rFonts w:hint="cs"/>
          <w:rtl/>
        </w:rPr>
        <w:t>, תחת הקישור "הפקת נסח חברה".</w:t>
      </w:r>
    </w:p>
    <w:p w14:paraId="093C5DB0" w14:textId="06C31AE6" w:rsidR="00056923" w:rsidRDefault="00114E1C" w:rsidP="00FF6C4D">
      <w:pPr>
        <w:pStyle w:val="NumberList3"/>
        <w:numPr>
          <w:ilvl w:val="0"/>
          <w:numId w:val="300"/>
        </w:numPr>
      </w:pPr>
      <w:r>
        <w:rPr>
          <w:rFonts w:hint="cs"/>
          <w:rtl/>
        </w:rPr>
        <w:t>א</w:t>
      </w:r>
      <w:r w:rsidR="00056923" w:rsidRPr="00B5310C">
        <w:rPr>
          <w:rFonts w:hint="cs"/>
          <w:rtl/>
        </w:rPr>
        <w:t xml:space="preserve">ישור עו"ד בדבר זהות </w:t>
      </w:r>
      <w:proofErr w:type="spellStart"/>
      <w:r w:rsidR="00056923" w:rsidRPr="00B5310C">
        <w:rPr>
          <w:rFonts w:hint="cs"/>
          <w:rtl/>
        </w:rPr>
        <w:t>מורשי</w:t>
      </w:r>
      <w:proofErr w:type="spellEnd"/>
      <w:r w:rsidR="00056923" w:rsidRPr="00B5310C">
        <w:rPr>
          <w:rFonts w:hint="cs"/>
          <w:rtl/>
        </w:rPr>
        <w:t xml:space="preserve"> החתימה אצל המציע.</w:t>
      </w:r>
    </w:p>
    <w:p w14:paraId="6BE2E926" w14:textId="1D1EC4FD" w:rsidR="00056923" w:rsidRDefault="00114E1C" w:rsidP="00C517E5">
      <w:pPr>
        <w:pStyle w:val="NumberList3"/>
        <w:numPr>
          <w:ilvl w:val="0"/>
          <w:numId w:val="300"/>
        </w:numPr>
        <w:rPr>
          <w:lang w:eastAsia="en-US"/>
        </w:rPr>
      </w:pPr>
      <w:r>
        <w:rPr>
          <w:rFonts w:hint="cs"/>
          <w:rtl/>
        </w:rPr>
        <w:t>א</w:t>
      </w:r>
      <w:r w:rsidR="00056923">
        <w:rPr>
          <w:rFonts w:hint="cs"/>
          <w:rtl/>
        </w:rPr>
        <w:t>ישור רואה חשבון כי עסקו של המציע הוא בשליטת א</w:t>
      </w:r>
      <w:r w:rsidR="00C517E5">
        <w:rPr>
          <w:rFonts w:hint="cs"/>
          <w:rtl/>
        </w:rPr>
        <w:t>י</w:t>
      </w:r>
      <w:r w:rsidR="00056923">
        <w:rPr>
          <w:rFonts w:hint="cs"/>
          <w:rtl/>
        </w:rPr>
        <w:t>שה</w:t>
      </w:r>
      <w:r w:rsidR="00056923">
        <w:rPr>
          <w:rFonts w:hint="cs"/>
          <w:rtl/>
          <w:lang w:eastAsia="en-US"/>
        </w:rPr>
        <w:t xml:space="preserve"> (ככל שרלוונטי).</w:t>
      </w:r>
    </w:p>
    <w:p w14:paraId="46B8BBAF" w14:textId="1340B021" w:rsidR="00176D6B" w:rsidRDefault="00176D6B" w:rsidP="00476F19">
      <w:pPr>
        <w:pStyle w:val="3"/>
        <w:rPr>
          <w:rtl/>
        </w:rPr>
      </w:pPr>
      <w:bookmarkStart w:id="274" w:name="_Ref490917654"/>
      <w:bookmarkStart w:id="275" w:name="_Toc492096886"/>
      <w:r>
        <w:rPr>
          <w:rFonts w:hint="cs"/>
          <w:rtl/>
        </w:rPr>
        <w:t xml:space="preserve">עמידה </w:t>
      </w:r>
      <w:r w:rsidR="000E2444">
        <w:rPr>
          <w:rFonts w:hint="cs"/>
          <w:rtl/>
        </w:rPr>
        <w:t>בהוראות חוק עסקאות גופים ציבוריים ושמירה על דיני עבודה</w:t>
      </w:r>
      <w:bookmarkEnd w:id="274"/>
      <w:bookmarkEnd w:id="275"/>
    </w:p>
    <w:p w14:paraId="3F808E83" w14:textId="2A63F926" w:rsidR="000E2444" w:rsidRPr="003F4EF3" w:rsidRDefault="000E2444" w:rsidP="003F4EF3">
      <w:pPr>
        <w:pStyle w:val="Para2"/>
      </w:pPr>
      <w:r w:rsidRPr="003F4EF3">
        <w:rPr>
          <w:rFonts w:hint="eastAsia"/>
          <w:rtl/>
        </w:rPr>
        <w:t>כתנאי</w:t>
      </w:r>
      <w:r w:rsidRPr="003F4EF3">
        <w:rPr>
          <w:rtl/>
        </w:rPr>
        <w:t xml:space="preserve"> מוקדם להשתתפות במכרז, על המציע לעמוד בהוראות חוק עסקאות גופים ציבוריים, תשל"ב – 1976</w:t>
      </w:r>
      <w:r>
        <w:rPr>
          <w:rFonts w:hint="cs"/>
          <w:rtl/>
        </w:rPr>
        <w:t xml:space="preserve"> </w:t>
      </w:r>
      <w:r w:rsidRPr="003F4EF3">
        <w:rPr>
          <w:rtl/>
        </w:rPr>
        <w:t>.</w:t>
      </w:r>
      <w:r>
        <w:rPr>
          <w:rFonts w:hint="cs"/>
          <w:rtl/>
        </w:rPr>
        <w:t xml:space="preserve"> על המציע לצרף </w:t>
      </w:r>
      <w:r w:rsidR="008459FD">
        <w:rPr>
          <w:rFonts w:hint="cs"/>
          <w:rtl/>
        </w:rPr>
        <w:t xml:space="preserve">בנספח </w:t>
      </w:r>
      <w:hyperlink w:anchor="_נספח_0.6.3_-" w:history="1">
        <w:r w:rsidR="008459FD" w:rsidRPr="008459FD">
          <w:rPr>
            <w:rStyle w:val="Hyperlink"/>
            <w:rFonts w:hint="cs"/>
            <w:rtl/>
          </w:rPr>
          <w:t>0.6.3</w:t>
        </w:r>
      </w:hyperlink>
      <w:r w:rsidR="008459FD">
        <w:rPr>
          <w:rFonts w:hint="cs"/>
          <w:rtl/>
        </w:rPr>
        <w:t xml:space="preserve"> </w:t>
      </w:r>
      <w:r>
        <w:rPr>
          <w:rFonts w:hint="cs"/>
          <w:rtl/>
        </w:rPr>
        <w:t>את המסמכים הבאים:</w:t>
      </w:r>
      <w:r w:rsidRPr="003F4EF3">
        <w:rPr>
          <w:rtl/>
        </w:rPr>
        <w:t xml:space="preserve"> </w:t>
      </w:r>
    </w:p>
    <w:p w14:paraId="630C61D3" w14:textId="77777777" w:rsidR="00AC7F9B" w:rsidRPr="00322B02" w:rsidRDefault="00AC7F9B" w:rsidP="003F4EF3">
      <w:pPr>
        <w:pStyle w:val="AlphaList2"/>
        <w:numPr>
          <w:ilvl w:val="0"/>
          <w:numId w:val="506"/>
        </w:numPr>
      </w:pPr>
      <w:r w:rsidRPr="00322B02">
        <w:rPr>
          <w:rFonts w:hint="cs"/>
          <w:rtl/>
        </w:rPr>
        <w:t>א</w:t>
      </w:r>
      <w:r w:rsidRPr="00322B02">
        <w:rPr>
          <w:rtl/>
        </w:rPr>
        <w:t>ישור תקף על ניהול פנקסי חשבונות ורשומות לפי חוק עסקאות גופים ציבוריים</w:t>
      </w:r>
      <w:r w:rsidRPr="00322B02">
        <w:rPr>
          <w:rFonts w:hint="cs"/>
          <w:rtl/>
        </w:rPr>
        <w:t xml:space="preserve"> </w:t>
      </w:r>
      <w:r w:rsidRPr="00322B02">
        <w:rPr>
          <w:rtl/>
        </w:rPr>
        <w:t>(אכיפת ניהול חשבונות ותשלום חובות מס), תשל"ו-1976</w:t>
      </w:r>
      <w:r w:rsidRPr="00322B02">
        <w:rPr>
          <w:rFonts w:hint="cs"/>
          <w:rtl/>
        </w:rPr>
        <w:t>,</w:t>
      </w:r>
      <w:r w:rsidRPr="00322B02">
        <w:rPr>
          <w:rtl/>
        </w:rPr>
        <w:t xml:space="preserve"> </w:t>
      </w:r>
      <w:r w:rsidRPr="00322B02">
        <w:rPr>
          <w:rFonts w:hint="cs"/>
          <w:rtl/>
        </w:rPr>
        <w:t>וכל אישור אחר הנדרש על-פי חוק זה.</w:t>
      </w:r>
    </w:p>
    <w:p w14:paraId="6D11C18D" w14:textId="77777777" w:rsidR="00AC7F9B" w:rsidRPr="00322B02" w:rsidRDefault="00AC7F9B" w:rsidP="003F4EF3">
      <w:pPr>
        <w:pStyle w:val="AlphaList2"/>
      </w:pPr>
      <w:r w:rsidRPr="00322B02">
        <w:rPr>
          <w:rtl/>
        </w:rPr>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322B02">
        <w:rPr>
          <w:rtl/>
        </w:rPr>
        <w:t>מלנהלם</w:t>
      </w:r>
      <w:proofErr w:type="spellEnd"/>
      <w:r w:rsidRPr="00322B02">
        <w:rPr>
          <w:rtl/>
        </w:rPr>
        <w:t xml:space="preserve"> ושהוא נוהג לדווח לפקיד שומה על הכנסותיו וכן מדווח למנהל מס ערך מוסף על עסקאות שמוטל עליהן מס לפי חוק מס ערך מוסף.</w:t>
      </w:r>
    </w:p>
    <w:p w14:paraId="2791D598" w14:textId="7014BBF1" w:rsidR="000E2444" w:rsidRPr="003F4EF3" w:rsidRDefault="000E2444" w:rsidP="003F4EF3">
      <w:pPr>
        <w:pStyle w:val="AlphaList2"/>
      </w:pPr>
      <w:r w:rsidRPr="003F4EF3">
        <w:rPr>
          <w:rFonts w:hint="eastAsia"/>
          <w:rtl/>
        </w:rPr>
        <w:t>תצהיר</w:t>
      </w:r>
      <w:r w:rsidRPr="003F4EF3">
        <w:rPr>
          <w:rtl/>
        </w:rPr>
        <w:t xml:space="preserve"> מאומת ע"י עו"ד בדבר היעדר הרשעות בעבירות לפי חוק עובדים זרים, תשנ"א – 1991, ולפי חוק שכר מינימום, תשמ"ז – 1987, כמפורט בנספח</w:t>
      </w:r>
      <w:r w:rsidR="008459FD">
        <w:rPr>
          <w:rFonts w:hint="cs"/>
          <w:rtl/>
        </w:rPr>
        <w:t xml:space="preserve"> </w:t>
      </w:r>
      <w:hyperlink w:anchor="_נספח_0.6.3_-" w:history="1">
        <w:r w:rsidR="00CB16BB" w:rsidRPr="008459FD">
          <w:rPr>
            <w:rStyle w:val="Hyperlink"/>
            <w:rFonts w:hint="cs"/>
            <w:rtl/>
          </w:rPr>
          <w:t>0.6.3</w:t>
        </w:r>
      </w:hyperlink>
      <w:r w:rsidRPr="003F4EF3">
        <w:rPr>
          <w:rtl/>
        </w:rPr>
        <w:t xml:space="preserve"> </w:t>
      </w:r>
    </w:p>
    <w:p w14:paraId="7B174A31" w14:textId="26AB2BC4" w:rsidR="00056923" w:rsidRDefault="00056923" w:rsidP="00476F19">
      <w:pPr>
        <w:pStyle w:val="3"/>
        <w:rPr>
          <w:rtl/>
        </w:rPr>
      </w:pPr>
      <w:bookmarkStart w:id="276" w:name="_Ref490917733"/>
      <w:bookmarkStart w:id="277" w:name="_Toc492096887"/>
      <w:r>
        <w:rPr>
          <w:rFonts w:hint="cs"/>
          <w:rtl/>
        </w:rPr>
        <w:t>היקף מחזור כספי</w:t>
      </w:r>
      <w:bookmarkEnd w:id="276"/>
      <w:bookmarkEnd w:id="277"/>
      <w:r w:rsidR="00952414">
        <w:rPr>
          <w:rFonts w:hint="cs"/>
          <w:rtl/>
        </w:rPr>
        <w:t xml:space="preserve"> </w:t>
      </w:r>
    </w:p>
    <w:p w14:paraId="549BEEFD" w14:textId="17DA666E" w:rsidR="008603ED" w:rsidRDefault="00056923" w:rsidP="00B93557">
      <w:pPr>
        <w:pStyle w:val="Para2"/>
        <w:rPr>
          <w:rtl/>
        </w:rPr>
      </w:pPr>
      <w:r w:rsidRPr="00A156FA">
        <w:rPr>
          <w:rFonts w:hint="cs"/>
          <w:rtl/>
        </w:rPr>
        <w:t xml:space="preserve">המציע בעל מחזור כספי של לפחות </w:t>
      </w:r>
      <w:r>
        <w:rPr>
          <w:rFonts w:hint="cs"/>
          <w:rtl/>
        </w:rPr>
        <w:t>חמישים</w:t>
      </w:r>
      <w:r w:rsidRPr="00A156FA">
        <w:rPr>
          <w:rFonts w:hint="cs"/>
          <w:rtl/>
        </w:rPr>
        <w:t xml:space="preserve"> מיליון (</w:t>
      </w:r>
      <w:r>
        <w:rPr>
          <w:rFonts w:hint="cs"/>
          <w:rtl/>
        </w:rPr>
        <w:t>50</w:t>
      </w:r>
      <w:r w:rsidRPr="00A156FA">
        <w:rPr>
          <w:rFonts w:hint="cs"/>
          <w:rtl/>
        </w:rPr>
        <w:t xml:space="preserve">,000,000) </w:t>
      </w:r>
      <w:r>
        <w:rPr>
          <w:rFonts w:hint="cs"/>
          <w:rtl/>
        </w:rPr>
        <w:t xml:space="preserve">₪ </w:t>
      </w:r>
      <w:r w:rsidRPr="00A156FA">
        <w:rPr>
          <w:rFonts w:hint="cs"/>
          <w:rtl/>
        </w:rPr>
        <w:t xml:space="preserve">(לא כולל מע"מ) בכל אחת מהשנים </w:t>
      </w:r>
      <w:r w:rsidR="000262BC">
        <w:rPr>
          <w:rFonts w:hint="cs"/>
          <w:rtl/>
        </w:rPr>
        <w:t>2016</w:t>
      </w:r>
      <w:r w:rsidR="000262BC" w:rsidRPr="00A156FA">
        <w:rPr>
          <w:rtl/>
        </w:rPr>
        <w:t xml:space="preserve"> </w:t>
      </w:r>
      <w:r w:rsidRPr="00A156FA">
        <w:rPr>
          <w:rtl/>
        </w:rPr>
        <w:t xml:space="preserve">– </w:t>
      </w:r>
      <w:r>
        <w:rPr>
          <w:rFonts w:hint="cs"/>
          <w:rtl/>
        </w:rPr>
        <w:t>2015</w:t>
      </w:r>
      <w:r w:rsidRPr="00A156FA">
        <w:rPr>
          <w:rFonts w:hint="cs"/>
          <w:rtl/>
        </w:rPr>
        <w:t>, הנובע מפעילות בישראל</w:t>
      </w:r>
      <w:r>
        <w:rPr>
          <w:rFonts w:hint="cs"/>
          <w:rtl/>
        </w:rPr>
        <w:t xml:space="preserve"> בתחום המחשוב.</w:t>
      </w:r>
      <w:r w:rsidRPr="00A156FA">
        <w:rPr>
          <w:rFonts w:hint="cs"/>
          <w:rtl/>
        </w:rPr>
        <w:t xml:space="preserve"> </w:t>
      </w:r>
      <w:r w:rsidR="008603ED" w:rsidRPr="00DD6038">
        <w:rPr>
          <w:rFonts w:hint="cs"/>
          <w:rtl/>
        </w:rPr>
        <w:t>המציע יצרף להצעתו את נספח</w:t>
      </w:r>
      <w:r w:rsidR="008603ED">
        <w:rPr>
          <w:rFonts w:hint="cs"/>
          <w:rtl/>
        </w:rPr>
        <w:t xml:space="preserve"> </w:t>
      </w:r>
      <w:hyperlink w:anchor="_נספח_0.6.30.6.4_–" w:history="1">
        <w:r w:rsidR="008603ED" w:rsidRPr="00ED3D14">
          <w:rPr>
            <w:rStyle w:val="Hyperlink"/>
            <w:rFonts w:hint="cs"/>
            <w:rtl/>
          </w:rPr>
          <w:t>0.6.4</w:t>
        </w:r>
      </w:hyperlink>
      <w:r w:rsidR="008603ED">
        <w:rPr>
          <w:rFonts w:hint="cs"/>
          <w:rtl/>
        </w:rPr>
        <w:t xml:space="preserve"> </w:t>
      </w:r>
      <w:r w:rsidR="008603ED" w:rsidRPr="00DD6038">
        <w:rPr>
          <w:rFonts w:hint="cs"/>
          <w:rtl/>
        </w:rPr>
        <w:t xml:space="preserve">המכיל </w:t>
      </w:r>
      <w:r w:rsidR="008603ED" w:rsidRPr="004E049F">
        <w:rPr>
          <w:rtl/>
        </w:rPr>
        <w:t xml:space="preserve">אישור </w:t>
      </w:r>
      <w:r w:rsidR="008603ED">
        <w:rPr>
          <w:rFonts w:hint="cs"/>
          <w:rtl/>
        </w:rPr>
        <w:t>רואה חשבון</w:t>
      </w:r>
      <w:r w:rsidR="008603ED" w:rsidRPr="004E049F">
        <w:rPr>
          <w:rtl/>
        </w:rPr>
        <w:t xml:space="preserve"> של המציע, </w:t>
      </w:r>
      <w:r w:rsidR="00B93557">
        <w:rPr>
          <w:rFonts w:hint="cs"/>
          <w:rtl/>
        </w:rPr>
        <w:t>לצורך הוכחת עמידה בתנאי סף זה</w:t>
      </w:r>
      <w:r w:rsidR="008603ED">
        <w:rPr>
          <w:rFonts w:hint="cs"/>
          <w:rtl/>
        </w:rPr>
        <w:t xml:space="preserve">. </w:t>
      </w:r>
    </w:p>
    <w:p w14:paraId="5A926AFC" w14:textId="75343179" w:rsidR="008207FA" w:rsidRDefault="0066519C" w:rsidP="00986649">
      <w:pPr>
        <w:pStyle w:val="Para2"/>
        <w:rPr>
          <w:rtl/>
        </w:rPr>
      </w:pPr>
      <w:r>
        <w:rPr>
          <w:rFonts w:hint="cs"/>
          <w:rtl/>
        </w:rPr>
        <w:t>מציע אשר רכש או קיבל פעילות, לרבות בדרך של עסקה לרכישת פעילות, לרכישת חברה או למיזוג חברות</w:t>
      </w:r>
      <w:r w:rsidR="00A170DA">
        <w:rPr>
          <w:rFonts w:hint="cs"/>
          <w:rtl/>
        </w:rPr>
        <w:t xml:space="preserve"> (להלן "העסקה")</w:t>
      </w:r>
      <w:r>
        <w:rPr>
          <w:rFonts w:hint="cs"/>
          <w:rtl/>
        </w:rPr>
        <w:t>, רשאי, לצורך עמידה בתנאי סף זה, לייחס לעצמו את המחזור</w:t>
      </w:r>
      <w:r w:rsidR="00153B54">
        <w:rPr>
          <w:rFonts w:hint="cs"/>
          <w:rtl/>
        </w:rPr>
        <w:t xml:space="preserve"> </w:t>
      </w:r>
      <w:r>
        <w:rPr>
          <w:rFonts w:hint="cs"/>
          <w:rtl/>
        </w:rPr>
        <w:t xml:space="preserve"> הכספי </w:t>
      </w:r>
      <w:r w:rsidR="00B93557">
        <w:rPr>
          <w:rFonts w:hint="cs"/>
          <w:rtl/>
        </w:rPr>
        <w:t>של</w:t>
      </w:r>
      <w:r>
        <w:rPr>
          <w:rFonts w:hint="cs"/>
          <w:rtl/>
        </w:rPr>
        <w:t xml:space="preserve"> </w:t>
      </w:r>
      <w:r w:rsidR="00153B54">
        <w:rPr>
          <w:rFonts w:hint="cs"/>
          <w:rtl/>
        </w:rPr>
        <w:t xml:space="preserve">העסקה בגוף ממנו הועברה </w:t>
      </w:r>
      <w:r w:rsidR="00986649">
        <w:rPr>
          <w:rFonts w:hint="cs"/>
          <w:rtl/>
        </w:rPr>
        <w:t xml:space="preserve">העסקה </w:t>
      </w:r>
      <w:r w:rsidR="00153B54">
        <w:rPr>
          <w:rFonts w:hint="cs"/>
          <w:rtl/>
        </w:rPr>
        <w:t>למציע</w:t>
      </w:r>
      <w:r>
        <w:rPr>
          <w:rFonts w:hint="cs"/>
          <w:rtl/>
        </w:rPr>
        <w:t>.</w:t>
      </w:r>
      <w:r w:rsidR="005E0E28">
        <w:rPr>
          <w:rFonts w:hint="cs"/>
          <w:rtl/>
        </w:rPr>
        <w:t xml:space="preserve"> </w:t>
      </w:r>
      <w:r w:rsidR="00B93557">
        <w:rPr>
          <w:rFonts w:hint="cs"/>
          <w:rtl/>
        </w:rPr>
        <w:t xml:space="preserve">במקרה זה, </w:t>
      </w:r>
      <w:r w:rsidR="005E0E28">
        <w:rPr>
          <w:rFonts w:hint="cs"/>
          <w:rtl/>
        </w:rPr>
        <w:t>על</w:t>
      </w:r>
      <w:r w:rsidR="00B93557">
        <w:rPr>
          <w:rFonts w:hint="cs"/>
          <w:rtl/>
        </w:rPr>
        <w:t xml:space="preserve"> המציע</w:t>
      </w:r>
      <w:r w:rsidR="005E0E28">
        <w:rPr>
          <w:rFonts w:hint="cs"/>
          <w:rtl/>
        </w:rPr>
        <w:t xml:space="preserve"> </w:t>
      </w:r>
      <w:r w:rsidR="00B93557">
        <w:rPr>
          <w:rFonts w:hint="cs"/>
          <w:rtl/>
        </w:rPr>
        <w:t xml:space="preserve">לצרף להצעתו </w:t>
      </w:r>
      <w:r w:rsidR="00A170DA">
        <w:rPr>
          <w:rFonts w:hint="cs"/>
          <w:rtl/>
        </w:rPr>
        <w:t xml:space="preserve">את המסמכים הבאים: </w:t>
      </w:r>
    </w:p>
    <w:p w14:paraId="196ED01B" w14:textId="131237A3" w:rsidR="00A170DA" w:rsidRDefault="00A170DA" w:rsidP="00995B9B">
      <w:pPr>
        <w:pStyle w:val="BulletList3"/>
        <w:rPr>
          <w:rtl/>
        </w:rPr>
      </w:pPr>
      <w:r>
        <w:rPr>
          <w:rFonts w:hint="cs"/>
          <w:rtl/>
        </w:rPr>
        <w:t xml:space="preserve">נספח </w:t>
      </w:r>
      <w:hyperlink w:anchor="_נספח_0.6.4_א'" w:history="1">
        <w:r w:rsidRPr="00E42BDF">
          <w:rPr>
            <w:rStyle w:val="Hyperlink"/>
            <w:rFonts w:hint="cs"/>
            <w:rtl/>
          </w:rPr>
          <w:t>0.6.4 א'</w:t>
        </w:r>
      </w:hyperlink>
      <w:r>
        <w:rPr>
          <w:rFonts w:hint="cs"/>
          <w:rtl/>
        </w:rPr>
        <w:t xml:space="preserve"> המכיל תצהיר של המציע בפני עו"ד המפרט את המידע העובדתי המלא, הנוגע להיבטים העסקיים והמשפטיים של העסקה, שמאפשר את הייחוס. </w:t>
      </w:r>
    </w:p>
    <w:p w14:paraId="45CC6582" w14:textId="6E5AE557" w:rsidR="008603ED" w:rsidRDefault="008603ED" w:rsidP="00741699">
      <w:pPr>
        <w:pStyle w:val="BulletList3"/>
        <w:rPr>
          <w:rtl/>
        </w:rPr>
      </w:pPr>
      <w:r>
        <w:rPr>
          <w:rFonts w:hint="cs"/>
          <w:rtl/>
        </w:rPr>
        <w:t>נספח</w:t>
      </w:r>
      <w:r w:rsidR="00AE6279">
        <w:rPr>
          <w:rFonts w:hint="cs"/>
          <w:rtl/>
        </w:rPr>
        <w:t xml:space="preserve"> </w:t>
      </w:r>
      <w:hyperlink w:anchor="_נספח_0.6.4_ב'" w:history="1">
        <w:r w:rsidRPr="00331D2D">
          <w:rPr>
            <w:rStyle w:val="Hyperlink"/>
            <w:rFonts w:hint="cs"/>
            <w:rtl/>
          </w:rPr>
          <w:t xml:space="preserve">0.6.4 </w:t>
        </w:r>
        <w:r w:rsidR="00AE6279" w:rsidRPr="00331D2D">
          <w:rPr>
            <w:rStyle w:val="Hyperlink"/>
            <w:rFonts w:hint="cs"/>
            <w:rtl/>
          </w:rPr>
          <w:t>ב'</w:t>
        </w:r>
      </w:hyperlink>
      <w:r w:rsidR="00AE6279">
        <w:rPr>
          <w:rFonts w:hint="cs"/>
          <w:rtl/>
        </w:rPr>
        <w:t xml:space="preserve"> </w:t>
      </w:r>
      <w:r>
        <w:rPr>
          <w:rFonts w:hint="cs"/>
          <w:rtl/>
        </w:rPr>
        <w:t xml:space="preserve">המכיל אישור רואה חשבון של הגוף ממנו הועברה </w:t>
      </w:r>
      <w:r w:rsidR="00F9594D">
        <w:rPr>
          <w:rFonts w:hint="cs"/>
          <w:rtl/>
        </w:rPr>
        <w:t xml:space="preserve">העסקה </w:t>
      </w:r>
      <w:r>
        <w:rPr>
          <w:rFonts w:hint="cs"/>
          <w:rtl/>
        </w:rPr>
        <w:t xml:space="preserve">למציע, </w:t>
      </w:r>
      <w:r w:rsidR="00A170DA">
        <w:rPr>
          <w:rFonts w:hint="cs"/>
          <w:rtl/>
        </w:rPr>
        <w:t>לצורך הוכחת עמידה בתנאי סף זה</w:t>
      </w:r>
      <w:r>
        <w:rPr>
          <w:rFonts w:hint="cs"/>
          <w:rtl/>
        </w:rPr>
        <w:t>.</w:t>
      </w:r>
    </w:p>
    <w:p w14:paraId="144ACBD7" w14:textId="77777777" w:rsidR="00056923" w:rsidRDefault="00056923" w:rsidP="00476F19">
      <w:pPr>
        <w:pStyle w:val="3"/>
        <w:rPr>
          <w:rtl/>
        </w:rPr>
      </w:pPr>
      <w:bookmarkStart w:id="278" w:name="_ניסיון_המציע"/>
      <w:bookmarkStart w:id="279" w:name="_Ref490145913"/>
      <w:bookmarkStart w:id="280" w:name="_Ref490917769"/>
      <w:bookmarkStart w:id="281" w:name="_Toc492096888"/>
      <w:bookmarkEnd w:id="278"/>
      <w:r>
        <w:rPr>
          <w:rFonts w:hint="cs"/>
          <w:rtl/>
        </w:rPr>
        <w:t>ניסיון המציע</w:t>
      </w:r>
      <w:bookmarkEnd w:id="279"/>
      <w:bookmarkEnd w:id="280"/>
      <w:bookmarkEnd w:id="281"/>
    </w:p>
    <w:p w14:paraId="147AB321" w14:textId="301D3A82" w:rsidR="00056923" w:rsidRPr="00A32FB5" w:rsidRDefault="00056923" w:rsidP="00485404">
      <w:pPr>
        <w:pStyle w:val="Para2"/>
        <w:rPr>
          <w:rtl/>
        </w:rPr>
      </w:pPr>
      <w:r w:rsidRPr="00A32FB5">
        <w:rPr>
          <w:rtl/>
        </w:rPr>
        <w:t>המציע יצרף להצעתו את נספח</w:t>
      </w:r>
      <w:r w:rsidR="00C7292D">
        <w:rPr>
          <w:rFonts w:hint="cs"/>
          <w:rtl/>
        </w:rPr>
        <w:t xml:space="preserve"> </w:t>
      </w:r>
      <w:r w:rsidR="00C7292D">
        <w:rPr>
          <w:rtl/>
        </w:rPr>
        <w:fldChar w:fldCharType="begin"/>
      </w:r>
      <w:r w:rsidR="00C7292D">
        <w:rPr>
          <w:rtl/>
        </w:rPr>
        <w:instrText xml:space="preserve"> </w:instrText>
      </w:r>
      <w:r w:rsidR="00C7292D">
        <w:rPr>
          <w:rFonts w:hint="cs"/>
        </w:rPr>
        <w:instrText>REF</w:instrText>
      </w:r>
      <w:r w:rsidR="00C7292D">
        <w:rPr>
          <w:rFonts w:hint="cs"/>
          <w:rtl/>
        </w:rPr>
        <w:instrText xml:space="preserve"> _</w:instrText>
      </w:r>
      <w:r w:rsidR="00C7292D">
        <w:rPr>
          <w:rFonts w:hint="cs"/>
        </w:rPr>
        <w:instrText>Ref490142021 \r \h</w:instrText>
      </w:r>
      <w:r w:rsidR="00C7292D">
        <w:rPr>
          <w:rtl/>
        </w:rPr>
        <w:instrText xml:space="preserve"> </w:instrText>
      </w:r>
      <w:r w:rsidR="00C7292D">
        <w:rPr>
          <w:rtl/>
        </w:rPr>
      </w:r>
      <w:r w:rsidR="00C7292D">
        <w:rPr>
          <w:rtl/>
        </w:rPr>
        <w:fldChar w:fldCharType="separate"/>
      </w:r>
      <w:r w:rsidR="005B5BC4">
        <w:rPr>
          <w:cs/>
        </w:rPr>
        <w:t>‎</w:t>
      </w:r>
      <w:r w:rsidR="005B5BC4">
        <w:t>0</w:t>
      </w:r>
      <w:r w:rsidR="00C7292D">
        <w:rPr>
          <w:rtl/>
        </w:rPr>
        <w:fldChar w:fldCharType="end"/>
      </w:r>
      <w:hyperlink w:anchor="_נספח_0.6.5_–" w:history="1">
        <w:r w:rsidR="00ED3D14" w:rsidRPr="00ED3D14">
          <w:rPr>
            <w:rStyle w:val="Hyperlink"/>
            <w:rFonts w:hint="cs"/>
            <w:rtl/>
          </w:rPr>
          <w:t>0.6.5</w:t>
        </w:r>
      </w:hyperlink>
      <w:r w:rsidRPr="00A32FB5">
        <w:rPr>
          <w:rtl/>
        </w:rPr>
        <w:t xml:space="preserve"> </w:t>
      </w:r>
      <w:r w:rsidRPr="00A32FB5">
        <w:rPr>
          <w:cs/>
        </w:rPr>
        <w:t>‎</w:t>
      </w:r>
      <w:r w:rsidRPr="00A32FB5">
        <w:rPr>
          <w:rtl/>
        </w:rPr>
        <w:t xml:space="preserve">המכיל אישור עורך דין של המציע, </w:t>
      </w:r>
      <w:r w:rsidR="00B537A6">
        <w:rPr>
          <w:rFonts w:hint="cs"/>
          <w:rtl/>
        </w:rPr>
        <w:t xml:space="preserve">לצורך הוכחת עמידה בתנאי סף </w:t>
      </w:r>
      <w:r w:rsidR="00485404">
        <w:rPr>
          <w:rFonts w:hint="cs"/>
          <w:rtl/>
        </w:rPr>
        <w:t xml:space="preserve"> המפורטים בסעיפים: 0.6.5.1 ו- 0.6.5.2</w:t>
      </w:r>
      <w:r w:rsidRPr="00A32FB5">
        <w:rPr>
          <w:rtl/>
        </w:rPr>
        <w:t>.</w:t>
      </w:r>
    </w:p>
    <w:p w14:paraId="20B9F23A" w14:textId="77777777" w:rsidR="008276B4" w:rsidRDefault="008276B4" w:rsidP="002617F6">
      <w:pPr>
        <w:pStyle w:val="Para2"/>
        <w:rPr>
          <w:rtl/>
        </w:rPr>
      </w:pPr>
      <w:bookmarkStart w:id="282" w:name="_Ref490767835"/>
      <w:r w:rsidRPr="000C172D">
        <w:rPr>
          <w:rtl/>
        </w:rPr>
        <w:t>לצורך עמידה בתנא</w:t>
      </w:r>
      <w:r w:rsidRPr="000C172D">
        <w:rPr>
          <w:rFonts w:hint="cs"/>
          <w:rtl/>
        </w:rPr>
        <w:t>י</w:t>
      </w:r>
      <w:r w:rsidRPr="000C172D">
        <w:rPr>
          <w:rtl/>
        </w:rPr>
        <w:t xml:space="preserve"> סף </w:t>
      </w:r>
      <w:r>
        <w:rPr>
          <w:rFonts w:hint="cs"/>
          <w:rtl/>
        </w:rPr>
        <w:t>אלו</w:t>
      </w:r>
      <w:r w:rsidRPr="000C172D">
        <w:rPr>
          <w:rtl/>
        </w:rPr>
        <w:t>, ניתן לראות בניסיון קבלני המשנה כניסיון המציע</w:t>
      </w:r>
      <w:r>
        <w:rPr>
          <w:rFonts w:hint="cs"/>
          <w:rtl/>
        </w:rPr>
        <w:t>.</w:t>
      </w:r>
      <w:r w:rsidRPr="000C172D">
        <w:rPr>
          <w:rFonts w:hint="cs"/>
          <w:rtl/>
        </w:rPr>
        <w:t xml:space="preserve"> </w:t>
      </w:r>
    </w:p>
    <w:p w14:paraId="7690BB3A" w14:textId="188E6B9F" w:rsidR="008276B4" w:rsidRDefault="008276B4" w:rsidP="002617F6">
      <w:pPr>
        <w:pStyle w:val="Para2"/>
        <w:rPr>
          <w:rtl/>
        </w:rPr>
      </w:pPr>
      <w:r>
        <w:rPr>
          <w:rFonts w:hint="cs"/>
          <w:rtl/>
        </w:rPr>
        <w:t>כמו כן, מציע אשר רכש או קיבל פעילות, לרבות בדרך של עסקה לרכישת פעילות, לרכישת חברה או למיזוג חברות (להלן "העסקה"), רשאי, לצורך עמידה בתנאי סף אלו, לייחס לעצמו את הניסיון של הגוף ממנו הועברה הפעילות למציע</w:t>
      </w:r>
      <w:r w:rsidRPr="00810A1E">
        <w:rPr>
          <w:b/>
          <w:bCs/>
          <w:rtl/>
        </w:rPr>
        <w:t>.</w:t>
      </w:r>
      <w:r>
        <w:rPr>
          <w:rFonts w:hint="cs"/>
          <w:b/>
          <w:bCs/>
          <w:rtl/>
        </w:rPr>
        <w:t xml:space="preserve"> </w:t>
      </w:r>
      <w:r>
        <w:rPr>
          <w:rFonts w:hint="cs"/>
          <w:rtl/>
        </w:rPr>
        <w:t xml:space="preserve">במקרה זה, על המציע לצרף להצעתו את המסמכים הבאים: </w:t>
      </w:r>
    </w:p>
    <w:p w14:paraId="296BA25F" w14:textId="77777777" w:rsidR="008276B4" w:rsidRDefault="008276B4" w:rsidP="008276B4">
      <w:pPr>
        <w:pStyle w:val="BulletList3"/>
        <w:rPr>
          <w:rtl/>
        </w:rPr>
      </w:pPr>
      <w:r>
        <w:rPr>
          <w:rFonts w:hint="cs"/>
          <w:rtl/>
        </w:rPr>
        <w:t xml:space="preserve">נספח </w:t>
      </w:r>
      <w:hyperlink w:anchor="_נספח_0.6.5_א'" w:history="1">
        <w:r w:rsidRPr="00CC6A9E">
          <w:rPr>
            <w:rStyle w:val="Hyperlink"/>
            <w:rFonts w:hint="cs"/>
            <w:rtl/>
          </w:rPr>
          <w:t>0.6.5 א'</w:t>
        </w:r>
      </w:hyperlink>
      <w:r>
        <w:rPr>
          <w:rFonts w:hint="cs"/>
          <w:rtl/>
        </w:rPr>
        <w:t xml:space="preserve"> המכיל תצהיר של המציע בפני עו"ד המפרט את המידע העובדתי המלא, הנוגע להיבטים העסקיים והמשפטיים של העסקה, שמאפשר את הייחוס. ככל שהוגש נספח 0.6.4 א' העונה לסעיף זה, אין צורך בתצהיר נוסף. </w:t>
      </w:r>
    </w:p>
    <w:p w14:paraId="2140EB8F" w14:textId="4B5FB302" w:rsidR="008276B4" w:rsidRPr="00F9594D" w:rsidRDefault="008276B4" w:rsidP="002617F6">
      <w:pPr>
        <w:pStyle w:val="BulletList3"/>
        <w:rPr>
          <w:b/>
          <w:bCs/>
          <w:rtl/>
        </w:rPr>
      </w:pPr>
      <w:r>
        <w:rPr>
          <w:rFonts w:hint="cs"/>
          <w:rtl/>
        </w:rPr>
        <w:t xml:space="preserve">נספח </w:t>
      </w:r>
      <w:hyperlink w:anchor="_נספח_0.6.5_ב'" w:history="1">
        <w:r w:rsidRPr="00CC6A9E">
          <w:rPr>
            <w:rStyle w:val="Hyperlink"/>
            <w:rFonts w:hint="cs"/>
            <w:rtl/>
          </w:rPr>
          <w:t>0.6.5 ב'</w:t>
        </w:r>
      </w:hyperlink>
      <w:r>
        <w:rPr>
          <w:rFonts w:hint="cs"/>
          <w:rtl/>
        </w:rPr>
        <w:t xml:space="preserve"> המכיל </w:t>
      </w:r>
      <w:r w:rsidRPr="00A32FB5">
        <w:rPr>
          <w:rtl/>
        </w:rPr>
        <w:t xml:space="preserve">אישור עורך דין </w:t>
      </w:r>
      <w:r>
        <w:rPr>
          <w:rFonts w:hint="cs"/>
          <w:rtl/>
        </w:rPr>
        <w:t>של הגוף ממנו הועברה העסקה למציע</w:t>
      </w:r>
      <w:r w:rsidRPr="00A32FB5">
        <w:rPr>
          <w:rtl/>
        </w:rPr>
        <w:t xml:space="preserve">, </w:t>
      </w:r>
      <w:r>
        <w:rPr>
          <w:rFonts w:hint="cs"/>
          <w:rtl/>
        </w:rPr>
        <w:t>לצורך הוכחת עמידה בתנאי סף אלו.</w:t>
      </w:r>
    </w:p>
    <w:p w14:paraId="305F9BA9" w14:textId="77777777" w:rsidR="00056923" w:rsidRDefault="00056923" w:rsidP="00476F19">
      <w:pPr>
        <w:pStyle w:val="4"/>
      </w:pPr>
      <w:r>
        <w:rPr>
          <w:rFonts w:hint="cs"/>
          <w:rtl/>
        </w:rPr>
        <w:t xml:space="preserve">ניסיון במתן </w:t>
      </w:r>
      <w:r w:rsidRPr="00A156FA">
        <w:rPr>
          <w:rtl/>
        </w:rPr>
        <w:t xml:space="preserve">שירותי </w:t>
      </w:r>
      <w:r w:rsidRPr="00A156FA">
        <w:rPr>
          <w:rFonts w:hint="cs"/>
          <w:rtl/>
        </w:rPr>
        <w:t xml:space="preserve">מיקור חוץ לתשתיות ויישומי </w:t>
      </w:r>
      <w:r w:rsidRPr="00A156FA">
        <w:rPr>
          <w:rFonts w:hint="cs"/>
        </w:rPr>
        <w:t>IT</w:t>
      </w:r>
      <w:bookmarkEnd w:id="282"/>
      <w:r w:rsidRPr="00A156FA">
        <w:rPr>
          <w:rtl/>
        </w:rPr>
        <w:t xml:space="preserve"> </w:t>
      </w:r>
    </w:p>
    <w:p w14:paraId="5EE35E8F" w14:textId="77777777" w:rsidR="00056923" w:rsidRPr="00A156FA" w:rsidRDefault="00056923" w:rsidP="00476F19">
      <w:pPr>
        <w:pStyle w:val="Para2"/>
      </w:pPr>
      <w:r>
        <w:rPr>
          <w:rFonts w:hint="cs"/>
          <w:rtl/>
        </w:rPr>
        <w:t>למציע</w:t>
      </w:r>
      <w:r w:rsidRPr="00A156FA">
        <w:rPr>
          <w:rFonts w:hint="cs"/>
          <w:rtl/>
        </w:rPr>
        <w:t xml:space="preserve"> ניסיון בפעילות מיקור חוץ אחת לפחות, שעונה על כל התנאים שלהלן:</w:t>
      </w:r>
    </w:p>
    <w:p w14:paraId="53AF8EAE" w14:textId="3AF0BB6D" w:rsidR="00056923" w:rsidRPr="00A156FA" w:rsidRDefault="00056923" w:rsidP="00CA6DF6">
      <w:pPr>
        <w:pStyle w:val="AlphaList2"/>
        <w:numPr>
          <w:ilvl w:val="0"/>
          <w:numId w:val="302"/>
        </w:numPr>
      </w:pPr>
      <w:r w:rsidRPr="00A156FA">
        <w:rPr>
          <w:rFonts w:hint="cs"/>
          <w:rtl/>
        </w:rPr>
        <w:t xml:space="preserve">הפעילות הנה בהיקף של לפחות עשרה מיליון (10,000,000) </w:t>
      </w:r>
      <w:r w:rsidR="00A91EFD">
        <w:rPr>
          <w:rFonts w:hint="cs"/>
          <w:rtl/>
        </w:rPr>
        <w:t>₪ (לא כולל מע"מ)</w:t>
      </w:r>
      <w:r w:rsidRPr="00A156FA">
        <w:rPr>
          <w:rFonts w:hint="cs"/>
          <w:rtl/>
        </w:rPr>
        <w:t xml:space="preserve"> בשנה, לפחות במשך שנתיים בין השנים </w:t>
      </w:r>
      <w:r w:rsidR="005F6424">
        <w:rPr>
          <w:rFonts w:hint="cs"/>
          <w:rtl/>
        </w:rPr>
        <w:t>2010-</w:t>
      </w:r>
      <w:r w:rsidR="00CA6DF6">
        <w:rPr>
          <w:rFonts w:hint="cs"/>
          <w:rtl/>
        </w:rPr>
        <w:t>2017</w:t>
      </w:r>
      <w:r w:rsidRPr="00A156FA">
        <w:rPr>
          <w:rFonts w:hint="cs"/>
          <w:rtl/>
        </w:rPr>
        <w:t>.</w:t>
      </w:r>
    </w:p>
    <w:p w14:paraId="11019749" w14:textId="40531A3E" w:rsidR="00056923" w:rsidRPr="00A156FA" w:rsidRDefault="00056923" w:rsidP="00CA6DF6">
      <w:pPr>
        <w:pStyle w:val="AlphaList2"/>
        <w:numPr>
          <w:ilvl w:val="0"/>
          <w:numId w:val="302"/>
        </w:numPr>
      </w:pPr>
      <w:r>
        <w:rPr>
          <w:rFonts w:hint="cs"/>
          <w:rtl/>
        </w:rPr>
        <w:t xml:space="preserve">בין השנים </w:t>
      </w:r>
      <w:r w:rsidR="005F6424">
        <w:rPr>
          <w:rFonts w:hint="cs"/>
          <w:rtl/>
        </w:rPr>
        <w:t>2010-</w:t>
      </w:r>
      <w:r w:rsidR="00CA6DF6">
        <w:rPr>
          <w:rFonts w:hint="cs"/>
          <w:rtl/>
        </w:rPr>
        <w:t>2017</w:t>
      </w:r>
      <w:r>
        <w:rPr>
          <w:rFonts w:hint="cs"/>
          <w:rtl/>
        </w:rPr>
        <w:t>, המציע</w:t>
      </w:r>
      <w:r w:rsidRPr="00A156FA">
        <w:rPr>
          <w:rFonts w:hint="cs"/>
          <w:rtl/>
        </w:rPr>
        <w:t xml:space="preserve"> סיפק שירותי מיקור חוץ המקיפים את כלל מערך המחשוב של הלקוח, בכל התחומים הבאים: </w:t>
      </w:r>
    </w:p>
    <w:p w14:paraId="0515787B" w14:textId="77777777" w:rsidR="00056923" w:rsidRPr="00A156FA" w:rsidRDefault="00056923" w:rsidP="00476F19">
      <w:pPr>
        <w:pStyle w:val="BulletList3"/>
      </w:pPr>
      <w:r w:rsidRPr="00A156FA">
        <w:rPr>
          <w:rFonts w:hint="cs"/>
          <w:rtl/>
        </w:rPr>
        <w:t>תכנון והקמה של תשתיות מחשוב, תקשורת ואבטחת מידע,</w:t>
      </w:r>
    </w:p>
    <w:p w14:paraId="23BBB990" w14:textId="77777777" w:rsidR="00056923" w:rsidRPr="00A156FA" w:rsidRDefault="00056923" w:rsidP="00476F19">
      <w:pPr>
        <w:pStyle w:val="BulletList3"/>
      </w:pPr>
      <w:r w:rsidRPr="00A156FA">
        <w:rPr>
          <w:rFonts w:hint="cs"/>
          <w:rtl/>
        </w:rPr>
        <w:t>פיתוח יישומים,</w:t>
      </w:r>
    </w:p>
    <w:p w14:paraId="73CA8999" w14:textId="77777777" w:rsidR="00056923" w:rsidRPr="00A156FA" w:rsidRDefault="00056923" w:rsidP="00476F19">
      <w:pPr>
        <w:pStyle w:val="BulletList3"/>
      </w:pPr>
      <w:r w:rsidRPr="00A156FA">
        <w:rPr>
          <w:rFonts w:hint="cs"/>
          <w:rtl/>
        </w:rPr>
        <w:t>ניהול פרויקט, לרבות אינטגרציה, בדיקות, הדרכה והטמעה,</w:t>
      </w:r>
    </w:p>
    <w:p w14:paraId="3C0DACF1" w14:textId="77777777" w:rsidR="00056923" w:rsidRPr="00A156FA" w:rsidRDefault="00056923" w:rsidP="00476F19">
      <w:pPr>
        <w:pStyle w:val="BulletList3"/>
      </w:pPr>
      <w:r w:rsidRPr="00A156FA">
        <w:rPr>
          <w:rFonts w:hint="cs"/>
          <w:rtl/>
        </w:rPr>
        <w:t>תפעול, תמיכה ותחזוקת מערכות,</w:t>
      </w:r>
    </w:p>
    <w:p w14:paraId="73B064DA" w14:textId="77777777" w:rsidR="00056923" w:rsidRDefault="00056923" w:rsidP="00476F19">
      <w:pPr>
        <w:pStyle w:val="BulletList3"/>
      </w:pPr>
      <w:r w:rsidRPr="00A156FA">
        <w:rPr>
          <w:rtl/>
        </w:rPr>
        <w:t xml:space="preserve">תמיכה ותחזוקה בפריסה ארצית.  </w:t>
      </w:r>
    </w:p>
    <w:p w14:paraId="6ACFBB99" w14:textId="77777777" w:rsidR="00056923" w:rsidRDefault="00056923" w:rsidP="00476F19">
      <w:pPr>
        <w:pStyle w:val="4"/>
      </w:pPr>
      <w:r w:rsidRPr="00923598">
        <w:rPr>
          <w:rtl/>
        </w:rPr>
        <w:t>היקף כוח אדם במיקור חוץ</w:t>
      </w:r>
    </w:p>
    <w:p w14:paraId="3E5CD538" w14:textId="7BF937E9" w:rsidR="00056923" w:rsidRDefault="00056923" w:rsidP="00E908CA">
      <w:pPr>
        <w:pStyle w:val="Para2"/>
        <w:rPr>
          <w:rtl/>
        </w:rPr>
      </w:pPr>
      <w:r>
        <w:rPr>
          <w:rFonts w:hint="cs"/>
          <w:rtl/>
        </w:rPr>
        <w:t>המציע</w:t>
      </w:r>
      <w:r w:rsidRPr="00A156FA">
        <w:rPr>
          <w:rFonts w:hint="cs"/>
          <w:rtl/>
        </w:rPr>
        <w:t xml:space="preserve"> </w:t>
      </w:r>
      <w:r w:rsidR="000F5B10" w:rsidRPr="00A156FA">
        <w:rPr>
          <w:rFonts w:hint="cs"/>
          <w:rtl/>
        </w:rPr>
        <w:t>העס</w:t>
      </w:r>
      <w:r w:rsidR="000F5B10">
        <w:rPr>
          <w:rFonts w:hint="cs"/>
          <w:rtl/>
        </w:rPr>
        <w:t>י</w:t>
      </w:r>
      <w:r w:rsidR="000F5B10" w:rsidRPr="00A156FA">
        <w:rPr>
          <w:rFonts w:hint="cs"/>
          <w:rtl/>
        </w:rPr>
        <w:t xml:space="preserve">ק </w:t>
      </w:r>
      <w:r w:rsidRPr="00A156FA">
        <w:rPr>
          <w:rFonts w:hint="cs"/>
          <w:rtl/>
        </w:rPr>
        <w:t xml:space="preserve">לפחות </w:t>
      </w:r>
      <w:r>
        <w:rPr>
          <w:rFonts w:hint="cs"/>
          <w:rtl/>
        </w:rPr>
        <w:t>חמישים</w:t>
      </w:r>
      <w:r w:rsidRPr="00A156FA">
        <w:rPr>
          <w:rFonts w:hint="cs"/>
          <w:rtl/>
        </w:rPr>
        <w:t xml:space="preserve"> (</w:t>
      </w:r>
      <w:r>
        <w:rPr>
          <w:rFonts w:hint="cs"/>
          <w:rtl/>
        </w:rPr>
        <w:t>50</w:t>
      </w:r>
      <w:r w:rsidRPr="00A156FA">
        <w:rPr>
          <w:rFonts w:hint="cs"/>
          <w:rtl/>
        </w:rPr>
        <w:t>) עובדים בישראל</w:t>
      </w:r>
      <w:r w:rsidR="00E908CA">
        <w:rPr>
          <w:rFonts w:hint="cs"/>
          <w:rtl/>
        </w:rPr>
        <w:t>,</w:t>
      </w:r>
      <w:r w:rsidR="000F5B10">
        <w:rPr>
          <w:rFonts w:hint="cs"/>
          <w:rtl/>
        </w:rPr>
        <w:t xml:space="preserve"> </w:t>
      </w:r>
      <w:r w:rsidR="0093343E">
        <w:rPr>
          <w:rFonts w:hint="cs"/>
          <w:rtl/>
        </w:rPr>
        <w:t>עבור</w:t>
      </w:r>
      <w:r w:rsidR="000C365B">
        <w:rPr>
          <w:rFonts w:hint="cs"/>
          <w:rtl/>
        </w:rPr>
        <w:t xml:space="preserve"> כל לקוחותיו</w:t>
      </w:r>
      <w:r w:rsidR="00E908CA">
        <w:rPr>
          <w:rFonts w:hint="cs"/>
          <w:rtl/>
        </w:rPr>
        <w:t>,</w:t>
      </w:r>
      <w:r w:rsidR="000C365B">
        <w:rPr>
          <w:rFonts w:hint="cs"/>
          <w:rtl/>
        </w:rPr>
        <w:t xml:space="preserve"> </w:t>
      </w:r>
      <w:r w:rsidR="000F5B10">
        <w:rPr>
          <w:rFonts w:hint="cs"/>
          <w:rtl/>
        </w:rPr>
        <w:t>במשך שנתיים לפחות בין השנים 2015-2017</w:t>
      </w:r>
      <w:r>
        <w:rPr>
          <w:rFonts w:hint="cs"/>
          <w:rtl/>
        </w:rPr>
        <w:t>, בכפוף לתנאים המצטברים הבאים:</w:t>
      </w:r>
    </w:p>
    <w:p w14:paraId="0A6C89E8" w14:textId="20B21B4A" w:rsidR="00056923" w:rsidRDefault="00056923" w:rsidP="00FF6C4D">
      <w:pPr>
        <w:pStyle w:val="AlphaList2"/>
        <w:numPr>
          <w:ilvl w:val="0"/>
          <w:numId w:val="322"/>
        </w:numPr>
      </w:pPr>
      <w:r>
        <w:rPr>
          <w:rFonts w:hint="cs"/>
          <w:rtl/>
        </w:rPr>
        <w:t xml:space="preserve">העובדים הועסקו </w:t>
      </w:r>
      <w:r w:rsidRPr="00A156FA">
        <w:rPr>
          <w:rFonts w:hint="cs"/>
          <w:rtl/>
        </w:rPr>
        <w:t xml:space="preserve">לצורך מתן שירותי מיקור חוץ בתחומים של תפעול ותחזוקת תשתיות ויישומי  </w:t>
      </w:r>
      <w:r w:rsidRPr="00A156FA">
        <w:rPr>
          <w:rFonts w:hint="cs"/>
        </w:rPr>
        <w:t>IT</w:t>
      </w:r>
      <w:r w:rsidR="002D7D10">
        <w:rPr>
          <w:rFonts w:hint="cs"/>
          <w:rtl/>
        </w:rPr>
        <w:t>.</w:t>
      </w:r>
    </w:p>
    <w:p w14:paraId="00F3447B" w14:textId="351644DE" w:rsidR="00056923" w:rsidRDefault="00056923" w:rsidP="00704E09">
      <w:pPr>
        <w:pStyle w:val="AlphaList2"/>
        <w:numPr>
          <w:ilvl w:val="0"/>
          <w:numId w:val="322"/>
        </w:numPr>
        <w:rPr>
          <w:rtl/>
        </w:rPr>
      </w:pPr>
      <w:r>
        <w:rPr>
          <w:rFonts w:hint="cs"/>
          <w:rtl/>
        </w:rPr>
        <w:t>עבור מתן שירות</w:t>
      </w:r>
      <w:r w:rsidRPr="00A156FA">
        <w:rPr>
          <w:rFonts w:hint="cs"/>
          <w:rtl/>
        </w:rPr>
        <w:t xml:space="preserve"> </w:t>
      </w:r>
      <w:r>
        <w:rPr>
          <w:rFonts w:hint="cs"/>
          <w:rtl/>
        </w:rPr>
        <w:t xml:space="preserve">(כאמור בסעיף א') </w:t>
      </w:r>
      <w:r w:rsidRPr="00A156FA">
        <w:rPr>
          <w:rFonts w:hint="cs"/>
          <w:rtl/>
        </w:rPr>
        <w:t xml:space="preserve">לפחות </w:t>
      </w:r>
      <w:r>
        <w:rPr>
          <w:rFonts w:hint="cs"/>
          <w:rtl/>
        </w:rPr>
        <w:t>ל</w:t>
      </w:r>
      <w:r w:rsidRPr="00A156FA">
        <w:rPr>
          <w:rFonts w:hint="cs"/>
          <w:rtl/>
        </w:rPr>
        <w:t>שני (2) לקוחות.</w:t>
      </w:r>
    </w:p>
    <w:p w14:paraId="25BD15EF" w14:textId="71AA89E3" w:rsidR="00056923" w:rsidRDefault="00B6044E" w:rsidP="00476F19">
      <w:pPr>
        <w:pStyle w:val="3"/>
        <w:rPr>
          <w:rtl/>
        </w:rPr>
      </w:pPr>
      <w:bookmarkStart w:id="283" w:name="_Ref490917796"/>
      <w:bookmarkStart w:id="284" w:name="_Toc492096889"/>
      <w:r>
        <w:rPr>
          <w:rFonts w:hint="cs"/>
          <w:rtl/>
        </w:rPr>
        <w:t xml:space="preserve">תצהיר בדבר </w:t>
      </w:r>
      <w:r w:rsidR="00056923">
        <w:rPr>
          <w:rFonts w:hint="cs"/>
          <w:rtl/>
        </w:rPr>
        <w:t>היעדר ניגוד עניינים</w:t>
      </w:r>
      <w:bookmarkEnd w:id="283"/>
      <w:bookmarkEnd w:id="284"/>
      <w:r w:rsidR="00056923">
        <w:rPr>
          <w:rFonts w:hint="cs"/>
          <w:rtl/>
        </w:rPr>
        <w:t xml:space="preserve"> </w:t>
      </w:r>
    </w:p>
    <w:p w14:paraId="61FF4BC6" w14:textId="77777777" w:rsidR="00056923" w:rsidRPr="00CC1913" w:rsidRDefault="00056923" w:rsidP="00FF6C4D">
      <w:pPr>
        <w:pStyle w:val="AlphaList2"/>
        <w:numPr>
          <w:ilvl w:val="0"/>
          <w:numId w:val="290"/>
        </w:numPr>
        <w:rPr>
          <w:rtl/>
        </w:rPr>
      </w:pPr>
      <w:r w:rsidRPr="00CC1913">
        <w:rPr>
          <w:rtl/>
        </w:rPr>
        <w:t xml:space="preserve">תנאי מוקדם להשתתפות במכרז הינו שלמציע, או </w:t>
      </w:r>
      <w:proofErr w:type="spellStart"/>
      <w:r w:rsidRPr="00CC1913">
        <w:rPr>
          <w:rtl/>
        </w:rPr>
        <w:t>למורשי</w:t>
      </w:r>
      <w:proofErr w:type="spellEnd"/>
      <w:r w:rsidRPr="00CC1913">
        <w:rPr>
          <w:rtl/>
        </w:rPr>
        <w:t xml:space="preserve"> החתימה ש</w:t>
      </w:r>
      <w:r w:rsidRPr="00CC1913">
        <w:rPr>
          <w:rFonts w:hint="cs"/>
          <w:rtl/>
        </w:rPr>
        <w:t>ל</w:t>
      </w:r>
      <w:r w:rsidRPr="00CC1913">
        <w:rPr>
          <w:rtl/>
        </w:rPr>
        <w:t>ו, לא ידוע על תפקידים ועניינים שעלולים להעמידם במצב של חשש לניגוד עניינים במסגרת אספקת ה</w:t>
      </w:r>
      <w:r w:rsidRPr="00CC1913">
        <w:rPr>
          <w:rFonts w:hint="cs"/>
          <w:rtl/>
        </w:rPr>
        <w:t>שירותים וה</w:t>
      </w:r>
      <w:r w:rsidRPr="00CC1913">
        <w:rPr>
          <w:rtl/>
        </w:rPr>
        <w:t xml:space="preserve">מוצר </w:t>
      </w:r>
      <w:r w:rsidRPr="00CC1913">
        <w:rPr>
          <w:rFonts w:hint="cs"/>
          <w:rtl/>
        </w:rPr>
        <w:t>נשואי</w:t>
      </w:r>
      <w:r w:rsidRPr="00CC1913">
        <w:rPr>
          <w:rtl/>
        </w:rPr>
        <w:t xml:space="preserve"> מכרז זה. </w:t>
      </w:r>
    </w:p>
    <w:p w14:paraId="1A0ADA3D" w14:textId="3822E4A5" w:rsidR="00056923" w:rsidRDefault="00056923" w:rsidP="00EE769A">
      <w:pPr>
        <w:pStyle w:val="AlphaList2"/>
        <w:numPr>
          <w:ilvl w:val="0"/>
          <w:numId w:val="290"/>
        </w:numPr>
      </w:pPr>
      <w:r w:rsidRPr="00CC1913">
        <w:rPr>
          <w:rtl/>
        </w:rPr>
        <w:t>המציע יצרף להצעתו תצהיר בנוסח המפורט בנספח</w:t>
      </w:r>
      <w:r w:rsidR="00EE769A">
        <w:rPr>
          <w:rFonts w:hint="cs"/>
          <w:rtl/>
        </w:rPr>
        <w:t xml:space="preserve"> </w:t>
      </w:r>
      <w:hyperlink w:anchor="_נספח_0.6.6_תצהיר" w:history="1">
        <w:r w:rsidR="00EE769A" w:rsidRPr="00EE769A">
          <w:rPr>
            <w:rStyle w:val="Hyperlink"/>
            <w:rFonts w:hint="cs"/>
            <w:rtl/>
          </w:rPr>
          <w:t>0.6.6</w:t>
        </w:r>
      </w:hyperlink>
      <w:r>
        <w:rPr>
          <w:rFonts w:hint="cs"/>
          <w:rtl/>
        </w:rPr>
        <w:t xml:space="preserve"> ל</w:t>
      </w:r>
      <w:r w:rsidRPr="00CC1913">
        <w:rPr>
          <w:rtl/>
        </w:rPr>
        <w:t>מכרז, בדבר ה</w:t>
      </w:r>
      <w:r>
        <w:rPr>
          <w:rFonts w:hint="cs"/>
          <w:rtl/>
        </w:rPr>
        <w:t>י</w:t>
      </w:r>
      <w:r w:rsidRPr="00CC1913">
        <w:rPr>
          <w:rtl/>
        </w:rPr>
        <w:t>עדר ניגוד עניינים כאמור.</w:t>
      </w:r>
    </w:p>
    <w:p w14:paraId="2D631626" w14:textId="77777777" w:rsidR="00056923" w:rsidRDefault="00056923" w:rsidP="00476F19">
      <w:pPr>
        <w:pStyle w:val="3"/>
        <w:rPr>
          <w:rtl/>
        </w:rPr>
      </w:pPr>
      <w:bookmarkStart w:id="285" w:name="_Ref490917822"/>
      <w:bookmarkStart w:id="286" w:name="_Toc492096890"/>
      <w:r>
        <w:rPr>
          <w:rFonts w:hint="cs"/>
          <w:rtl/>
        </w:rPr>
        <w:t>ערבות בנקאית בגין הגשת הצעה</w:t>
      </w:r>
      <w:bookmarkEnd w:id="285"/>
      <w:bookmarkEnd w:id="286"/>
    </w:p>
    <w:p w14:paraId="4F312AA2" w14:textId="77777777" w:rsidR="00EE769A" w:rsidRDefault="00056923" w:rsidP="008F7B90">
      <w:pPr>
        <w:pStyle w:val="AlphaList2"/>
        <w:numPr>
          <w:ilvl w:val="0"/>
          <w:numId w:val="485"/>
        </w:numPr>
        <w:rPr>
          <w:rtl/>
        </w:rPr>
      </w:pPr>
      <w:r>
        <w:rPr>
          <w:rFonts w:hint="cs"/>
          <w:rtl/>
        </w:rPr>
        <w:t xml:space="preserve">המציע ימציא </w:t>
      </w:r>
      <w:r>
        <w:rPr>
          <w:rtl/>
        </w:rPr>
        <w:t xml:space="preserve">ערבות בנקאית </w:t>
      </w:r>
      <w:r w:rsidR="00A91EFD" w:rsidRPr="00A91EFD">
        <w:rPr>
          <w:rFonts w:hint="cs"/>
          <w:rtl/>
        </w:rPr>
        <w:t xml:space="preserve">או ערבות </w:t>
      </w:r>
      <w:r w:rsidR="00A91EFD" w:rsidRPr="00A91EFD">
        <w:rPr>
          <w:rtl/>
        </w:rPr>
        <w:t xml:space="preserve">מחברת ביטוח שברשותה רישיון לעסוק בביטוח, או </w:t>
      </w:r>
      <w:proofErr w:type="spellStart"/>
      <w:r w:rsidR="00A91EFD" w:rsidRPr="00A91EFD">
        <w:rPr>
          <w:rtl/>
        </w:rPr>
        <w:t>ממורשי</w:t>
      </w:r>
      <w:proofErr w:type="spellEnd"/>
      <w:r w:rsidR="00A91EFD" w:rsidRPr="00A91EFD">
        <w:rPr>
          <w:rtl/>
        </w:rPr>
        <w:t xml:space="preserve"> </w:t>
      </w:r>
      <w:proofErr w:type="spellStart"/>
      <w:r w:rsidR="00A91EFD" w:rsidRPr="00A91EFD">
        <w:rPr>
          <w:rtl/>
        </w:rPr>
        <w:t>לוידס</w:t>
      </w:r>
      <w:proofErr w:type="spellEnd"/>
      <w:r w:rsidR="00A91EFD" w:rsidRPr="00A91EFD">
        <w:rPr>
          <w:rtl/>
        </w:rPr>
        <w:t xml:space="preserve"> על פי </w:t>
      </w:r>
      <w:hyperlink r:id="rId12" w:history="1">
        <w:r w:rsidR="00A91EFD" w:rsidRPr="00A91EFD">
          <w:rPr>
            <w:rStyle w:val="Hyperlink"/>
            <w:rtl/>
          </w:rPr>
          <w:t>חוק הפיקוח על שירותים פיננסיים (ביטוח), תשמ"א-1981</w:t>
        </w:r>
      </w:hyperlink>
      <w:r w:rsidR="00A91EFD">
        <w:rPr>
          <w:rFonts w:hint="cs"/>
          <w:rtl/>
        </w:rPr>
        <w:t xml:space="preserve"> </w:t>
      </w:r>
      <w:r>
        <w:rPr>
          <w:rtl/>
        </w:rPr>
        <w:t>בגובה</w:t>
      </w:r>
      <w:r w:rsidR="00C37E4B">
        <w:t>500</w:t>
      </w:r>
      <w:r>
        <w:t xml:space="preserve">,000 </w:t>
      </w:r>
      <w:r>
        <w:rPr>
          <w:rFonts w:hint="cs"/>
          <w:rtl/>
        </w:rPr>
        <w:t xml:space="preserve"> ₪ </w:t>
      </w:r>
      <w:r>
        <w:rPr>
          <w:rtl/>
        </w:rPr>
        <w:t xml:space="preserve">לפקודת </w:t>
      </w:r>
      <w:r>
        <w:rPr>
          <w:rFonts w:hint="cs"/>
          <w:rtl/>
        </w:rPr>
        <w:t>רשות האוכלוסין</w:t>
      </w:r>
      <w:r>
        <w:rPr>
          <w:rtl/>
        </w:rPr>
        <w:t xml:space="preserve">, למשך </w:t>
      </w:r>
      <w:r>
        <w:rPr>
          <w:rFonts w:hint="cs"/>
          <w:rtl/>
        </w:rPr>
        <w:t xml:space="preserve">המצוין בטבלה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Ref432318586 \r \h</w:instrText>
      </w:r>
      <w:r>
        <w:rPr>
          <w:rtl/>
        </w:rPr>
        <w:instrText xml:space="preserve"> </w:instrText>
      </w:r>
      <w:r>
        <w:rPr>
          <w:rtl/>
        </w:rPr>
      </w:r>
      <w:r>
        <w:rPr>
          <w:rtl/>
        </w:rPr>
        <w:fldChar w:fldCharType="separate"/>
      </w:r>
      <w:r w:rsidR="005B5BC4">
        <w:rPr>
          <w:cs/>
        </w:rPr>
        <w:t>‎</w:t>
      </w:r>
      <w:r w:rsidR="005B5BC4">
        <w:t>0.1.2</w:t>
      </w:r>
      <w:r>
        <w:rPr>
          <w:rtl/>
        </w:rPr>
        <w:fldChar w:fldCharType="end"/>
      </w:r>
      <w:r>
        <w:rPr>
          <w:rFonts w:hint="cs"/>
          <w:rtl/>
        </w:rPr>
        <w:t xml:space="preserve"> </w:t>
      </w:r>
      <w:r>
        <w:rPr>
          <w:rtl/>
        </w:rPr>
        <w:t>–</w:t>
      </w:r>
      <w:r>
        <w:rPr>
          <w:rFonts w:hint="cs"/>
          <w:rtl/>
        </w:rPr>
        <w:t xml:space="preserve"> טבלת ריכוז מועדי המכרז, בשורת "</w:t>
      </w:r>
      <w:r w:rsidRPr="00754810">
        <w:rPr>
          <w:rFonts w:hint="cs"/>
          <w:rtl/>
        </w:rPr>
        <w:t>מועד תוקף ההצעה וערבות המציע</w:t>
      </w:r>
      <w:r>
        <w:rPr>
          <w:rFonts w:hint="cs"/>
          <w:rtl/>
        </w:rPr>
        <w:t>"</w:t>
      </w:r>
      <w:r>
        <w:rPr>
          <w:rtl/>
        </w:rPr>
        <w:t xml:space="preserve">. </w:t>
      </w:r>
      <w:r>
        <w:rPr>
          <w:rFonts w:hint="cs"/>
          <w:rtl/>
        </w:rPr>
        <w:t>נוסח הערבות יהיה בהתאם למופיע בנספח</w:t>
      </w:r>
      <w:r w:rsidR="00EE769A">
        <w:rPr>
          <w:rFonts w:hint="cs"/>
          <w:rtl/>
        </w:rPr>
        <w:t xml:space="preserve"> </w:t>
      </w:r>
      <w:hyperlink w:anchor="_נספח_0.6.6_נוסח" w:history="1">
        <w:r w:rsidR="00EE769A" w:rsidRPr="00EE769A">
          <w:rPr>
            <w:rStyle w:val="Hyperlink"/>
            <w:rFonts w:hint="cs"/>
            <w:rtl/>
          </w:rPr>
          <w:t>0.6.7</w:t>
        </w:r>
      </w:hyperlink>
      <w:r>
        <w:rPr>
          <w:rFonts w:hint="cs"/>
          <w:rtl/>
        </w:rPr>
        <w:t>. רשות האוכלוסין</w:t>
      </w:r>
      <w:r>
        <w:rPr>
          <w:rtl/>
        </w:rPr>
        <w:t xml:space="preserve"> רשאי</w:t>
      </w:r>
      <w:r>
        <w:rPr>
          <w:rFonts w:hint="cs"/>
          <w:rtl/>
        </w:rPr>
        <w:t>ת</w:t>
      </w:r>
      <w:r>
        <w:rPr>
          <w:rtl/>
        </w:rPr>
        <w:t xml:space="preserve"> לחלט את הערבות במקרה ש</w:t>
      </w:r>
      <w:r>
        <w:rPr>
          <w:rFonts w:hint="cs"/>
          <w:rtl/>
        </w:rPr>
        <w:t>ההצעה תתקבל ו</w:t>
      </w:r>
      <w:r>
        <w:rPr>
          <w:rtl/>
        </w:rPr>
        <w:t>המציע יסרב לעמוד בהתחייבויותיו בהתאם להצעתו ולתנאי מ</w:t>
      </w:r>
      <w:r>
        <w:rPr>
          <w:rFonts w:hint="cs"/>
          <w:rtl/>
        </w:rPr>
        <w:t>כרז</w:t>
      </w:r>
      <w:r>
        <w:rPr>
          <w:rtl/>
        </w:rPr>
        <w:t xml:space="preserve"> זה.</w:t>
      </w:r>
      <w:r>
        <w:rPr>
          <w:rFonts w:hint="cs"/>
          <w:rtl/>
        </w:rPr>
        <w:t xml:space="preserve"> </w:t>
      </w:r>
    </w:p>
    <w:p w14:paraId="0F34068B" w14:textId="77777777" w:rsidR="00051235" w:rsidRPr="00051235" w:rsidRDefault="00051235" w:rsidP="008F7B90">
      <w:pPr>
        <w:pStyle w:val="AlphaList2"/>
      </w:pPr>
      <w:r w:rsidRPr="00051235">
        <w:rPr>
          <w:rFonts w:hint="eastAsia"/>
          <w:rtl/>
        </w:rPr>
        <w:t>אישור</w:t>
      </w:r>
      <w:r w:rsidRPr="00051235">
        <w:rPr>
          <w:rtl/>
        </w:rPr>
        <w:t xml:space="preserve"> </w:t>
      </w:r>
      <w:r w:rsidRPr="00051235">
        <w:rPr>
          <w:rFonts w:hint="eastAsia"/>
          <w:rtl/>
        </w:rPr>
        <w:t>מקדמי</w:t>
      </w:r>
      <w:r w:rsidRPr="00051235">
        <w:rPr>
          <w:rtl/>
        </w:rPr>
        <w:t xml:space="preserve"> </w:t>
      </w:r>
      <w:r w:rsidRPr="00051235">
        <w:rPr>
          <w:rFonts w:hint="eastAsia"/>
          <w:rtl/>
        </w:rPr>
        <w:t>לנוסח</w:t>
      </w:r>
      <w:r w:rsidRPr="00051235">
        <w:rPr>
          <w:rtl/>
        </w:rPr>
        <w:t xml:space="preserve"> </w:t>
      </w:r>
      <w:r w:rsidRPr="00051235">
        <w:rPr>
          <w:rFonts w:hint="eastAsia"/>
          <w:rtl/>
        </w:rPr>
        <w:t>ערבות</w:t>
      </w:r>
      <w:r w:rsidRPr="00051235">
        <w:rPr>
          <w:rtl/>
        </w:rPr>
        <w:t xml:space="preserve"> </w:t>
      </w:r>
      <w:r w:rsidRPr="00051235">
        <w:rPr>
          <w:rFonts w:hint="eastAsia"/>
          <w:rtl/>
        </w:rPr>
        <w:t>ההצעה</w:t>
      </w:r>
    </w:p>
    <w:p w14:paraId="59EBBA64" w14:textId="3BCE8CC1" w:rsidR="00051235" w:rsidRPr="00051235" w:rsidRDefault="00051235" w:rsidP="008F7B90">
      <w:pPr>
        <w:pStyle w:val="NumberList3"/>
        <w:numPr>
          <w:ilvl w:val="0"/>
          <w:numId w:val="486"/>
        </w:numPr>
        <w:rPr>
          <w:rtl/>
        </w:rPr>
      </w:pPr>
      <w:r w:rsidRPr="00051235">
        <w:rPr>
          <w:rFonts w:hint="cs"/>
          <w:rtl/>
        </w:rPr>
        <w:t>ה</w:t>
      </w:r>
      <w:r w:rsidRPr="00051235">
        <w:rPr>
          <w:rtl/>
        </w:rPr>
        <w:t>מציע</w:t>
      </w:r>
      <w:r w:rsidRPr="00051235">
        <w:rPr>
          <w:rFonts w:hint="cs"/>
          <w:rtl/>
        </w:rPr>
        <w:t xml:space="preserve"> רשאי </w:t>
      </w:r>
      <w:r w:rsidRPr="00051235">
        <w:rPr>
          <w:rtl/>
        </w:rPr>
        <w:t xml:space="preserve">לבקש </w:t>
      </w:r>
      <w:r w:rsidRPr="00051235">
        <w:rPr>
          <w:rFonts w:hint="cs"/>
          <w:rtl/>
        </w:rPr>
        <w:t xml:space="preserve">כי ועדת המכרזים תחווה דעתה ביחס לכשרותו של </w:t>
      </w:r>
      <w:r w:rsidRPr="00051235">
        <w:rPr>
          <w:rtl/>
        </w:rPr>
        <w:t>נוסח ערבות ההצעה</w:t>
      </w:r>
      <w:r w:rsidRPr="00051235">
        <w:rPr>
          <w:rFonts w:hint="cs"/>
          <w:rtl/>
        </w:rPr>
        <w:t xml:space="preserve"> שאותה ה</w:t>
      </w:r>
      <w:r>
        <w:rPr>
          <w:rFonts w:hint="cs"/>
          <w:rtl/>
        </w:rPr>
        <w:t>וא</w:t>
      </w:r>
      <w:r w:rsidRPr="00051235">
        <w:rPr>
          <w:rFonts w:hint="cs"/>
          <w:rtl/>
        </w:rPr>
        <w:t xml:space="preserve"> מתעתד להגיש במסגרת הצעת</w:t>
      </w:r>
      <w:r>
        <w:rPr>
          <w:rFonts w:hint="cs"/>
          <w:rtl/>
        </w:rPr>
        <w:t>ו</w:t>
      </w:r>
      <w:r w:rsidRPr="00051235">
        <w:rPr>
          <w:rFonts w:hint="cs"/>
          <w:rtl/>
        </w:rPr>
        <w:t xml:space="preserve">. לשם כך </w:t>
      </w:r>
      <w:r>
        <w:rPr>
          <w:rFonts w:hint="cs"/>
          <w:rtl/>
        </w:rPr>
        <w:t>עליו</w:t>
      </w:r>
      <w:r w:rsidRPr="00051235">
        <w:rPr>
          <w:rFonts w:hint="cs"/>
          <w:rtl/>
        </w:rPr>
        <w:t xml:space="preserve"> להעביר טיוט</w:t>
      </w:r>
      <w:r>
        <w:rPr>
          <w:rFonts w:hint="cs"/>
          <w:rtl/>
        </w:rPr>
        <w:t>ת</w:t>
      </w:r>
      <w:r w:rsidRPr="00051235">
        <w:rPr>
          <w:rFonts w:hint="cs"/>
          <w:rtl/>
        </w:rPr>
        <w:t xml:space="preserve"> כתב ערבות לפחות ארבעה עשר ימי עבודה </w:t>
      </w:r>
      <w:r w:rsidRPr="00051235">
        <w:rPr>
          <w:rtl/>
        </w:rPr>
        <w:t xml:space="preserve">טרם </w:t>
      </w:r>
      <w:r w:rsidRPr="00051235">
        <w:rPr>
          <w:rFonts w:hint="cs"/>
          <w:rtl/>
        </w:rPr>
        <w:t>ה</w:t>
      </w:r>
      <w:r w:rsidRPr="00051235">
        <w:rPr>
          <w:rtl/>
        </w:rPr>
        <w:t>מועד</w:t>
      </w:r>
      <w:r w:rsidRPr="00051235">
        <w:rPr>
          <w:rFonts w:hint="cs"/>
          <w:rtl/>
        </w:rPr>
        <w:t xml:space="preserve"> האחרון</w:t>
      </w:r>
      <w:r w:rsidRPr="00051235">
        <w:rPr>
          <w:rtl/>
        </w:rPr>
        <w:t xml:space="preserve"> </w:t>
      </w:r>
      <w:r w:rsidRPr="00051235">
        <w:rPr>
          <w:rFonts w:hint="cs"/>
          <w:rtl/>
        </w:rPr>
        <w:t>ל</w:t>
      </w:r>
      <w:r w:rsidRPr="00051235">
        <w:rPr>
          <w:rtl/>
        </w:rPr>
        <w:t>הגשת ההצעות למכרז</w:t>
      </w:r>
      <w:r w:rsidRPr="00051235">
        <w:rPr>
          <w:rFonts w:hint="cs"/>
          <w:rtl/>
        </w:rPr>
        <w:t>.</w:t>
      </w:r>
    </w:p>
    <w:p w14:paraId="435A7B80" w14:textId="77777777" w:rsidR="00051235" w:rsidRPr="00051235" w:rsidRDefault="00051235" w:rsidP="008F7B90">
      <w:pPr>
        <w:pStyle w:val="NumberList3"/>
        <w:rPr>
          <w:rtl/>
        </w:rPr>
      </w:pPr>
      <w:r w:rsidRPr="00051235">
        <w:rPr>
          <w:rtl/>
        </w:rPr>
        <w:t xml:space="preserve">ועדת המכרזים </w:t>
      </w:r>
      <w:r w:rsidRPr="00051235">
        <w:rPr>
          <w:rFonts w:hint="cs"/>
          <w:rtl/>
        </w:rPr>
        <w:t xml:space="preserve">אינה מתחייבת </w:t>
      </w:r>
      <w:r w:rsidRPr="00051235">
        <w:rPr>
          <w:rtl/>
        </w:rPr>
        <w:t xml:space="preserve">לבחון בקשות לאישור מקדמי לנוסח ערבות ההצעה אשר תוגשנה לאחר המועד הקבוע לצורך כך בסעיף זה. </w:t>
      </w:r>
    </w:p>
    <w:p w14:paraId="0140A9EE" w14:textId="77777777" w:rsidR="00051235" w:rsidRPr="00051235" w:rsidRDefault="00051235" w:rsidP="008F7B90">
      <w:pPr>
        <w:pStyle w:val="NumberList3"/>
        <w:rPr>
          <w:rtl/>
        </w:rPr>
      </w:pPr>
      <w:r w:rsidRPr="00051235">
        <w:rPr>
          <w:rFonts w:hint="cs"/>
          <w:rtl/>
        </w:rPr>
        <w:t xml:space="preserve">ועדת המכרזים תודיע למציע האם יש לדעתה לשנות </w:t>
      </w:r>
      <w:r w:rsidRPr="00051235">
        <w:rPr>
          <w:rtl/>
        </w:rPr>
        <w:t xml:space="preserve">את </w:t>
      </w:r>
      <w:r w:rsidRPr="00051235">
        <w:rPr>
          <w:rFonts w:hint="cs"/>
          <w:rtl/>
        </w:rPr>
        <w:t xml:space="preserve">נוסח הטיוטה של </w:t>
      </w:r>
      <w:r w:rsidRPr="00051235">
        <w:rPr>
          <w:rtl/>
        </w:rPr>
        <w:t>ערבות ההצעה על מנת לעמוד בדרישות מסמכי המכרז</w:t>
      </w:r>
      <w:r w:rsidRPr="00051235">
        <w:rPr>
          <w:rFonts w:hint="cs"/>
          <w:rtl/>
        </w:rPr>
        <w:t>,</w:t>
      </w:r>
      <w:r w:rsidRPr="00051235">
        <w:rPr>
          <w:rtl/>
        </w:rPr>
        <w:t xml:space="preserve"> או</w:t>
      </w:r>
      <w:r w:rsidRPr="00051235">
        <w:rPr>
          <w:rFonts w:hint="cs"/>
          <w:rtl/>
        </w:rPr>
        <w:t xml:space="preserve"> תאשר כי לדעתה </w:t>
      </w:r>
      <w:r w:rsidRPr="00051235">
        <w:rPr>
          <w:rtl/>
        </w:rPr>
        <w:t xml:space="preserve">טיוטת ערבות ההצעה שהוגשה עומדת בדרישות מסמכי המכרז. </w:t>
      </w:r>
    </w:p>
    <w:p w14:paraId="28C3CD6E" w14:textId="77777777" w:rsidR="00051235" w:rsidRPr="00051235" w:rsidRDefault="00051235" w:rsidP="008F7B90">
      <w:pPr>
        <w:pStyle w:val="NumberList3"/>
        <w:rPr>
          <w:rtl/>
        </w:rPr>
      </w:pPr>
      <w:r w:rsidRPr="00051235">
        <w:rPr>
          <w:rFonts w:hint="cs"/>
          <w:rtl/>
        </w:rPr>
        <w:t xml:space="preserve">מובהר כי </w:t>
      </w:r>
      <w:r w:rsidRPr="00051235">
        <w:rPr>
          <w:rtl/>
        </w:rPr>
        <w:t xml:space="preserve">אין </w:t>
      </w:r>
      <w:r w:rsidRPr="00051235">
        <w:rPr>
          <w:rFonts w:hint="cs"/>
          <w:rtl/>
        </w:rPr>
        <w:t xml:space="preserve">באישור מקדמי של טיוטת הערבות </w:t>
      </w:r>
      <w:r w:rsidRPr="00051235">
        <w:rPr>
          <w:rtl/>
        </w:rPr>
        <w:t>כדי לגרוע מאחריותו של המציע לתקינותה של ערבות ההצעה אשר תוגש על ידו, ו</w:t>
      </w:r>
      <w:r w:rsidRPr="00051235">
        <w:rPr>
          <w:rFonts w:hint="cs"/>
          <w:rtl/>
        </w:rPr>
        <w:t xml:space="preserve">כי אין </w:t>
      </w:r>
      <w:r w:rsidRPr="00051235">
        <w:rPr>
          <w:rtl/>
        </w:rPr>
        <w:t xml:space="preserve">באישור המקדמי של ועדת המכרזים כאמור כדי לחייב או להטיל אחריות כלשהי על </w:t>
      </w:r>
      <w:r w:rsidRPr="00051235">
        <w:rPr>
          <w:rFonts w:hint="cs"/>
          <w:rtl/>
        </w:rPr>
        <w:t xml:space="preserve">ועדת המכרזים. שיקול דעתה של ועדת המכרזים לא יהיה מוגבל בשל הליך זה בכל דרך </w:t>
      </w:r>
      <w:r w:rsidRPr="00051235">
        <w:rPr>
          <w:rtl/>
        </w:rPr>
        <w:t xml:space="preserve">בעת בדיקת ערבות ההצעה שתוגש במסגרת ההצעה למכרז. </w:t>
      </w:r>
    </w:p>
    <w:p w14:paraId="7AACB0C0" w14:textId="77777777" w:rsidR="00051235" w:rsidRDefault="00051235" w:rsidP="008F7B90">
      <w:pPr>
        <w:pStyle w:val="NumberList3"/>
      </w:pPr>
      <w:r w:rsidRPr="00051235">
        <w:rPr>
          <w:rtl/>
        </w:rPr>
        <w:t xml:space="preserve">מובהר, כי </w:t>
      </w:r>
      <w:r w:rsidRPr="00051235">
        <w:rPr>
          <w:rFonts w:hint="cs"/>
          <w:rtl/>
        </w:rPr>
        <w:t xml:space="preserve">אין בהליך האישור המקדמי כדי לגרוע מסמכויותיה של ועדת המכרזים בהתאם לדין ולמסמכי המכרז וכי ועדת המכרזים רשאית לבחון ערבויות שלא נמסרו לאישור מקדמי וכן לפסול הצעה הכוללת ערבות הצעה שאינה </w:t>
      </w:r>
      <w:r w:rsidRPr="00051235">
        <w:rPr>
          <w:rtl/>
        </w:rPr>
        <w:t>עומדת בתנאי</w:t>
      </w:r>
      <w:r w:rsidRPr="00051235">
        <w:rPr>
          <w:rFonts w:hint="cs"/>
          <w:rtl/>
        </w:rPr>
        <w:t>ם המפורטים</w:t>
      </w:r>
      <w:r w:rsidRPr="00051235">
        <w:rPr>
          <w:rtl/>
        </w:rPr>
        <w:t xml:space="preserve"> </w:t>
      </w:r>
      <w:r w:rsidRPr="00051235">
        <w:rPr>
          <w:rFonts w:hint="cs"/>
          <w:rtl/>
        </w:rPr>
        <w:t>ב</w:t>
      </w:r>
      <w:r w:rsidRPr="00051235">
        <w:rPr>
          <w:rtl/>
        </w:rPr>
        <w:t xml:space="preserve">מסמכי המכרז. </w:t>
      </w:r>
    </w:p>
    <w:p w14:paraId="486520E6" w14:textId="74EFFA0E" w:rsidR="00D95DC3" w:rsidRPr="00051235" w:rsidRDefault="00D95DC3" w:rsidP="008F7B90">
      <w:pPr>
        <w:pStyle w:val="NumberList3"/>
        <w:rPr>
          <w:rtl/>
        </w:rPr>
      </w:pPr>
      <w:r w:rsidRPr="00051235">
        <w:rPr>
          <w:rtl/>
        </w:rPr>
        <w:t>למען הסר ספק, מובהר, כי המנגנון המתואר לעיל בסעיף זה אינו נועד ל</w:t>
      </w:r>
      <w:r w:rsidRPr="00051235">
        <w:rPr>
          <w:rFonts w:hint="cs"/>
          <w:rtl/>
        </w:rPr>
        <w:t xml:space="preserve">אפשר </w:t>
      </w:r>
      <w:r w:rsidRPr="00051235">
        <w:rPr>
          <w:rtl/>
        </w:rPr>
        <w:t>למציעים להציע שינויים בנוסח ערבות ההצעה.</w:t>
      </w:r>
      <w:r w:rsidRPr="00051235">
        <w:rPr>
          <w:rFonts w:hint="cs"/>
          <w:rtl/>
        </w:rPr>
        <w:t xml:space="preserve"> על מציע המבקש להציע שינויים בנוסח הערבות לפנות לוועדת המכרזים במסגרת הליך ההבהרות.</w:t>
      </w:r>
    </w:p>
    <w:p w14:paraId="66408898" w14:textId="77777777" w:rsidR="00056923" w:rsidRDefault="00056923" w:rsidP="00476F19">
      <w:pPr>
        <w:pStyle w:val="3"/>
        <w:rPr>
          <w:rtl/>
        </w:rPr>
      </w:pPr>
      <w:bookmarkStart w:id="287" w:name="_Ref490917845"/>
      <w:bookmarkStart w:id="288" w:name="_Toc492096891"/>
      <w:r>
        <w:rPr>
          <w:rFonts w:hint="cs"/>
          <w:rtl/>
        </w:rPr>
        <w:t>תצהיר כללי</w:t>
      </w:r>
      <w:bookmarkEnd w:id="287"/>
      <w:bookmarkEnd w:id="288"/>
    </w:p>
    <w:p w14:paraId="54C515A5" w14:textId="1F194747" w:rsidR="00056923" w:rsidRDefault="00056923" w:rsidP="007B6F1C">
      <w:pPr>
        <w:pStyle w:val="Para2"/>
        <w:rPr>
          <w:rtl/>
        </w:rPr>
      </w:pPr>
      <w:r>
        <w:rPr>
          <w:rtl/>
        </w:rPr>
        <w:t>כתנאי מוקדם להשתתפות במכרז על המציע לצרף להצעה תצהיר חתום בפני עורך-דין בנוסח המפורט בנספח</w:t>
      </w:r>
      <w:r w:rsidR="007B6F1C">
        <w:rPr>
          <w:rFonts w:hint="cs"/>
          <w:rtl/>
        </w:rPr>
        <w:t xml:space="preserve"> </w:t>
      </w:r>
      <w:hyperlink w:anchor="_נספח_0.6.8_תצהיר" w:history="1">
        <w:r w:rsidR="007B6F1C" w:rsidRPr="007B6F1C">
          <w:rPr>
            <w:rStyle w:val="Hyperlink"/>
            <w:rFonts w:hint="cs"/>
            <w:rtl/>
          </w:rPr>
          <w:t>0.6.8</w:t>
        </w:r>
      </w:hyperlink>
      <w:r>
        <w:rPr>
          <w:rFonts w:hint="cs"/>
          <w:rtl/>
        </w:rPr>
        <w:t xml:space="preserve"> למכרז והכולל: הסכמה לדרישות המכרז, הצהרה על </w:t>
      </w:r>
      <w:r w:rsidRPr="00984AFB">
        <w:rPr>
          <w:rFonts w:hint="eastAsia"/>
          <w:rtl/>
        </w:rPr>
        <w:t>שימוש</w:t>
      </w:r>
      <w:r w:rsidRPr="00984AFB">
        <w:rPr>
          <w:rtl/>
        </w:rPr>
        <w:t xml:space="preserve"> </w:t>
      </w:r>
      <w:r w:rsidRPr="00984AFB">
        <w:rPr>
          <w:rFonts w:hint="eastAsia"/>
          <w:rtl/>
        </w:rPr>
        <w:t>בתוכנות</w:t>
      </w:r>
      <w:r w:rsidRPr="00984AFB">
        <w:rPr>
          <w:rtl/>
        </w:rPr>
        <w:t xml:space="preserve"> </w:t>
      </w:r>
      <w:r w:rsidRPr="00984AFB">
        <w:rPr>
          <w:rFonts w:hint="eastAsia"/>
          <w:rtl/>
        </w:rPr>
        <w:t>מקוריות</w:t>
      </w:r>
      <w:r w:rsidRPr="00984AFB">
        <w:rPr>
          <w:rtl/>
        </w:rPr>
        <w:t xml:space="preserve"> </w:t>
      </w:r>
      <w:r w:rsidRPr="00984AFB">
        <w:rPr>
          <w:rFonts w:hint="eastAsia"/>
          <w:rtl/>
        </w:rPr>
        <w:t>וזכויות</w:t>
      </w:r>
      <w:r w:rsidRPr="00984AFB">
        <w:rPr>
          <w:rtl/>
        </w:rPr>
        <w:t xml:space="preserve"> </w:t>
      </w:r>
      <w:r w:rsidRPr="00984AFB">
        <w:rPr>
          <w:rFonts w:hint="eastAsia"/>
          <w:rtl/>
        </w:rPr>
        <w:t>קניין</w:t>
      </w:r>
      <w:r w:rsidR="007B6F1C">
        <w:rPr>
          <w:rFonts w:hint="cs"/>
          <w:rtl/>
        </w:rPr>
        <w:t>,</w:t>
      </w:r>
      <w:r>
        <w:rPr>
          <w:rFonts w:hint="cs"/>
          <w:rtl/>
        </w:rPr>
        <w:t xml:space="preserve"> </w:t>
      </w:r>
      <w:r w:rsidRPr="00984AFB">
        <w:rPr>
          <w:rFonts w:hint="eastAsia"/>
          <w:rtl/>
        </w:rPr>
        <w:t>הצהרה</w:t>
      </w:r>
      <w:r w:rsidRPr="00984AFB">
        <w:rPr>
          <w:rtl/>
        </w:rPr>
        <w:t xml:space="preserve"> </w:t>
      </w:r>
      <w:r w:rsidRPr="00984AFB">
        <w:rPr>
          <w:rFonts w:hint="eastAsia"/>
          <w:rtl/>
        </w:rPr>
        <w:t>בנוגע</w:t>
      </w:r>
      <w:r w:rsidRPr="00984AFB">
        <w:rPr>
          <w:rtl/>
        </w:rPr>
        <w:t xml:space="preserve"> </w:t>
      </w:r>
      <w:r w:rsidRPr="00984AFB">
        <w:rPr>
          <w:rFonts w:hint="eastAsia"/>
          <w:rtl/>
        </w:rPr>
        <w:t>לאבטחת</w:t>
      </w:r>
      <w:r w:rsidRPr="00984AFB">
        <w:rPr>
          <w:rtl/>
        </w:rPr>
        <w:t xml:space="preserve"> </w:t>
      </w:r>
      <w:r w:rsidRPr="00984AFB">
        <w:rPr>
          <w:rFonts w:hint="eastAsia"/>
          <w:rtl/>
        </w:rPr>
        <w:t>מידע</w:t>
      </w:r>
      <w:r w:rsidR="007B6F1C">
        <w:rPr>
          <w:rFonts w:hint="cs"/>
          <w:rtl/>
        </w:rPr>
        <w:t xml:space="preserve"> והצהרה בדבר אי תיאום הצעות במכרז</w:t>
      </w:r>
      <w:r>
        <w:rPr>
          <w:rFonts w:hint="cs"/>
          <w:rtl/>
        </w:rPr>
        <w:t>.</w:t>
      </w:r>
      <w:r w:rsidR="00340E3F">
        <w:rPr>
          <w:rFonts w:hint="cs"/>
          <w:rtl/>
        </w:rPr>
        <w:t xml:space="preserve"> </w:t>
      </w:r>
    </w:p>
    <w:p w14:paraId="0CF0F372" w14:textId="69850879" w:rsidR="00FE5546" w:rsidRDefault="00FE5546" w:rsidP="00E01D5D">
      <w:pPr>
        <w:pStyle w:val="3"/>
        <w:rPr>
          <w:rtl/>
        </w:rPr>
      </w:pPr>
      <w:bookmarkStart w:id="289" w:name="_Ref490917865"/>
      <w:bookmarkStart w:id="290" w:name="_Toc492096892"/>
      <w:bookmarkStart w:id="291" w:name="_Ref480990102"/>
      <w:r>
        <w:rPr>
          <w:rFonts w:hint="cs"/>
          <w:rtl/>
        </w:rPr>
        <w:t>תצהיר בדבר העסקת אנשים עם מוגבלות</w:t>
      </w:r>
      <w:bookmarkEnd w:id="289"/>
      <w:bookmarkEnd w:id="290"/>
    </w:p>
    <w:p w14:paraId="10380D1A" w14:textId="63AC517A" w:rsidR="00F6785E" w:rsidRDefault="00F6785E" w:rsidP="0080792F">
      <w:pPr>
        <w:pStyle w:val="Para2"/>
        <w:rPr>
          <w:rtl/>
        </w:rPr>
      </w:pPr>
      <w:r>
        <w:rPr>
          <w:rFonts w:hint="cs"/>
          <w:rtl/>
        </w:rPr>
        <w:t xml:space="preserve">על המציע לצרף להצעתו תצהיר מאומת ע"י עו"ד בדבר העסקת אנשים עם מוגבלות, בהתאם לחוק </w:t>
      </w:r>
      <w:proofErr w:type="spellStart"/>
      <w:r>
        <w:rPr>
          <w:rFonts w:hint="cs"/>
          <w:rtl/>
        </w:rPr>
        <w:t>שיוויון</w:t>
      </w:r>
      <w:proofErr w:type="spellEnd"/>
      <w:r>
        <w:rPr>
          <w:rFonts w:hint="cs"/>
          <w:rtl/>
        </w:rPr>
        <w:t xml:space="preserve"> זכויות לאנשים עם מוגבלות, תשנ"ח </w:t>
      </w:r>
      <w:r>
        <w:rPr>
          <w:rtl/>
        </w:rPr>
        <w:t>–</w:t>
      </w:r>
      <w:r>
        <w:rPr>
          <w:rFonts w:hint="cs"/>
          <w:rtl/>
        </w:rPr>
        <w:t xml:space="preserve"> 1998, כמפורט בנספח </w:t>
      </w:r>
      <w:hyperlink w:anchor="_נספח_0.6.9_-" w:history="1">
        <w:r w:rsidRPr="00A0009C">
          <w:rPr>
            <w:rStyle w:val="Hyperlink"/>
            <w:rFonts w:hint="cs"/>
            <w:rtl/>
          </w:rPr>
          <w:t>0.6.</w:t>
        </w:r>
        <w:r w:rsidR="00A0009C" w:rsidRPr="00A0009C">
          <w:rPr>
            <w:rStyle w:val="Hyperlink"/>
            <w:rFonts w:hint="cs"/>
            <w:rtl/>
          </w:rPr>
          <w:t>9</w:t>
        </w:r>
      </w:hyperlink>
    </w:p>
    <w:p w14:paraId="4947644E" w14:textId="13004C81" w:rsidR="00F6785E" w:rsidRDefault="00F6785E" w:rsidP="00E01D5D">
      <w:pPr>
        <w:pStyle w:val="3"/>
        <w:rPr>
          <w:rtl/>
        </w:rPr>
      </w:pPr>
      <w:bookmarkStart w:id="292" w:name="_Ref490917889"/>
      <w:bookmarkStart w:id="293" w:name="_Toc492096893"/>
      <w:r>
        <w:rPr>
          <w:rFonts w:hint="cs"/>
          <w:rtl/>
        </w:rPr>
        <w:t>העדפת תוצרת הארץ</w:t>
      </w:r>
      <w:bookmarkEnd w:id="292"/>
      <w:bookmarkEnd w:id="293"/>
    </w:p>
    <w:p w14:paraId="2E2DDE67" w14:textId="594DD403" w:rsidR="00F6785E" w:rsidRDefault="00F6785E" w:rsidP="0080792F">
      <w:pPr>
        <w:pStyle w:val="Para2"/>
        <w:rPr>
          <w:rtl/>
        </w:rPr>
      </w:pPr>
      <w:r>
        <w:rPr>
          <w:rFonts w:hint="cs"/>
          <w:rtl/>
        </w:rPr>
        <w:t xml:space="preserve">במכרז זה תינתן העדפה לטובין תוצרת הארץ, בהתאם לתקנות חובת המכרזים (העדפת תוצרת הארץ), תשנ"ה </w:t>
      </w:r>
      <w:r>
        <w:rPr>
          <w:rtl/>
        </w:rPr>
        <w:t>–</w:t>
      </w:r>
      <w:r>
        <w:rPr>
          <w:rFonts w:hint="cs"/>
          <w:rtl/>
        </w:rPr>
        <w:t xml:space="preserve"> 1995. לצורך קבלת העדפה, יש לצרף </w:t>
      </w:r>
      <w:r w:rsidR="00C17FB6">
        <w:rPr>
          <w:rFonts w:hint="cs"/>
          <w:rtl/>
        </w:rPr>
        <w:t xml:space="preserve">בנספח </w:t>
      </w:r>
      <w:hyperlink w:anchor="_נספח_0.6.10_העדפת" w:history="1">
        <w:r w:rsidR="00C17FB6" w:rsidRPr="00C17FB6">
          <w:rPr>
            <w:rStyle w:val="Hyperlink"/>
            <w:rFonts w:hint="cs"/>
            <w:rtl/>
          </w:rPr>
          <w:t>0.6.10</w:t>
        </w:r>
      </w:hyperlink>
      <w:r w:rsidR="00C17FB6">
        <w:rPr>
          <w:rFonts w:hint="cs"/>
          <w:rtl/>
        </w:rPr>
        <w:t xml:space="preserve"> </w:t>
      </w:r>
      <w:r>
        <w:rPr>
          <w:rFonts w:hint="cs"/>
          <w:rtl/>
        </w:rPr>
        <w:t xml:space="preserve">להצעה אישור רואה חשבון בדבר שיעור המרכיב הישראלי במחיר ההצעה (ללא חשיפת המחירים עצמם). העדפה כאמור תחול על מכרז זה ככל שאינה סותרת </w:t>
      </w:r>
      <w:proofErr w:type="spellStart"/>
      <w:r>
        <w:rPr>
          <w:rFonts w:hint="cs"/>
          <w:rtl/>
        </w:rPr>
        <w:t>התחיבויות</w:t>
      </w:r>
      <w:proofErr w:type="spellEnd"/>
      <w:r>
        <w:rPr>
          <w:rFonts w:hint="cs"/>
          <w:rtl/>
        </w:rPr>
        <w:t xml:space="preserve"> המדינה באמנה או הסכם בינלאומי.  </w:t>
      </w:r>
    </w:p>
    <w:p w14:paraId="22A86732" w14:textId="360789D8" w:rsidR="005375EA" w:rsidRDefault="005375EA" w:rsidP="00476F19">
      <w:pPr>
        <w:pStyle w:val="3"/>
        <w:rPr>
          <w:rtl/>
        </w:rPr>
      </w:pPr>
      <w:bookmarkStart w:id="294" w:name="_Ref490917916"/>
      <w:bookmarkStart w:id="295" w:name="_Toc492096894"/>
      <w:r>
        <w:rPr>
          <w:rFonts w:hint="cs"/>
          <w:rtl/>
        </w:rPr>
        <w:t>תשלום בגין השתתפות במכרז</w:t>
      </w:r>
      <w:bookmarkEnd w:id="291"/>
      <w:bookmarkEnd w:id="294"/>
      <w:bookmarkEnd w:id="295"/>
    </w:p>
    <w:p w14:paraId="41C4AE3F" w14:textId="33BAAC33" w:rsidR="005375EA" w:rsidRDefault="005375EA" w:rsidP="0080792F">
      <w:pPr>
        <w:pStyle w:val="Para2"/>
      </w:pPr>
      <w:r>
        <w:rPr>
          <w:rFonts w:hint="cs"/>
          <w:rtl/>
        </w:rPr>
        <w:t xml:space="preserve">כתנאי מוקדם להשתתפות במכרז על המציע </w:t>
      </w:r>
      <w:r w:rsidR="0080792F">
        <w:rPr>
          <w:rFonts w:hint="cs"/>
          <w:rtl/>
        </w:rPr>
        <w:t>לצרף</w:t>
      </w:r>
      <w:r w:rsidR="006F465A">
        <w:rPr>
          <w:rFonts w:hint="cs"/>
          <w:rtl/>
        </w:rPr>
        <w:t xml:space="preserve"> </w:t>
      </w:r>
      <w:r w:rsidR="0080792F">
        <w:rPr>
          <w:rFonts w:hint="cs"/>
          <w:rtl/>
        </w:rPr>
        <w:t>ל</w:t>
      </w:r>
      <w:r w:rsidR="006F465A">
        <w:rPr>
          <w:rFonts w:hint="cs"/>
          <w:rtl/>
        </w:rPr>
        <w:t>הצע</w:t>
      </w:r>
      <w:r w:rsidR="0080792F">
        <w:rPr>
          <w:rFonts w:hint="cs"/>
          <w:rtl/>
        </w:rPr>
        <w:t>ה</w:t>
      </w:r>
      <w:r w:rsidR="006F465A">
        <w:rPr>
          <w:rFonts w:hint="cs"/>
          <w:rtl/>
        </w:rPr>
        <w:t xml:space="preserve"> </w:t>
      </w:r>
      <w:r w:rsidR="00D30272">
        <w:rPr>
          <w:rFonts w:hint="cs"/>
          <w:rtl/>
        </w:rPr>
        <w:t>שובר תשלום חתום ע"י בנק הדואר ב</w:t>
      </w:r>
      <w:r>
        <w:rPr>
          <w:rFonts w:hint="cs"/>
          <w:rtl/>
        </w:rPr>
        <w:t xml:space="preserve">סך </w:t>
      </w:r>
      <w:r w:rsidRPr="005375EA">
        <w:rPr>
          <w:rFonts w:hint="cs"/>
          <w:rtl/>
        </w:rPr>
        <w:t xml:space="preserve">5,000 ₪ </w:t>
      </w:r>
      <w:r w:rsidR="00D30272">
        <w:rPr>
          <w:rFonts w:hint="cs"/>
          <w:rtl/>
        </w:rPr>
        <w:t>עבור רכישת מסמכי המכרז</w:t>
      </w:r>
      <w:r w:rsidR="00EB095F">
        <w:rPr>
          <w:rFonts w:hint="cs"/>
          <w:rtl/>
        </w:rPr>
        <w:t>, לחשבון משרד הפנים</w:t>
      </w:r>
      <w:r w:rsidR="00D30272">
        <w:rPr>
          <w:rFonts w:hint="cs"/>
          <w:rtl/>
        </w:rPr>
        <w:t xml:space="preserve"> רשות האוכלוסין וההגירה</w:t>
      </w:r>
      <w:r w:rsidR="00EB095F">
        <w:rPr>
          <w:rFonts w:hint="cs"/>
          <w:rtl/>
        </w:rPr>
        <w:t>,</w:t>
      </w:r>
      <w:r w:rsidR="00D30272">
        <w:rPr>
          <w:rFonts w:hint="cs"/>
          <w:rtl/>
        </w:rPr>
        <w:t xml:space="preserve"> בנק הדואר (09) סניף ראשי (001) מספר חשבון 26860</w:t>
      </w:r>
      <w:r w:rsidRPr="005375EA">
        <w:rPr>
          <w:rFonts w:hint="cs"/>
          <w:rtl/>
        </w:rPr>
        <w:t>. על המציע לצרף בנספח</w:t>
      </w:r>
      <w:r w:rsidR="00E451B1">
        <w:rPr>
          <w:rFonts w:hint="cs"/>
          <w:rtl/>
        </w:rPr>
        <w:t xml:space="preserve"> </w:t>
      </w:r>
      <w:hyperlink w:anchor="_נספח_0.6.11_–" w:history="1">
        <w:r w:rsidR="00E451B1" w:rsidRPr="00E451B1">
          <w:rPr>
            <w:rStyle w:val="Hyperlink"/>
            <w:rFonts w:hint="cs"/>
            <w:rtl/>
          </w:rPr>
          <w:t>0.6.11</w:t>
        </w:r>
      </w:hyperlink>
      <w:r>
        <w:rPr>
          <w:rFonts w:hint="cs"/>
          <w:rtl/>
        </w:rPr>
        <w:t xml:space="preserve"> </w:t>
      </w:r>
      <w:r w:rsidRPr="005375EA">
        <w:rPr>
          <w:rFonts w:hint="cs"/>
          <w:rtl/>
        </w:rPr>
        <w:t xml:space="preserve">אישור מקורי או העתק </w:t>
      </w:r>
      <w:r w:rsidR="00EB095F">
        <w:rPr>
          <w:rFonts w:hint="cs"/>
          <w:rtl/>
        </w:rPr>
        <w:t>של שובר</w:t>
      </w:r>
      <w:r w:rsidRPr="005375EA">
        <w:rPr>
          <w:rFonts w:hint="cs"/>
          <w:rtl/>
        </w:rPr>
        <w:t xml:space="preserve"> תשלום, שלא יוחזר בשום מקרה.</w:t>
      </w:r>
    </w:p>
    <w:p w14:paraId="27DC4065" w14:textId="1D851770" w:rsidR="00056923" w:rsidRDefault="00056923" w:rsidP="002F3658">
      <w:pPr>
        <w:pStyle w:val="3"/>
        <w:pageBreakBefore/>
        <w:rPr>
          <w:rtl/>
        </w:rPr>
      </w:pPr>
      <w:bookmarkStart w:id="296" w:name="_Toc492096895"/>
      <w:r>
        <w:rPr>
          <w:rFonts w:hint="cs"/>
          <w:rtl/>
        </w:rPr>
        <w:t>אישורים ומסמכים שנדרש לצרף להצעה</w:t>
      </w:r>
      <w:bookmarkEnd w:id="296"/>
    </w:p>
    <w:tbl>
      <w:tblPr>
        <w:tblStyle w:val="a8"/>
        <w:bidiVisual/>
        <w:tblW w:w="0" w:type="auto"/>
        <w:tblInd w:w="901" w:type="dxa"/>
        <w:tblLook w:val="04A0" w:firstRow="1" w:lastRow="0" w:firstColumn="1" w:lastColumn="0" w:noHBand="0" w:noVBand="1"/>
      </w:tblPr>
      <w:tblGrid>
        <w:gridCol w:w="850"/>
        <w:gridCol w:w="5103"/>
        <w:gridCol w:w="1668"/>
      </w:tblGrid>
      <w:tr w:rsidR="00056923" w14:paraId="04BA442D" w14:textId="77777777" w:rsidTr="00476F19">
        <w:tc>
          <w:tcPr>
            <w:tcW w:w="850" w:type="dxa"/>
            <w:shd w:val="clear" w:color="auto" w:fill="D9D9D9" w:themeFill="background1" w:themeFillShade="D9"/>
          </w:tcPr>
          <w:p w14:paraId="479F3A48" w14:textId="77777777" w:rsidR="00056923" w:rsidRDefault="00056923" w:rsidP="00476F19">
            <w:pPr>
              <w:pStyle w:val="TableHead"/>
              <w:rPr>
                <w:rtl/>
              </w:rPr>
            </w:pPr>
            <w:r>
              <w:rPr>
                <w:rFonts w:hint="cs"/>
                <w:rtl/>
              </w:rPr>
              <w:t>סעיף</w:t>
            </w:r>
          </w:p>
        </w:tc>
        <w:tc>
          <w:tcPr>
            <w:tcW w:w="5103" w:type="dxa"/>
            <w:shd w:val="clear" w:color="auto" w:fill="D9D9D9" w:themeFill="background1" w:themeFillShade="D9"/>
          </w:tcPr>
          <w:p w14:paraId="428BC2F5" w14:textId="77777777" w:rsidR="00056923" w:rsidRDefault="00056923" w:rsidP="00476F19">
            <w:pPr>
              <w:pStyle w:val="TableHead"/>
              <w:rPr>
                <w:rtl/>
              </w:rPr>
            </w:pPr>
            <w:r>
              <w:rPr>
                <w:rFonts w:hint="cs"/>
                <w:rtl/>
              </w:rPr>
              <w:t>שם אישור/מסמך</w:t>
            </w:r>
          </w:p>
        </w:tc>
        <w:tc>
          <w:tcPr>
            <w:tcW w:w="1668" w:type="dxa"/>
            <w:shd w:val="clear" w:color="auto" w:fill="D9D9D9" w:themeFill="background1" w:themeFillShade="D9"/>
          </w:tcPr>
          <w:p w14:paraId="06C312F0" w14:textId="77777777" w:rsidR="00056923" w:rsidRDefault="00056923" w:rsidP="00476F19">
            <w:pPr>
              <w:pStyle w:val="TableHead"/>
              <w:rPr>
                <w:rtl/>
              </w:rPr>
            </w:pPr>
            <w:r>
              <w:rPr>
                <w:rFonts w:hint="cs"/>
                <w:rtl/>
              </w:rPr>
              <w:t xml:space="preserve">סימון </w:t>
            </w:r>
            <w:r>
              <w:rPr>
                <w:rFonts w:hint="cs"/>
              </w:rPr>
              <w:sym w:font="Wingdings" w:char="F0FC"/>
            </w:r>
            <w:r>
              <w:rPr>
                <w:rFonts w:hint="cs"/>
                <w:rtl/>
              </w:rPr>
              <w:t xml:space="preserve"> שצורף</w:t>
            </w:r>
          </w:p>
        </w:tc>
      </w:tr>
      <w:tr w:rsidR="00056923" w14:paraId="1DD7D8DF" w14:textId="77777777" w:rsidTr="00476F19">
        <w:tc>
          <w:tcPr>
            <w:tcW w:w="850" w:type="dxa"/>
          </w:tcPr>
          <w:p w14:paraId="78D634A8" w14:textId="00887091" w:rsidR="00056923" w:rsidRDefault="00995B9B" w:rsidP="00476F19">
            <w:pPr>
              <w:pStyle w:val="TableText"/>
              <w:rPr>
                <w:rtl/>
              </w:rPr>
            </w:pPr>
            <w:r>
              <w:rPr>
                <w:rtl/>
              </w:rPr>
              <w:fldChar w:fldCharType="begin"/>
            </w:r>
            <w:r>
              <w:rPr>
                <w:rtl/>
              </w:rPr>
              <w:instrText xml:space="preserve"> </w:instrText>
            </w:r>
            <w:r>
              <w:instrText>REF</w:instrText>
            </w:r>
            <w:r>
              <w:rPr>
                <w:rtl/>
              </w:rPr>
              <w:instrText xml:space="preserve"> _</w:instrText>
            </w:r>
            <w:r>
              <w:instrText>Ref490917600 \r \h</w:instrText>
            </w:r>
            <w:r>
              <w:rPr>
                <w:rtl/>
              </w:rPr>
              <w:instrText xml:space="preserve"> </w:instrText>
            </w:r>
            <w:r>
              <w:rPr>
                <w:rtl/>
              </w:rPr>
            </w:r>
            <w:r>
              <w:rPr>
                <w:rtl/>
              </w:rPr>
              <w:fldChar w:fldCharType="separate"/>
            </w:r>
            <w:r w:rsidR="005B5BC4">
              <w:rPr>
                <w:cs/>
              </w:rPr>
              <w:t>‎</w:t>
            </w:r>
            <w:r w:rsidR="005B5BC4">
              <w:t>0.6.2</w:t>
            </w:r>
            <w:r>
              <w:rPr>
                <w:rtl/>
              </w:rPr>
              <w:fldChar w:fldCharType="end"/>
            </w:r>
          </w:p>
        </w:tc>
        <w:tc>
          <w:tcPr>
            <w:tcW w:w="5103" w:type="dxa"/>
          </w:tcPr>
          <w:p w14:paraId="4CAF07B8" w14:textId="77777777" w:rsidR="00056923" w:rsidRDefault="00056923" w:rsidP="00476F19">
            <w:pPr>
              <w:pStyle w:val="TableText"/>
              <w:rPr>
                <w:rtl/>
              </w:rPr>
            </w:pPr>
            <w:r w:rsidRPr="002138FE">
              <w:rPr>
                <w:rtl/>
              </w:rPr>
              <w:t>מעמדו המשפטי של המציע</w:t>
            </w:r>
          </w:p>
        </w:tc>
        <w:tc>
          <w:tcPr>
            <w:tcW w:w="1668" w:type="dxa"/>
          </w:tcPr>
          <w:p w14:paraId="71C7ECE4" w14:textId="77777777" w:rsidR="00056923" w:rsidRDefault="00056923" w:rsidP="00476F19">
            <w:pPr>
              <w:pStyle w:val="TableText"/>
              <w:jc w:val="center"/>
              <w:rPr>
                <w:rtl/>
              </w:rPr>
            </w:pPr>
          </w:p>
        </w:tc>
      </w:tr>
      <w:tr w:rsidR="00CB16BB" w14:paraId="6ED1B76B" w14:textId="77777777" w:rsidTr="00476F19">
        <w:tc>
          <w:tcPr>
            <w:tcW w:w="850" w:type="dxa"/>
          </w:tcPr>
          <w:p w14:paraId="669CE74B" w14:textId="15FBEE83" w:rsidR="00CB16BB" w:rsidRDefault="00995B9B" w:rsidP="00995B9B">
            <w:pPr>
              <w:pStyle w:val="TableText"/>
              <w:rPr>
                <w:rtl/>
              </w:rPr>
            </w:pPr>
            <w:r>
              <w:rPr>
                <w:rtl/>
              </w:rPr>
              <w:fldChar w:fldCharType="begin"/>
            </w:r>
            <w:r>
              <w:rPr>
                <w:rtl/>
              </w:rPr>
              <w:instrText xml:space="preserve"> </w:instrText>
            </w:r>
            <w:r>
              <w:instrText>REF</w:instrText>
            </w:r>
            <w:r>
              <w:rPr>
                <w:rtl/>
              </w:rPr>
              <w:instrText xml:space="preserve"> _</w:instrText>
            </w:r>
            <w:r>
              <w:instrText>Ref490917623 \r \h</w:instrText>
            </w:r>
            <w:r>
              <w:rPr>
                <w:rtl/>
              </w:rPr>
              <w:instrText xml:space="preserve"> </w:instrText>
            </w:r>
            <w:r>
              <w:rPr>
                <w:rtl/>
              </w:rPr>
            </w:r>
            <w:r>
              <w:rPr>
                <w:rtl/>
              </w:rPr>
              <w:fldChar w:fldCharType="separate"/>
            </w:r>
            <w:r w:rsidR="005B5BC4">
              <w:rPr>
                <w:cs/>
              </w:rPr>
              <w:t>‎</w:t>
            </w:r>
            <w:r w:rsidR="005B5BC4">
              <w:t>0</w:t>
            </w:r>
            <w:r>
              <w:rPr>
                <w:rtl/>
              </w:rPr>
              <w:fldChar w:fldCharType="end"/>
            </w:r>
          </w:p>
        </w:tc>
        <w:tc>
          <w:tcPr>
            <w:tcW w:w="5103" w:type="dxa"/>
          </w:tcPr>
          <w:p w14:paraId="2C620D8D" w14:textId="02FC89DF" w:rsidR="00CB16BB" w:rsidRDefault="00CB16BB" w:rsidP="00476F19">
            <w:pPr>
              <w:pStyle w:val="TableText"/>
              <w:rPr>
                <w:rtl/>
              </w:rPr>
            </w:pPr>
            <w:r w:rsidRPr="00CB16BB">
              <w:rPr>
                <w:rtl/>
              </w:rPr>
              <w:t>עמידה בהוראות חוק עסקאות גופים ציבוריים ושמירה על דיני עבודה</w:t>
            </w:r>
          </w:p>
        </w:tc>
        <w:tc>
          <w:tcPr>
            <w:tcW w:w="1668" w:type="dxa"/>
          </w:tcPr>
          <w:p w14:paraId="48AEA3E1" w14:textId="77777777" w:rsidR="00CB16BB" w:rsidRDefault="00CB16BB" w:rsidP="00476F19">
            <w:pPr>
              <w:pStyle w:val="TableText"/>
              <w:jc w:val="center"/>
              <w:rPr>
                <w:rtl/>
              </w:rPr>
            </w:pPr>
          </w:p>
        </w:tc>
      </w:tr>
      <w:tr w:rsidR="00056923" w14:paraId="226B83A3" w14:textId="77777777" w:rsidTr="00476F19">
        <w:tc>
          <w:tcPr>
            <w:tcW w:w="850" w:type="dxa"/>
          </w:tcPr>
          <w:p w14:paraId="7CA7A82B" w14:textId="28CF32A7" w:rsidR="00056923" w:rsidRDefault="00995B9B" w:rsidP="00B6044E">
            <w:pPr>
              <w:pStyle w:val="TableText"/>
              <w:rPr>
                <w:rtl/>
              </w:rPr>
            </w:pPr>
            <w:r>
              <w:rPr>
                <w:rtl/>
              </w:rPr>
              <w:fldChar w:fldCharType="begin"/>
            </w:r>
            <w:r>
              <w:rPr>
                <w:rtl/>
              </w:rPr>
              <w:instrText xml:space="preserve"> </w:instrText>
            </w:r>
            <w:r>
              <w:instrText>REF</w:instrText>
            </w:r>
            <w:r>
              <w:rPr>
                <w:rtl/>
              </w:rPr>
              <w:instrText xml:space="preserve"> _</w:instrText>
            </w:r>
            <w:r>
              <w:instrText>Ref490917733 \r \h</w:instrText>
            </w:r>
            <w:r>
              <w:rPr>
                <w:rtl/>
              </w:rPr>
              <w:instrText xml:space="preserve"> </w:instrText>
            </w:r>
            <w:r>
              <w:rPr>
                <w:rtl/>
              </w:rPr>
            </w:r>
            <w:r>
              <w:rPr>
                <w:rtl/>
              </w:rPr>
              <w:fldChar w:fldCharType="separate"/>
            </w:r>
            <w:r w:rsidR="005B5BC4">
              <w:rPr>
                <w:cs/>
              </w:rPr>
              <w:t>‎</w:t>
            </w:r>
            <w:r w:rsidR="005B5BC4">
              <w:t>0.6.4</w:t>
            </w:r>
            <w:r>
              <w:rPr>
                <w:rtl/>
              </w:rPr>
              <w:fldChar w:fldCharType="end"/>
            </w:r>
          </w:p>
        </w:tc>
        <w:tc>
          <w:tcPr>
            <w:tcW w:w="5103" w:type="dxa"/>
          </w:tcPr>
          <w:p w14:paraId="46EB6C90" w14:textId="77777777" w:rsidR="00056923" w:rsidRPr="002138FE" w:rsidRDefault="00056923" w:rsidP="00476F19">
            <w:pPr>
              <w:pStyle w:val="TableText"/>
              <w:rPr>
                <w:rtl/>
              </w:rPr>
            </w:pPr>
            <w:r>
              <w:rPr>
                <w:rFonts w:hint="cs"/>
                <w:rtl/>
              </w:rPr>
              <w:t xml:space="preserve">היקף מחזור כספי </w:t>
            </w:r>
          </w:p>
        </w:tc>
        <w:tc>
          <w:tcPr>
            <w:tcW w:w="1668" w:type="dxa"/>
          </w:tcPr>
          <w:p w14:paraId="50B09C5D" w14:textId="77777777" w:rsidR="00056923" w:rsidRDefault="00056923" w:rsidP="00476F19">
            <w:pPr>
              <w:pStyle w:val="TableText"/>
              <w:jc w:val="center"/>
              <w:rPr>
                <w:rtl/>
              </w:rPr>
            </w:pPr>
          </w:p>
        </w:tc>
      </w:tr>
      <w:tr w:rsidR="00056923" w14:paraId="51E00853" w14:textId="77777777" w:rsidTr="00476F19">
        <w:tc>
          <w:tcPr>
            <w:tcW w:w="850" w:type="dxa"/>
          </w:tcPr>
          <w:p w14:paraId="11A5D49E" w14:textId="2CE8285E" w:rsidR="00056923" w:rsidRDefault="00995B9B" w:rsidP="00B6044E">
            <w:pPr>
              <w:pStyle w:val="TableText"/>
              <w:rPr>
                <w:rtl/>
              </w:rPr>
            </w:pPr>
            <w:r>
              <w:rPr>
                <w:rtl/>
              </w:rPr>
              <w:fldChar w:fldCharType="begin"/>
            </w:r>
            <w:r>
              <w:rPr>
                <w:rtl/>
              </w:rPr>
              <w:instrText xml:space="preserve"> </w:instrText>
            </w:r>
            <w:r>
              <w:instrText>REF</w:instrText>
            </w:r>
            <w:r>
              <w:rPr>
                <w:rtl/>
              </w:rPr>
              <w:instrText xml:space="preserve"> _</w:instrText>
            </w:r>
            <w:r>
              <w:instrText>Ref490917769 \r \h</w:instrText>
            </w:r>
            <w:r>
              <w:rPr>
                <w:rtl/>
              </w:rPr>
              <w:instrText xml:space="preserve"> </w:instrText>
            </w:r>
            <w:r>
              <w:rPr>
                <w:rtl/>
              </w:rPr>
            </w:r>
            <w:r>
              <w:rPr>
                <w:rtl/>
              </w:rPr>
              <w:fldChar w:fldCharType="separate"/>
            </w:r>
            <w:r w:rsidR="005B5BC4">
              <w:rPr>
                <w:cs/>
              </w:rPr>
              <w:t>‎</w:t>
            </w:r>
            <w:r w:rsidR="005B5BC4">
              <w:t>0.6.5</w:t>
            </w:r>
            <w:r>
              <w:rPr>
                <w:rtl/>
              </w:rPr>
              <w:fldChar w:fldCharType="end"/>
            </w:r>
          </w:p>
        </w:tc>
        <w:tc>
          <w:tcPr>
            <w:tcW w:w="5103" w:type="dxa"/>
          </w:tcPr>
          <w:p w14:paraId="21DA610E" w14:textId="77777777" w:rsidR="00056923" w:rsidRDefault="00056923" w:rsidP="00476F19">
            <w:pPr>
              <w:pStyle w:val="TableText"/>
              <w:rPr>
                <w:rtl/>
              </w:rPr>
            </w:pPr>
            <w:r>
              <w:rPr>
                <w:rFonts w:hint="cs"/>
                <w:rtl/>
              </w:rPr>
              <w:t xml:space="preserve">ניסיון המציע </w:t>
            </w:r>
          </w:p>
        </w:tc>
        <w:tc>
          <w:tcPr>
            <w:tcW w:w="1668" w:type="dxa"/>
          </w:tcPr>
          <w:p w14:paraId="51CA1DA4" w14:textId="77777777" w:rsidR="00056923" w:rsidRDefault="00056923" w:rsidP="00476F19">
            <w:pPr>
              <w:pStyle w:val="TableText"/>
              <w:jc w:val="center"/>
              <w:rPr>
                <w:rtl/>
              </w:rPr>
            </w:pPr>
          </w:p>
        </w:tc>
      </w:tr>
      <w:tr w:rsidR="00056923" w14:paraId="4F5A9A3E" w14:textId="77777777" w:rsidTr="00476F19">
        <w:tc>
          <w:tcPr>
            <w:tcW w:w="850" w:type="dxa"/>
          </w:tcPr>
          <w:p w14:paraId="1AAC39A3" w14:textId="537FCE9D" w:rsidR="00056923" w:rsidRDefault="00995B9B" w:rsidP="00B6044E">
            <w:pPr>
              <w:pStyle w:val="TableText"/>
              <w:rPr>
                <w:rtl/>
              </w:rPr>
            </w:pPr>
            <w:r>
              <w:rPr>
                <w:rtl/>
              </w:rPr>
              <w:fldChar w:fldCharType="begin"/>
            </w:r>
            <w:r>
              <w:rPr>
                <w:rtl/>
              </w:rPr>
              <w:instrText xml:space="preserve"> </w:instrText>
            </w:r>
            <w:r>
              <w:instrText>REF</w:instrText>
            </w:r>
            <w:r>
              <w:rPr>
                <w:rtl/>
              </w:rPr>
              <w:instrText xml:space="preserve"> _</w:instrText>
            </w:r>
            <w:r>
              <w:instrText>Ref490917796 \r \h</w:instrText>
            </w:r>
            <w:r>
              <w:rPr>
                <w:rtl/>
              </w:rPr>
              <w:instrText xml:space="preserve"> </w:instrText>
            </w:r>
            <w:r>
              <w:rPr>
                <w:rtl/>
              </w:rPr>
            </w:r>
            <w:r>
              <w:rPr>
                <w:rtl/>
              </w:rPr>
              <w:fldChar w:fldCharType="separate"/>
            </w:r>
            <w:r w:rsidR="005B5BC4">
              <w:rPr>
                <w:cs/>
              </w:rPr>
              <w:t>‎</w:t>
            </w:r>
            <w:r w:rsidR="005B5BC4">
              <w:t>0.6.6</w:t>
            </w:r>
            <w:r>
              <w:rPr>
                <w:rtl/>
              </w:rPr>
              <w:fldChar w:fldCharType="end"/>
            </w:r>
          </w:p>
        </w:tc>
        <w:tc>
          <w:tcPr>
            <w:tcW w:w="5103" w:type="dxa"/>
          </w:tcPr>
          <w:p w14:paraId="5C2BE1C1" w14:textId="5167C7AE" w:rsidR="00056923" w:rsidRDefault="00B6044E" w:rsidP="00476F19">
            <w:pPr>
              <w:pStyle w:val="TableText"/>
              <w:rPr>
                <w:rtl/>
              </w:rPr>
            </w:pPr>
            <w:r>
              <w:rPr>
                <w:rFonts w:hint="cs"/>
                <w:rtl/>
              </w:rPr>
              <w:t xml:space="preserve">תצהיר בדבר </w:t>
            </w:r>
            <w:r w:rsidR="00056923">
              <w:rPr>
                <w:rFonts w:hint="cs"/>
                <w:rtl/>
              </w:rPr>
              <w:t>היעדר ניגוד עניינים</w:t>
            </w:r>
          </w:p>
        </w:tc>
        <w:tc>
          <w:tcPr>
            <w:tcW w:w="1668" w:type="dxa"/>
          </w:tcPr>
          <w:p w14:paraId="1A808427" w14:textId="77777777" w:rsidR="00056923" w:rsidRDefault="00056923" w:rsidP="00476F19">
            <w:pPr>
              <w:pStyle w:val="TableText"/>
              <w:jc w:val="center"/>
              <w:rPr>
                <w:rtl/>
              </w:rPr>
            </w:pPr>
          </w:p>
        </w:tc>
      </w:tr>
      <w:tr w:rsidR="00056923" w14:paraId="42BC8F66" w14:textId="77777777" w:rsidTr="00476F19">
        <w:tc>
          <w:tcPr>
            <w:tcW w:w="850" w:type="dxa"/>
          </w:tcPr>
          <w:p w14:paraId="61DC20B3" w14:textId="3A832759" w:rsidR="00056923" w:rsidRDefault="00995B9B" w:rsidP="00B6044E">
            <w:pPr>
              <w:pStyle w:val="TableText"/>
              <w:rPr>
                <w:rtl/>
              </w:rPr>
            </w:pPr>
            <w:r>
              <w:rPr>
                <w:rtl/>
              </w:rPr>
              <w:fldChar w:fldCharType="begin"/>
            </w:r>
            <w:r>
              <w:rPr>
                <w:rtl/>
              </w:rPr>
              <w:instrText xml:space="preserve"> </w:instrText>
            </w:r>
            <w:r>
              <w:instrText>REF</w:instrText>
            </w:r>
            <w:r>
              <w:rPr>
                <w:rtl/>
              </w:rPr>
              <w:instrText xml:space="preserve"> _</w:instrText>
            </w:r>
            <w:r>
              <w:instrText>Ref490917822 \r \h</w:instrText>
            </w:r>
            <w:r>
              <w:rPr>
                <w:rtl/>
              </w:rPr>
              <w:instrText xml:space="preserve"> </w:instrText>
            </w:r>
            <w:r>
              <w:rPr>
                <w:rtl/>
              </w:rPr>
            </w:r>
            <w:r>
              <w:rPr>
                <w:rtl/>
              </w:rPr>
              <w:fldChar w:fldCharType="separate"/>
            </w:r>
            <w:r w:rsidR="005B5BC4">
              <w:rPr>
                <w:cs/>
              </w:rPr>
              <w:t>‎</w:t>
            </w:r>
            <w:r w:rsidR="005B5BC4">
              <w:t>0.6.7</w:t>
            </w:r>
            <w:r>
              <w:rPr>
                <w:rtl/>
              </w:rPr>
              <w:fldChar w:fldCharType="end"/>
            </w:r>
          </w:p>
        </w:tc>
        <w:tc>
          <w:tcPr>
            <w:tcW w:w="5103" w:type="dxa"/>
          </w:tcPr>
          <w:p w14:paraId="54DF6D9C" w14:textId="77777777" w:rsidR="00056923" w:rsidRDefault="00056923" w:rsidP="00476F19">
            <w:pPr>
              <w:pStyle w:val="TableText"/>
              <w:rPr>
                <w:rtl/>
              </w:rPr>
            </w:pPr>
            <w:r>
              <w:rPr>
                <w:rFonts w:hint="cs"/>
                <w:rtl/>
              </w:rPr>
              <w:t>ערבות בנקאית בגין הגשת הצעה</w:t>
            </w:r>
          </w:p>
        </w:tc>
        <w:tc>
          <w:tcPr>
            <w:tcW w:w="1668" w:type="dxa"/>
          </w:tcPr>
          <w:p w14:paraId="1A7CD9CF" w14:textId="77777777" w:rsidR="00056923" w:rsidRDefault="00056923" w:rsidP="00476F19">
            <w:pPr>
              <w:pStyle w:val="TableText"/>
              <w:jc w:val="center"/>
              <w:rPr>
                <w:rtl/>
              </w:rPr>
            </w:pPr>
          </w:p>
        </w:tc>
      </w:tr>
      <w:tr w:rsidR="00056923" w14:paraId="55D7ED7F" w14:textId="77777777" w:rsidTr="00476F19">
        <w:tc>
          <w:tcPr>
            <w:tcW w:w="850" w:type="dxa"/>
          </w:tcPr>
          <w:p w14:paraId="56D6148B" w14:textId="469EDB7A" w:rsidR="00056923" w:rsidRDefault="00995B9B" w:rsidP="00B6044E">
            <w:pPr>
              <w:pStyle w:val="TableText"/>
              <w:rPr>
                <w:rtl/>
              </w:rPr>
            </w:pPr>
            <w:r>
              <w:rPr>
                <w:rtl/>
              </w:rPr>
              <w:fldChar w:fldCharType="begin"/>
            </w:r>
            <w:r>
              <w:rPr>
                <w:rtl/>
              </w:rPr>
              <w:instrText xml:space="preserve"> </w:instrText>
            </w:r>
            <w:r>
              <w:instrText>REF</w:instrText>
            </w:r>
            <w:r>
              <w:rPr>
                <w:rtl/>
              </w:rPr>
              <w:instrText xml:space="preserve"> _</w:instrText>
            </w:r>
            <w:r>
              <w:instrText>Ref490917845 \r \h</w:instrText>
            </w:r>
            <w:r>
              <w:rPr>
                <w:rtl/>
              </w:rPr>
              <w:instrText xml:space="preserve"> </w:instrText>
            </w:r>
            <w:r>
              <w:rPr>
                <w:rtl/>
              </w:rPr>
            </w:r>
            <w:r>
              <w:rPr>
                <w:rtl/>
              </w:rPr>
              <w:fldChar w:fldCharType="separate"/>
            </w:r>
            <w:r w:rsidR="005B5BC4">
              <w:rPr>
                <w:cs/>
              </w:rPr>
              <w:t>‎</w:t>
            </w:r>
            <w:r w:rsidR="005B5BC4">
              <w:t>0.6.8</w:t>
            </w:r>
            <w:r>
              <w:rPr>
                <w:rtl/>
              </w:rPr>
              <w:fldChar w:fldCharType="end"/>
            </w:r>
          </w:p>
        </w:tc>
        <w:tc>
          <w:tcPr>
            <w:tcW w:w="5103" w:type="dxa"/>
          </w:tcPr>
          <w:p w14:paraId="6DDF0630" w14:textId="77777777" w:rsidR="00056923" w:rsidRDefault="00056923" w:rsidP="00476F19">
            <w:pPr>
              <w:pStyle w:val="TableText"/>
              <w:rPr>
                <w:rtl/>
              </w:rPr>
            </w:pPr>
            <w:r>
              <w:rPr>
                <w:rFonts w:hint="cs"/>
                <w:rtl/>
              </w:rPr>
              <w:t>תצהיר כללי</w:t>
            </w:r>
          </w:p>
        </w:tc>
        <w:tc>
          <w:tcPr>
            <w:tcW w:w="1668" w:type="dxa"/>
          </w:tcPr>
          <w:p w14:paraId="1FFD5CA5" w14:textId="77777777" w:rsidR="00056923" w:rsidRDefault="00056923" w:rsidP="00476F19">
            <w:pPr>
              <w:pStyle w:val="TableText"/>
              <w:jc w:val="center"/>
              <w:rPr>
                <w:rtl/>
              </w:rPr>
            </w:pPr>
          </w:p>
        </w:tc>
      </w:tr>
      <w:tr w:rsidR="00B6044E" w14:paraId="1086336B" w14:textId="77777777" w:rsidTr="00476F19">
        <w:tc>
          <w:tcPr>
            <w:tcW w:w="850" w:type="dxa"/>
          </w:tcPr>
          <w:p w14:paraId="68003BD0" w14:textId="193064E1" w:rsidR="00B6044E" w:rsidRDefault="005531EE" w:rsidP="00476F19">
            <w:pPr>
              <w:pStyle w:val="TableText"/>
              <w:rPr>
                <w:rtl/>
              </w:rPr>
            </w:pPr>
            <w:r>
              <w:rPr>
                <w:rtl/>
              </w:rPr>
              <w:fldChar w:fldCharType="begin"/>
            </w:r>
            <w:r>
              <w:rPr>
                <w:rtl/>
              </w:rPr>
              <w:instrText xml:space="preserve"> </w:instrText>
            </w:r>
            <w:r>
              <w:instrText>REF</w:instrText>
            </w:r>
            <w:r>
              <w:rPr>
                <w:rtl/>
              </w:rPr>
              <w:instrText xml:space="preserve"> _</w:instrText>
            </w:r>
            <w:r>
              <w:instrText>Ref490917865 \r \h</w:instrText>
            </w:r>
            <w:r>
              <w:rPr>
                <w:rtl/>
              </w:rPr>
              <w:instrText xml:space="preserve"> </w:instrText>
            </w:r>
            <w:r>
              <w:rPr>
                <w:rtl/>
              </w:rPr>
            </w:r>
            <w:r>
              <w:rPr>
                <w:rtl/>
              </w:rPr>
              <w:fldChar w:fldCharType="separate"/>
            </w:r>
            <w:r w:rsidR="005B5BC4">
              <w:rPr>
                <w:cs/>
              </w:rPr>
              <w:t>‎</w:t>
            </w:r>
            <w:r w:rsidR="005B5BC4">
              <w:t>0.6.9</w:t>
            </w:r>
            <w:r>
              <w:rPr>
                <w:rtl/>
              </w:rPr>
              <w:fldChar w:fldCharType="end"/>
            </w:r>
          </w:p>
        </w:tc>
        <w:tc>
          <w:tcPr>
            <w:tcW w:w="5103" w:type="dxa"/>
          </w:tcPr>
          <w:p w14:paraId="6C039225" w14:textId="6A46FC4F" w:rsidR="00B6044E" w:rsidRDefault="00B6044E" w:rsidP="00B6044E">
            <w:pPr>
              <w:pStyle w:val="TableText"/>
              <w:rPr>
                <w:rtl/>
              </w:rPr>
            </w:pPr>
            <w:r w:rsidRPr="00B6044E">
              <w:rPr>
                <w:rFonts w:hint="cs"/>
                <w:rtl/>
              </w:rPr>
              <w:t>תצהיר בדבר העסקת אנשים עם מוגבלות</w:t>
            </w:r>
          </w:p>
        </w:tc>
        <w:tc>
          <w:tcPr>
            <w:tcW w:w="1668" w:type="dxa"/>
          </w:tcPr>
          <w:p w14:paraId="600A91BF" w14:textId="77777777" w:rsidR="00B6044E" w:rsidRDefault="00B6044E" w:rsidP="00476F19">
            <w:pPr>
              <w:pStyle w:val="TableText"/>
              <w:jc w:val="center"/>
              <w:rPr>
                <w:rtl/>
              </w:rPr>
            </w:pPr>
          </w:p>
        </w:tc>
      </w:tr>
      <w:tr w:rsidR="00B6044E" w14:paraId="7A0EEAFD" w14:textId="77777777" w:rsidTr="00476F19">
        <w:tc>
          <w:tcPr>
            <w:tcW w:w="850" w:type="dxa"/>
          </w:tcPr>
          <w:p w14:paraId="076F39FC" w14:textId="7A769A13" w:rsidR="00B6044E" w:rsidRDefault="005531EE" w:rsidP="00476F19">
            <w:pPr>
              <w:pStyle w:val="TableText"/>
              <w:rPr>
                <w:rtl/>
              </w:rPr>
            </w:pPr>
            <w:r>
              <w:rPr>
                <w:rtl/>
              </w:rPr>
              <w:fldChar w:fldCharType="begin"/>
            </w:r>
            <w:r>
              <w:rPr>
                <w:rtl/>
              </w:rPr>
              <w:instrText xml:space="preserve"> </w:instrText>
            </w:r>
            <w:r>
              <w:instrText>REF</w:instrText>
            </w:r>
            <w:r>
              <w:rPr>
                <w:rtl/>
              </w:rPr>
              <w:instrText xml:space="preserve"> _</w:instrText>
            </w:r>
            <w:r>
              <w:instrText>Ref490917889 \r \h</w:instrText>
            </w:r>
            <w:r>
              <w:rPr>
                <w:rtl/>
              </w:rPr>
              <w:instrText xml:space="preserve"> </w:instrText>
            </w:r>
            <w:r>
              <w:rPr>
                <w:rtl/>
              </w:rPr>
            </w:r>
            <w:r>
              <w:rPr>
                <w:rtl/>
              </w:rPr>
              <w:fldChar w:fldCharType="separate"/>
            </w:r>
            <w:r w:rsidR="005B5BC4">
              <w:rPr>
                <w:cs/>
              </w:rPr>
              <w:t>‎</w:t>
            </w:r>
            <w:r w:rsidR="005B5BC4">
              <w:t>0.6.10</w:t>
            </w:r>
            <w:r>
              <w:rPr>
                <w:rtl/>
              </w:rPr>
              <w:fldChar w:fldCharType="end"/>
            </w:r>
          </w:p>
        </w:tc>
        <w:tc>
          <w:tcPr>
            <w:tcW w:w="5103" w:type="dxa"/>
          </w:tcPr>
          <w:p w14:paraId="51102F2B" w14:textId="70E774F7" w:rsidR="00B6044E" w:rsidRDefault="00B6044E" w:rsidP="00B6044E">
            <w:pPr>
              <w:pStyle w:val="TableText"/>
              <w:rPr>
                <w:rtl/>
              </w:rPr>
            </w:pPr>
            <w:r w:rsidRPr="00B6044E">
              <w:rPr>
                <w:rFonts w:hint="cs"/>
                <w:rtl/>
              </w:rPr>
              <w:t>העדפת תוצרת הארץ</w:t>
            </w:r>
          </w:p>
        </w:tc>
        <w:tc>
          <w:tcPr>
            <w:tcW w:w="1668" w:type="dxa"/>
          </w:tcPr>
          <w:p w14:paraId="74EE6E6B" w14:textId="77777777" w:rsidR="00B6044E" w:rsidRDefault="00B6044E" w:rsidP="00476F19">
            <w:pPr>
              <w:pStyle w:val="TableText"/>
              <w:jc w:val="center"/>
              <w:rPr>
                <w:rtl/>
              </w:rPr>
            </w:pPr>
          </w:p>
        </w:tc>
      </w:tr>
      <w:tr w:rsidR="003A419A" w14:paraId="6D56865F" w14:textId="77777777" w:rsidTr="00476F19">
        <w:tc>
          <w:tcPr>
            <w:tcW w:w="850" w:type="dxa"/>
          </w:tcPr>
          <w:p w14:paraId="6B5846A5" w14:textId="2B01DFF1" w:rsidR="003A419A" w:rsidRDefault="005531EE" w:rsidP="00B6044E">
            <w:pPr>
              <w:pStyle w:val="TableText"/>
              <w:rPr>
                <w:rtl/>
              </w:rPr>
            </w:pPr>
            <w:r>
              <w:rPr>
                <w:rtl/>
              </w:rPr>
              <w:fldChar w:fldCharType="begin"/>
            </w:r>
            <w:r>
              <w:rPr>
                <w:rtl/>
              </w:rPr>
              <w:instrText xml:space="preserve"> </w:instrText>
            </w:r>
            <w:r>
              <w:instrText>REF</w:instrText>
            </w:r>
            <w:r>
              <w:rPr>
                <w:rtl/>
              </w:rPr>
              <w:instrText xml:space="preserve"> _</w:instrText>
            </w:r>
            <w:r>
              <w:instrText>Ref490917916 \r \h</w:instrText>
            </w:r>
            <w:r>
              <w:rPr>
                <w:rtl/>
              </w:rPr>
              <w:instrText xml:space="preserve"> </w:instrText>
            </w:r>
            <w:r>
              <w:rPr>
                <w:rtl/>
              </w:rPr>
            </w:r>
            <w:r>
              <w:rPr>
                <w:rtl/>
              </w:rPr>
              <w:fldChar w:fldCharType="separate"/>
            </w:r>
            <w:r w:rsidR="005B5BC4">
              <w:rPr>
                <w:cs/>
              </w:rPr>
              <w:t>‎</w:t>
            </w:r>
            <w:r w:rsidR="005B5BC4">
              <w:t>0.6.11</w:t>
            </w:r>
            <w:r>
              <w:rPr>
                <w:rtl/>
              </w:rPr>
              <w:fldChar w:fldCharType="end"/>
            </w:r>
          </w:p>
        </w:tc>
        <w:tc>
          <w:tcPr>
            <w:tcW w:w="5103" w:type="dxa"/>
          </w:tcPr>
          <w:p w14:paraId="349B0D05" w14:textId="3C01EB59" w:rsidR="003A419A" w:rsidRDefault="003A419A" w:rsidP="00476F19">
            <w:pPr>
              <w:pStyle w:val="TableText"/>
              <w:rPr>
                <w:rtl/>
              </w:rPr>
            </w:pPr>
            <w:r>
              <w:rPr>
                <w:rFonts w:hint="cs"/>
                <w:rtl/>
              </w:rPr>
              <w:t>אישור תשלום בגין השתתפות במכרז</w:t>
            </w:r>
          </w:p>
        </w:tc>
        <w:tc>
          <w:tcPr>
            <w:tcW w:w="1668" w:type="dxa"/>
          </w:tcPr>
          <w:p w14:paraId="3B4F5401" w14:textId="77777777" w:rsidR="003A419A" w:rsidRDefault="003A419A" w:rsidP="00476F19">
            <w:pPr>
              <w:pStyle w:val="TableText"/>
              <w:jc w:val="center"/>
              <w:rPr>
                <w:rtl/>
              </w:rPr>
            </w:pPr>
          </w:p>
        </w:tc>
      </w:tr>
    </w:tbl>
    <w:p w14:paraId="57BF0CE2" w14:textId="77777777" w:rsidR="00056923" w:rsidRDefault="00056923" w:rsidP="00476F19">
      <w:pPr>
        <w:pStyle w:val="20"/>
        <w:rPr>
          <w:rtl/>
        </w:rPr>
      </w:pPr>
      <w:bookmarkStart w:id="297" w:name="_Toc370761972"/>
      <w:bookmarkStart w:id="298" w:name="_Ref408995178"/>
      <w:bookmarkStart w:id="299" w:name="_Toc417807427"/>
      <w:bookmarkStart w:id="300" w:name="_Ref491951747"/>
      <w:bookmarkStart w:id="301" w:name="_Toc492096896"/>
      <w:bookmarkStart w:id="302" w:name="_Toc347260548"/>
      <w:bookmarkStart w:id="303" w:name="_Toc370761944"/>
      <w:bookmarkStart w:id="304" w:name="_Ref408991399"/>
      <w:bookmarkStart w:id="305" w:name="_Toc417807399"/>
      <w:bookmarkStart w:id="306" w:name="_Toc64691795"/>
      <w:bookmarkStart w:id="307" w:name="_Toc78122940"/>
      <w:bookmarkStart w:id="308" w:name="_Toc78167870"/>
      <w:bookmarkStart w:id="309" w:name="_Toc135452243"/>
      <w:bookmarkStart w:id="310" w:name="_Toc199005520"/>
      <w:bookmarkStart w:id="311" w:name="_Toc252804644"/>
      <w:bookmarkStart w:id="312" w:name="_Toc252805644"/>
      <w:bookmarkStart w:id="313" w:name="_Toc330168535"/>
      <w:bookmarkStart w:id="314" w:name="_Toc340144971"/>
      <w:bookmarkStart w:id="315" w:name="_Toc340471363"/>
      <w:bookmarkEnd w:id="258"/>
      <w:bookmarkEnd w:id="259"/>
      <w:bookmarkEnd w:id="260"/>
      <w:bookmarkEnd w:id="261"/>
      <w:bookmarkEnd w:id="262"/>
      <w:bookmarkEnd w:id="263"/>
      <w:bookmarkEnd w:id="264"/>
      <w:bookmarkEnd w:id="265"/>
      <w:bookmarkEnd w:id="266"/>
      <w:bookmarkEnd w:id="267"/>
      <w:bookmarkEnd w:id="268"/>
      <w:bookmarkEnd w:id="269"/>
      <w:r>
        <w:rPr>
          <w:rtl/>
        </w:rPr>
        <w:t>בדיקת ההצעות והערכתן</w:t>
      </w:r>
      <w:bookmarkEnd w:id="297"/>
      <w:bookmarkEnd w:id="298"/>
      <w:bookmarkEnd w:id="299"/>
      <w:bookmarkEnd w:id="300"/>
      <w:bookmarkEnd w:id="301"/>
      <w:r>
        <w:rPr>
          <w:rFonts w:hint="cs"/>
          <w:rtl/>
        </w:rPr>
        <w:t xml:space="preserve"> </w:t>
      </w:r>
    </w:p>
    <w:p w14:paraId="575E1B95" w14:textId="0991BEF1" w:rsidR="00056923" w:rsidRPr="00CC1913" w:rsidRDefault="00056923" w:rsidP="0094161A">
      <w:pPr>
        <w:pStyle w:val="AlphaList2"/>
        <w:numPr>
          <w:ilvl w:val="0"/>
          <w:numId w:val="295"/>
        </w:numPr>
      </w:pPr>
      <w:bookmarkStart w:id="316" w:name="_Toc347230988"/>
      <w:bookmarkStart w:id="317" w:name="_Toc347260689"/>
      <w:r>
        <w:rPr>
          <w:rFonts w:hint="cs"/>
          <w:rtl/>
        </w:rPr>
        <w:t>ועדת</w:t>
      </w:r>
      <w:r w:rsidRPr="00CC1913">
        <w:rPr>
          <w:rFonts w:hint="cs"/>
          <w:rtl/>
        </w:rPr>
        <w:t xml:space="preserve"> המכרזים תבחן האם המציע עומד בתנאי הסף המפורטים </w:t>
      </w:r>
      <w:r>
        <w:rPr>
          <w:rFonts w:hint="cs"/>
          <w:rtl/>
        </w:rPr>
        <w:t>במסמכי המכרז</w:t>
      </w:r>
      <w:r w:rsidRPr="00CC1913">
        <w:rPr>
          <w:rFonts w:hint="cs"/>
          <w:rtl/>
        </w:rPr>
        <w:t xml:space="preserve">. רק מציע שיעמוד בכל תנאי הסף </w:t>
      </w:r>
      <w:r>
        <w:rPr>
          <w:rFonts w:hint="cs"/>
          <w:rtl/>
        </w:rPr>
        <w:t>יעבור לשלב בדיקת האיכות</w:t>
      </w:r>
      <w:r w:rsidRPr="00CC1913">
        <w:rPr>
          <w:rFonts w:hint="cs"/>
          <w:rtl/>
        </w:rPr>
        <w:t>.</w:t>
      </w:r>
      <w:bookmarkEnd w:id="316"/>
      <w:bookmarkEnd w:id="317"/>
      <w:r>
        <w:rPr>
          <w:rFonts w:hint="cs"/>
          <w:rtl/>
        </w:rPr>
        <w:t xml:space="preserve"> </w:t>
      </w:r>
      <w:bookmarkStart w:id="318" w:name="_Toc347230989"/>
      <w:bookmarkStart w:id="319" w:name="_Toc347260690"/>
      <w:r w:rsidRPr="00CC1913">
        <w:rPr>
          <w:rFonts w:hint="cs"/>
          <w:rtl/>
        </w:rPr>
        <w:t xml:space="preserve">מציעים אשר לא </w:t>
      </w:r>
      <w:r>
        <w:rPr>
          <w:rFonts w:hint="cs"/>
          <w:rtl/>
        </w:rPr>
        <w:t>יעמדו</w:t>
      </w:r>
      <w:r w:rsidRPr="00CC1913">
        <w:rPr>
          <w:rFonts w:hint="cs"/>
          <w:rtl/>
        </w:rPr>
        <w:t xml:space="preserve"> </w:t>
      </w:r>
      <w:r>
        <w:rPr>
          <w:rFonts w:hint="cs"/>
          <w:rtl/>
        </w:rPr>
        <w:t>ב</w:t>
      </w:r>
      <w:r w:rsidRPr="00CC1913">
        <w:rPr>
          <w:rFonts w:hint="cs"/>
          <w:rtl/>
        </w:rPr>
        <w:t>כל תנאי הסף</w:t>
      </w:r>
      <w:r>
        <w:rPr>
          <w:rFonts w:hint="cs"/>
          <w:rtl/>
        </w:rPr>
        <w:t>,</w:t>
      </w:r>
      <w:r w:rsidRPr="00CC1913">
        <w:rPr>
          <w:rFonts w:hint="cs"/>
          <w:rtl/>
        </w:rPr>
        <w:t xml:space="preserve"> יקבלו ציון "נפסל" ותועבר להם הודעה על כך.</w:t>
      </w:r>
      <w:bookmarkEnd w:id="318"/>
      <w:bookmarkEnd w:id="319"/>
    </w:p>
    <w:p w14:paraId="50550908" w14:textId="0BF15704" w:rsidR="00056923" w:rsidRDefault="00056923" w:rsidP="00E25E5A">
      <w:pPr>
        <w:pStyle w:val="AlphaList2"/>
        <w:numPr>
          <w:ilvl w:val="0"/>
          <w:numId w:val="295"/>
        </w:numPr>
      </w:pPr>
      <w:bookmarkStart w:id="320" w:name="_Toc347230990"/>
      <w:bookmarkStart w:id="321" w:name="_Toc347260691"/>
      <w:r w:rsidRPr="00CC1913">
        <w:rPr>
          <w:rFonts w:hint="cs"/>
          <w:rtl/>
        </w:rPr>
        <w:t xml:space="preserve">הצעות מציעים אשר עמדו בכל תנאי הסף, יעברו תהליך בחינה, ניתוח ומתן ציונים ע"י </w:t>
      </w:r>
      <w:r>
        <w:rPr>
          <w:rFonts w:hint="cs"/>
          <w:rtl/>
        </w:rPr>
        <w:t>ועדת</w:t>
      </w:r>
      <w:r w:rsidRPr="00CC1913">
        <w:rPr>
          <w:rFonts w:hint="cs"/>
          <w:rtl/>
        </w:rPr>
        <w:t xml:space="preserve"> המכרזים, בהתאם </w:t>
      </w:r>
      <w:proofErr w:type="spellStart"/>
      <w:r w:rsidRPr="00CC1913">
        <w:rPr>
          <w:rFonts w:hint="cs"/>
          <w:rtl/>
        </w:rPr>
        <w:t>למפ</w:t>
      </w:r>
      <w:r>
        <w:rPr>
          <w:rFonts w:hint="cs"/>
          <w:rtl/>
        </w:rPr>
        <w:t>"</w:t>
      </w:r>
      <w:r w:rsidRPr="00CC1913">
        <w:rPr>
          <w:rFonts w:hint="cs"/>
          <w:rtl/>
        </w:rPr>
        <w:t>ל</w:t>
      </w:r>
      <w:proofErr w:type="spellEnd"/>
      <w:r w:rsidRPr="00CC1913">
        <w:rPr>
          <w:rFonts w:hint="cs"/>
          <w:rtl/>
        </w:rPr>
        <w:t xml:space="preserve"> </w:t>
      </w:r>
      <w:r w:rsidR="00B5453E">
        <w:rPr>
          <w:rtl/>
        </w:rPr>
        <w:t>–</w:t>
      </w:r>
      <w:r w:rsidR="00B5453E">
        <w:rPr>
          <w:rFonts w:hint="cs"/>
          <w:rtl/>
        </w:rPr>
        <w:t xml:space="preserve"> ניקוד איכות</w:t>
      </w:r>
      <w:r w:rsidR="00820D23">
        <w:rPr>
          <w:rFonts w:hint="cs"/>
          <w:rtl/>
        </w:rPr>
        <w:t>,</w:t>
      </w:r>
      <w:r w:rsidR="00B5453E">
        <w:rPr>
          <w:rFonts w:hint="cs"/>
          <w:rtl/>
        </w:rPr>
        <w:t xml:space="preserve"> </w:t>
      </w:r>
      <w:r w:rsidRPr="00CC1913">
        <w:rPr>
          <w:rFonts w:hint="cs"/>
          <w:rtl/>
        </w:rPr>
        <w:t xml:space="preserve">המפורט בנספח </w:t>
      </w:r>
      <w:hyperlink w:anchor="_נספח_0.7_מפל_1" w:history="1">
        <w:r w:rsidRPr="00114E1C">
          <w:rPr>
            <w:rFonts w:hint="cs"/>
            <w:rtl/>
          </w:rPr>
          <w:t>0.7</w:t>
        </w:r>
      </w:hyperlink>
      <w:r w:rsidRPr="00CC1913">
        <w:rPr>
          <w:rFonts w:hint="cs"/>
          <w:rtl/>
        </w:rPr>
        <w:t xml:space="preserve">, הכולל רשימת </w:t>
      </w:r>
      <w:r>
        <w:rPr>
          <w:rFonts w:hint="cs"/>
          <w:rtl/>
        </w:rPr>
        <w:t xml:space="preserve">קריטריונים </w:t>
      </w:r>
      <w:r w:rsidRPr="00CC1913">
        <w:rPr>
          <w:rFonts w:hint="cs"/>
          <w:rtl/>
        </w:rPr>
        <w:t xml:space="preserve">לבחינה ומשקל יחסי </w:t>
      </w:r>
      <w:r>
        <w:rPr>
          <w:rFonts w:hint="cs"/>
          <w:rtl/>
        </w:rPr>
        <w:t>בגין</w:t>
      </w:r>
      <w:r w:rsidRPr="00CC1913">
        <w:rPr>
          <w:rFonts w:hint="cs"/>
          <w:rtl/>
        </w:rPr>
        <w:t xml:space="preserve"> כל </w:t>
      </w:r>
      <w:r>
        <w:rPr>
          <w:rFonts w:hint="cs"/>
          <w:rtl/>
        </w:rPr>
        <w:t>קריטריון</w:t>
      </w:r>
      <w:r w:rsidRPr="00CC1913">
        <w:rPr>
          <w:rFonts w:hint="cs"/>
          <w:rtl/>
        </w:rPr>
        <w:t>.</w:t>
      </w:r>
      <w:bookmarkEnd w:id="320"/>
      <w:bookmarkEnd w:id="321"/>
      <w:r w:rsidR="00B0335E">
        <w:rPr>
          <w:rFonts w:hint="cs"/>
          <w:rtl/>
        </w:rPr>
        <w:t xml:space="preserve"> </w:t>
      </w:r>
    </w:p>
    <w:p w14:paraId="28EE4362" w14:textId="37C4D1BE" w:rsidR="0008680C" w:rsidRDefault="0008680C" w:rsidP="0008680C">
      <w:pPr>
        <w:pStyle w:val="AlphaList2"/>
        <w:numPr>
          <w:ilvl w:val="0"/>
          <w:numId w:val="295"/>
        </w:numPr>
      </w:pPr>
      <w:r>
        <w:rPr>
          <w:rFonts w:hint="cs"/>
          <w:rtl/>
        </w:rPr>
        <w:t xml:space="preserve">במכרז זה נקבע ציון סף לאיכות העומד על 75%. אי לכך, הצעה שציון האיכות שלה נמוך מ 75% תיפסל ולא תעבור לשלב פתיחת הצעות המחיר. ככל שתהיה הצעה אחת בלבד שתעבור את סף האיכות כאמור לעיל, ציון סף האיכות ירד ל 70%.  </w:t>
      </w:r>
    </w:p>
    <w:p w14:paraId="16A2DBFE" w14:textId="77777777" w:rsidR="00056923" w:rsidRPr="00CC1913" w:rsidRDefault="00056923" w:rsidP="00FF6C4D">
      <w:pPr>
        <w:pStyle w:val="AlphaList2"/>
        <w:numPr>
          <w:ilvl w:val="0"/>
          <w:numId w:val="295"/>
        </w:numPr>
        <w:rPr>
          <w:rtl/>
        </w:rPr>
      </w:pPr>
      <w:bookmarkStart w:id="322" w:name="_Toc347230991"/>
      <w:bookmarkStart w:id="323" w:name="_Toc347260692"/>
      <w:r>
        <w:rPr>
          <w:rFonts w:hint="cs"/>
          <w:rtl/>
        </w:rPr>
        <w:t xml:space="preserve">הציון המשוקלל יקבע על פי </w:t>
      </w:r>
      <w:r w:rsidRPr="00CC1913">
        <w:rPr>
          <w:rtl/>
        </w:rPr>
        <w:t xml:space="preserve">יחס </w:t>
      </w:r>
      <w:r>
        <w:rPr>
          <w:rFonts w:hint="cs"/>
          <w:rtl/>
        </w:rPr>
        <w:t>של 50% מחיר ו- 50% איכות.</w:t>
      </w:r>
      <w:bookmarkEnd w:id="322"/>
      <w:bookmarkEnd w:id="323"/>
    </w:p>
    <w:p w14:paraId="00DE5D18" w14:textId="36945C95" w:rsidR="00056923" w:rsidRPr="00912E21" w:rsidRDefault="00056923" w:rsidP="00415F3A">
      <w:pPr>
        <w:pStyle w:val="AlphaList2"/>
        <w:numPr>
          <w:ilvl w:val="0"/>
          <w:numId w:val="295"/>
        </w:numPr>
        <w:rPr>
          <w:rtl/>
        </w:rPr>
      </w:pPr>
      <w:bookmarkStart w:id="324" w:name="_Toc347230994"/>
      <w:bookmarkStart w:id="325" w:name="_Toc347260695"/>
      <w:r>
        <w:t>Best &amp; Final</w:t>
      </w:r>
      <w:r>
        <w:rPr>
          <w:rFonts w:hint="cs"/>
          <w:rtl/>
        </w:rPr>
        <w:t xml:space="preserve"> - </w:t>
      </w:r>
      <w:r>
        <w:rPr>
          <w:rtl/>
        </w:rPr>
        <w:t xml:space="preserve">לאחר פתיחת ההצעה הכספית (פרק 5), </w:t>
      </w:r>
      <w:r>
        <w:rPr>
          <w:rFonts w:hint="cs"/>
          <w:rtl/>
        </w:rPr>
        <w:t>ועדת המכרזים שומרת לעצמה את הזכות</w:t>
      </w:r>
      <w:r>
        <w:rPr>
          <w:rtl/>
        </w:rPr>
        <w:t xml:space="preserve"> לפנות בהליך תחרותי נוסף לשני המציעים שיקבלו את הציונים הגבוהים ביותר בשקלול איכות ועלות, ולאפשר להם לשפר את הצעתם הכספית.</w:t>
      </w:r>
    </w:p>
    <w:p w14:paraId="6DA60F93" w14:textId="0CE47AC1" w:rsidR="00056923" w:rsidRDefault="00056923" w:rsidP="00FE5546">
      <w:pPr>
        <w:pStyle w:val="AlphaList2"/>
        <w:numPr>
          <w:ilvl w:val="0"/>
          <w:numId w:val="295"/>
        </w:numPr>
      </w:pPr>
      <w:r w:rsidRPr="00C03426">
        <w:rPr>
          <w:rtl/>
        </w:rPr>
        <w:t xml:space="preserve">הצעה זוכה תהה זו </w:t>
      </w:r>
      <w:r w:rsidRPr="00C03426">
        <w:rPr>
          <w:rFonts w:hint="cs"/>
          <w:rtl/>
        </w:rPr>
        <w:t>שת</w:t>
      </w:r>
      <w:r w:rsidRPr="00C03426">
        <w:rPr>
          <w:rtl/>
        </w:rPr>
        <w:t>קבל ציון משוקלל איכות</w:t>
      </w:r>
      <w:r w:rsidR="00FE5546">
        <w:rPr>
          <w:rFonts w:hint="cs"/>
          <w:rtl/>
        </w:rPr>
        <w:t xml:space="preserve"> ו</w:t>
      </w:r>
      <w:r w:rsidRPr="00C03426">
        <w:rPr>
          <w:rtl/>
        </w:rPr>
        <w:t>מחיר גבוה ביותר</w:t>
      </w:r>
      <w:r w:rsidRPr="00CC1913">
        <w:rPr>
          <w:rFonts w:hint="cs"/>
          <w:rtl/>
        </w:rPr>
        <w:t>.</w:t>
      </w:r>
      <w:bookmarkEnd w:id="324"/>
      <w:bookmarkEnd w:id="325"/>
    </w:p>
    <w:p w14:paraId="5E251CE4" w14:textId="17FA6B38" w:rsidR="00E91BFD" w:rsidRDefault="00E91BFD" w:rsidP="0094161A">
      <w:pPr>
        <w:pStyle w:val="AlphaList2"/>
        <w:numPr>
          <w:ilvl w:val="0"/>
          <w:numId w:val="295"/>
        </w:numPr>
      </w:pPr>
      <w:r>
        <w:rPr>
          <w:rFonts w:hint="cs"/>
          <w:rtl/>
        </w:rPr>
        <w:t>במסגרת בדיקת ההצעות יובאו בחשבון "עסק בשליטת א</w:t>
      </w:r>
      <w:r w:rsidR="00C517E5">
        <w:rPr>
          <w:rFonts w:hint="cs"/>
          <w:rtl/>
        </w:rPr>
        <w:t>י</w:t>
      </w:r>
      <w:r>
        <w:rPr>
          <w:rFonts w:hint="cs"/>
          <w:rtl/>
        </w:rPr>
        <w:t>שה" ו"העדפת תוצרת הארץ" כמשמעותם בסעיף 0.6 לעיל.</w:t>
      </w:r>
    </w:p>
    <w:p w14:paraId="16B05A8A" w14:textId="285B156F" w:rsidR="00056923" w:rsidRDefault="00056923" w:rsidP="0094161A">
      <w:pPr>
        <w:pStyle w:val="AlphaList2"/>
        <w:numPr>
          <w:ilvl w:val="0"/>
          <w:numId w:val="295"/>
        </w:numPr>
      </w:pPr>
      <w:r>
        <w:rPr>
          <w:rFonts w:hint="cs"/>
          <w:rtl/>
        </w:rPr>
        <w:t>בכדי לעודד מציעים להכין הצעות איכותיות, הרי של</w:t>
      </w:r>
      <w:r w:rsidRPr="00CA3F25">
        <w:rPr>
          <w:rFonts w:hint="cs"/>
          <w:rtl/>
        </w:rPr>
        <w:t>מציע</w:t>
      </w:r>
      <w:r>
        <w:rPr>
          <w:rFonts w:hint="cs"/>
          <w:rtl/>
        </w:rPr>
        <w:t>,</w:t>
      </w:r>
      <w:r w:rsidRPr="00CA3F25">
        <w:rPr>
          <w:rFonts w:hint="cs"/>
          <w:rtl/>
        </w:rPr>
        <w:t xml:space="preserve"> </w:t>
      </w:r>
      <w:r>
        <w:rPr>
          <w:rFonts w:hint="cs"/>
          <w:rtl/>
        </w:rPr>
        <w:t>שיעמוד ב</w:t>
      </w:r>
      <w:r w:rsidRPr="00CA3F25">
        <w:rPr>
          <w:rFonts w:hint="cs"/>
          <w:rtl/>
        </w:rPr>
        <w:t>סף האיכות</w:t>
      </w:r>
      <w:r>
        <w:rPr>
          <w:rFonts w:hint="cs"/>
          <w:rtl/>
        </w:rPr>
        <w:t xml:space="preserve"> המצוין בסעיף ג' לעיל אך לא יזכה, ישולם </w:t>
      </w:r>
      <w:r w:rsidRPr="00CA3F25">
        <w:rPr>
          <w:rFonts w:hint="cs"/>
          <w:rtl/>
        </w:rPr>
        <w:t>סכום של 150,000 ₪</w:t>
      </w:r>
      <w:r>
        <w:rPr>
          <w:rFonts w:hint="cs"/>
          <w:rtl/>
        </w:rPr>
        <w:t xml:space="preserve"> </w:t>
      </w:r>
      <w:r w:rsidRPr="004672E1">
        <w:rPr>
          <w:rtl/>
        </w:rPr>
        <w:t xml:space="preserve">או </w:t>
      </w:r>
      <w:r>
        <w:rPr>
          <w:rFonts w:hint="cs"/>
          <w:rtl/>
        </w:rPr>
        <w:t>סכום בסך</w:t>
      </w:r>
      <w:r w:rsidRPr="004672E1">
        <w:rPr>
          <w:rtl/>
        </w:rPr>
        <w:t> 600</w:t>
      </w:r>
      <w:r>
        <w:rPr>
          <w:rFonts w:hint="cs"/>
          <w:rtl/>
        </w:rPr>
        <w:t>,000</w:t>
      </w:r>
      <w:r w:rsidRPr="004672E1">
        <w:rPr>
          <w:rtl/>
        </w:rPr>
        <w:t xml:space="preserve"> </w:t>
      </w:r>
      <w:r>
        <w:rPr>
          <w:rFonts w:hint="cs"/>
          <w:rtl/>
        </w:rPr>
        <w:t>₪ שי</w:t>
      </w:r>
      <w:r w:rsidRPr="004672E1">
        <w:rPr>
          <w:rtl/>
        </w:rPr>
        <w:t>ח</w:t>
      </w:r>
      <w:r>
        <w:rPr>
          <w:rFonts w:hint="cs"/>
          <w:rtl/>
        </w:rPr>
        <w:t>ו</w:t>
      </w:r>
      <w:r w:rsidRPr="004672E1">
        <w:rPr>
          <w:rtl/>
        </w:rPr>
        <w:t xml:space="preserve">לק </w:t>
      </w:r>
      <w:r>
        <w:rPr>
          <w:rFonts w:hint="cs"/>
          <w:rtl/>
        </w:rPr>
        <w:t>ב</w:t>
      </w:r>
      <w:r w:rsidRPr="004672E1">
        <w:rPr>
          <w:rtl/>
        </w:rPr>
        <w:t>מספר ה</w:t>
      </w:r>
      <w:r>
        <w:rPr>
          <w:rFonts w:hint="cs"/>
          <w:rtl/>
        </w:rPr>
        <w:t>מציעים</w:t>
      </w:r>
      <w:r w:rsidRPr="004672E1">
        <w:rPr>
          <w:rtl/>
        </w:rPr>
        <w:t xml:space="preserve"> שעברו את סף</w:t>
      </w:r>
      <w:r>
        <w:rPr>
          <w:rFonts w:hint="cs"/>
          <w:rtl/>
        </w:rPr>
        <w:t xml:space="preserve"> האיכות ולא זכו</w:t>
      </w:r>
      <w:r w:rsidRPr="004672E1">
        <w:rPr>
          <w:rtl/>
        </w:rPr>
        <w:t xml:space="preserve"> - הנמוך מבניהם</w:t>
      </w:r>
      <w:r>
        <w:rPr>
          <w:rFonts w:hint="cs"/>
          <w:rtl/>
        </w:rPr>
        <w:t>. הסכומים המצוינים בסעיף זה כוללים מע"מ</w:t>
      </w:r>
      <w:r w:rsidRPr="00CA3F25">
        <w:rPr>
          <w:rFonts w:hint="cs"/>
          <w:rtl/>
        </w:rPr>
        <w:t xml:space="preserve">. </w:t>
      </w:r>
    </w:p>
    <w:p w14:paraId="068E20F3" w14:textId="77777777" w:rsidR="00056923" w:rsidRPr="00CC1913" w:rsidRDefault="00056923" w:rsidP="00476F19">
      <w:pPr>
        <w:pStyle w:val="20"/>
        <w:rPr>
          <w:rtl/>
        </w:rPr>
      </w:pPr>
      <w:bookmarkStart w:id="326" w:name="_Toc492096897"/>
      <w:r w:rsidRPr="00CC1913">
        <w:rPr>
          <w:rtl/>
        </w:rPr>
        <w:t>תוקף ההצעה</w:t>
      </w:r>
      <w:bookmarkEnd w:id="302"/>
      <w:bookmarkEnd w:id="303"/>
      <w:bookmarkEnd w:id="304"/>
      <w:bookmarkEnd w:id="305"/>
      <w:bookmarkEnd w:id="326"/>
    </w:p>
    <w:p w14:paraId="1592C254" w14:textId="77777777" w:rsidR="00056923" w:rsidRDefault="00056923" w:rsidP="00476F19">
      <w:pPr>
        <w:pStyle w:val="Para2"/>
        <w:rPr>
          <w:rtl/>
        </w:rPr>
      </w:pPr>
      <w:r>
        <w:rPr>
          <w:rtl/>
        </w:rPr>
        <w:t xml:space="preserve">ההצעה למכרז תהיה בתוקף </w:t>
      </w:r>
      <w:r>
        <w:rPr>
          <w:rFonts w:hint="cs"/>
          <w:rtl/>
        </w:rPr>
        <w:t xml:space="preserve">בהתאם למופיע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Ref408992877 \r \h</w:instrText>
      </w:r>
      <w:r>
        <w:rPr>
          <w:rtl/>
        </w:rPr>
        <w:instrText xml:space="preserve"> </w:instrText>
      </w:r>
      <w:r>
        <w:rPr>
          <w:rtl/>
        </w:rPr>
      </w:r>
      <w:r>
        <w:rPr>
          <w:rtl/>
        </w:rPr>
        <w:fldChar w:fldCharType="separate"/>
      </w:r>
      <w:r w:rsidR="005B5BC4">
        <w:rPr>
          <w:cs/>
        </w:rPr>
        <w:t>‎</w:t>
      </w:r>
      <w:r w:rsidR="005B5BC4">
        <w:t>0.1.2</w:t>
      </w:r>
      <w:r>
        <w:rPr>
          <w:rtl/>
        </w:rPr>
        <w:fldChar w:fldCharType="end"/>
      </w:r>
      <w:r>
        <w:rPr>
          <w:rFonts w:hint="cs"/>
          <w:rtl/>
        </w:rPr>
        <w:t xml:space="preserve"> - טבלת ריכוז מועדי המכרז</w:t>
      </w:r>
      <w:r>
        <w:rPr>
          <w:rFonts w:hint="cs"/>
          <w:sz w:val="24"/>
          <w:rtl/>
          <w:lang w:eastAsia="en-US"/>
        </w:rPr>
        <w:t>, בשורה</w:t>
      </w:r>
      <w:r w:rsidRPr="00440B7C">
        <w:rPr>
          <w:rFonts w:hint="cs"/>
          <w:sz w:val="24"/>
          <w:rtl/>
          <w:lang w:eastAsia="en-US"/>
        </w:rPr>
        <w:t xml:space="preserve"> </w:t>
      </w:r>
      <w:r>
        <w:rPr>
          <w:rFonts w:hint="cs"/>
          <w:sz w:val="24"/>
          <w:rtl/>
          <w:lang w:eastAsia="en-US"/>
        </w:rPr>
        <w:t>"</w:t>
      </w:r>
      <w:r w:rsidRPr="00440B7C">
        <w:rPr>
          <w:rFonts w:hint="cs"/>
          <w:rtl/>
        </w:rPr>
        <w:t>מועד תוקף ההצעה וערבות המציע</w:t>
      </w:r>
      <w:r>
        <w:rPr>
          <w:rFonts w:hint="cs"/>
          <w:rtl/>
        </w:rPr>
        <w:t>"</w:t>
      </w:r>
    </w:p>
    <w:p w14:paraId="3A35BEE6" w14:textId="77777777" w:rsidR="00056923" w:rsidRDefault="00056923" w:rsidP="00476F19">
      <w:pPr>
        <w:pStyle w:val="Para2"/>
        <w:rPr>
          <w:rtl/>
        </w:rPr>
      </w:pPr>
      <w:r>
        <w:rPr>
          <w:rtl/>
        </w:rPr>
        <w:t xml:space="preserve">המציע יאריך </w:t>
      </w:r>
      <w:r>
        <w:rPr>
          <w:rFonts w:hint="cs"/>
          <w:rtl/>
        </w:rPr>
        <w:t>את תוקף ההצעה ו</w:t>
      </w:r>
      <w:r>
        <w:rPr>
          <w:rtl/>
        </w:rPr>
        <w:t xml:space="preserve">את תוקף הערבות, לבקשת </w:t>
      </w:r>
      <w:r>
        <w:rPr>
          <w:rFonts w:hint="cs"/>
          <w:rtl/>
        </w:rPr>
        <w:t>רשות האוכלוסין</w:t>
      </w:r>
      <w:r>
        <w:rPr>
          <w:rtl/>
        </w:rPr>
        <w:t>, עד לקבלת החלטה סופית של זכייה במכרז זה.</w:t>
      </w:r>
    </w:p>
    <w:p w14:paraId="3AE941BD" w14:textId="77777777" w:rsidR="00056923" w:rsidRPr="006F66AB" w:rsidRDefault="00056923" w:rsidP="00476F19">
      <w:pPr>
        <w:pStyle w:val="20"/>
      </w:pPr>
      <w:bookmarkStart w:id="327" w:name="_Toc338763792"/>
      <w:bookmarkStart w:id="328" w:name="_Toc339875075"/>
      <w:bookmarkStart w:id="329" w:name="_Toc339880092"/>
      <w:bookmarkStart w:id="330" w:name="_Toc370761946"/>
      <w:bookmarkStart w:id="331" w:name="_Ref408994448"/>
      <w:bookmarkStart w:id="332" w:name="_Toc417807400"/>
      <w:bookmarkStart w:id="333" w:name="_Toc492096898"/>
      <w:bookmarkStart w:id="334" w:name="_Toc356461789"/>
      <w:r w:rsidRPr="006F66AB">
        <w:rPr>
          <w:rFonts w:hint="cs"/>
          <w:rtl/>
        </w:rPr>
        <w:t>הסכם התקשרות חתום בראשי תיבות</w:t>
      </w:r>
      <w:bookmarkEnd w:id="327"/>
      <w:bookmarkEnd w:id="328"/>
      <w:bookmarkEnd w:id="329"/>
      <w:bookmarkEnd w:id="330"/>
      <w:bookmarkEnd w:id="331"/>
      <w:bookmarkEnd w:id="332"/>
      <w:bookmarkEnd w:id="333"/>
      <w:r>
        <w:rPr>
          <w:rFonts w:hint="cs"/>
          <w:rtl/>
        </w:rPr>
        <w:t xml:space="preserve"> </w:t>
      </w:r>
      <w:bookmarkEnd w:id="334"/>
    </w:p>
    <w:p w14:paraId="218BD4BE" w14:textId="77777777" w:rsidR="00056923" w:rsidRPr="00DD6038" w:rsidRDefault="00056923" w:rsidP="00476F19">
      <w:pPr>
        <w:pStyle w:val="Para2"/>
        <w:rPr>
          <w:rtl/>
        </w:rPr>
      </w:pPr>
      <w:r w:rsidRPr="00DD6038">
        <w:rPr>
          <w:rFonts w:hint="cs"/>
          <w:rtl/>
        </w:rPr>
        <w:t xml:space="preserve">המציע יחתום על הסכם ההתקשרות המצורף להלן כנספח </w:t>
      </w:r>
      <w:hyperlink w:anchor="_נספח_0.9_" w:history="1">
        <w:r w:rsidRPr="00F81C45">
          <w:rPr>
            <w:rStyle w:val="Hyperlink"/>
            <w:rFonts w:hint="cs"/>
            <w:rtl/>
          </w:rPr>
          <w:t>0.9</w:t>
        </w:r>
      </w:hyperlink>
      <w:r w:rsidRPr="00DD6038">
        <w:rPr>
          <w:rFonts w:hint="cs"/>
          <w:rtl/>
        </w:rPr>
        <w:t>. ההסכם ייחתם בראשי תיבות על ידי מורשה/י החתימה של המציע ויוחתם בחותמת התאגיד בכל עמוד מעמודיו וכן בחתימה מלאה ובחותמת התאגיד במקום המיועד לכך בסוף ההסכם.</w:t>
      </w:r>
      <w:r>
        <w:rPr>
          <w:rFonts w:hint="cs"/>
          <w:rtl/>
        </w:rPr>
        <w:t xml:space="preserve"> </w:t>
      </w:r>
    </w:p>
    <w:p w14:paraId="0C6D31C7" w14:textId="3D358FF4" w:rsidR="00056923" w:rsidRPr="00DD6038" w:rsidRDefault="00056923" w:rsidP="0098034E">
      <w:pPr>
        <w:pStyle w:val="Para2"/>
        <w:rPr>
          <w:rtl/>
        </w:rPr>
      </w:pPr>
      <w:r w:rsidRPr="00DD6038">
        <w:rPr>
          <w:rFonts w:hint="cs"/>
          <w:rtl/>
        </w:rPr>
        <w:t>חתימה זו מעידה על הסכמת המציע לתנאי ההסכם</w:t>
      </w:r>
      <w:r>
        <w:rPr>
          <w:rFonts w:hint="cs"/>
          <w:rtl/>
        </w:rPr>
        <w:t>.</w:t>
      </w:r>
      <w:r w:rsidRPr="00DD6038">
        <w:rPr>
          <w:rFonts w:hint="cs"/>
          <w:rtl/>
        </w:rPr>
        <w:t xml:space="preserve"> השלמת החתימות והפרטים </w:t>
      </w:r>
      <w:r w:rsidR="00B320F4">
        <w:rPr>
          <w:rFonts w:hint="cs"/>
          <w:rtl/>
        </w:rPr>
        <w:t xml:space="preserve">כגון עדכון </w:t>
      </w:r>
      <w:r w:rsidR="0098034E">
        <w:rPr>
          <w:rFonts w:hint="cs"/>
          <w:rtl/>
        </w:rPr>
        <w:t xml:space="preserve">ההסכם בעקבות מענה לשאלות הבהרה והגשת נספחים (ערבות ביצוע, ביטוח וכדומה), </w:t>
      </w:r>
      <w:r w:rsidRPr="00DD6038">
        <w:rPr>
          <w:rFonts w:hint="cs"/>
          <w:rtl/>
        </w:rPr>
        <w:t xml:space="preserve">תעשה </w:t>
      </w:r>
      <w:r w:rsidR="00B320F4">
        <w:rPr>
          <w:rFonts w:hint="cs"/>
          <w:rtl/>
        </w:rPr>
        <w:t xml:space="preserve">בתוך 30 יום מיום הכרזת ועדת המכרזים על </w:t>
      </w:r>
      <w:r w:rsidRPr="00DD6038">
        <w:rPr>
          <w:rFonts w:hint="cs"/>
          <w:rtl/>
        </w:rPr>
        <w:t xml:space="preserve"> ה</w:t>
      </w:r>
      <w:r>
        <w:rPr>
          <w:rFonts w:hint="cs"/>
          <w:rtl/>
        </w:rPr>
        <w:t>ספק</w:t>
      </w:r>
      <w:r w:rsidRPr="00DD6038">
        <w:rPr>
          <w:rFonts w:hint="cs"/>
          <w:rtl/>
        </w:rPr>
        <w:t xml:space="preserve"> </w:t>
      </w:r>
      <w:r w:rsidR="00B320F4">
        <w:rPr>
          <w:rFonts w:hint="cs"/>
          <w:rtl/>
        </w:rPr>
        <w:t>הזוכה</w:t>
      </w:r>
      <w:r w:rsidRPr="00DD6038">
        <w:rPr>
          <w:rFonts w:hint="cs"/>
          <w:rtl/>
        </w:rPr>
        <w:t xml:space="preserve">. </w:t>
      </w:r>
    </w:p>
    <w:p w14:paraId="541B4DF9" w14:textId="77777777" w:rsidR="00056923" w:rsidRPr="00CC1913" w:rsidRDefault="00056923" w:rsidP="00476F19">
      <w:pPr>
        <w:pStyle w:val="20"/>
        <w:rPr>
          <w:rtl/>
        </w:rPr>
      </w:pPr>
      <w:bookmarkStart w:id="335" w:name="_Toc347260565"/>
      <w:bookmarkStart w:id="336" w:name="_Toc370761953"/>
      <w:bookmarkStart w:id="337" w:name="_Toc417807407"/>
      <w:bookmarkStart w:id="338" w:name="_Toc492096899"/>
      <w:bookmarkStart w:id="339" w:name="_Toc12363405"/>
      <w:bookmarkStart w:id="340" w:name="_Toc64691796"/>
      <w:bookmarkStart w:id="341" w:name="_Toc78122947"/>
      <w:bookmarkStart w:id="342" w:name="_Toc78167877"/>
      <w:bookmarkStart w:id="343" w:name="_Toc135452250"/>
      <w:bookmarkStart w:id="344" w:name="_Toc199005527"/>
      <w:bookmarkStart w:id="345" w:name="_Toc252804651"/>
      <w:bookmarkStart w:id="346" w:name="_Toc252805651"/>
      <w:bookmarkStart w:id="347" w:name="_Toc330168541"/>
      <w:bookmarkStart w:id="348" w:name="_Toc340144976"/>
      <w:bookmarkStart w:id="349" w:name="_Toc340471368"/>
      <w:bookmarkEnd w:id="306"/>
      <w:bookmarkEnd w:id="307"/>
      <w:bookmarkEnd w:id="308"/>
      <w:bookmarkEnd w:id="309"/>
      <w:bookmarkEnd w:id="310"/>
      <w:bookmarkEnd w:id="311"/>
      <w:bookmarkEnd w:id="312"/>
      <w:bookmarkEnd w:id="313"/>
      <w:bookmarkEnd w:id="314"/>
      <w:bookmarkEnd w:id="315"/>
      <w:r w:rsidRPr="00CC1913">
        <w:rPr>
          <w:rtl/>
        </w:rPr>
        <w:t>בעלות על המערכת וזכויות שימוש</w:t>
      </w:r>
      <w:bookmarkEnd w:id="335"/>
      <w:bookmarkEnd w:id="336"/>
      <w:bookmarkEnd w:id="337"/>
      <w:bookmarkEnd w:id="338"/>
    </w:p>
    <w:p w14:paraId="368B2984" w14:textId="77777777" w:rsidR="00056923" w:rsidRPr="00146848" w:rsidRDefault="00056923" w:rsidP="00FF6C4D">
      <w:pPr>
        <w:pStyle w:val="AlphaList2"/>
        <w:numPr>
          <w:ilvl w:val="0"/>
          <w:numId w:val="297"/>
        </w:numPr>
        <w:rPr>
          <w:rtl/>
        </w:rPr>
      </w:pPr>
      <w:bookmarkStart w:id="350" w:name="_Toc347230848"/>
      <w:bookmarkStart w:id="351" w:name="_Toc347260566"/>
      <w:r w:rsidRPr="00146848">
        <w:rPr>
          <w:rFonts w:hint="cs"/>
          <w:rtl/>
        </w:rPr>
        <w:t>כל תוצרי הפעילות במסגרת מכרז זה, לרבות כל החומרה, התוכנה, הידע, התיעוד, הספרות וכל נכס אחר שי</w:t>
      </w:r>
      <w:r>
        <w:rPr>
          <w:rFonts w:hint="cs"/>
          <w:rtl/>
        </w:rPr>
        <w:t>י</w:t>
      </w:r>
      <w:r w:rsidRPr="00146848">
        <w:rPr>
          <w:rFonts w:hint="cs"/>
          <w:rtl/>
        </w:rPr>
        <w:t>רכש, יפותח או י</w:t>
      </w:r>
      <w:r>
        <w:rPr>
          <w:rFonts w:hint="cs"/>
          <w:rtl/>
        </w:rPr>
        <w:t>י</w:t>
      </w:r>
      <w:r w:rsidRPr="00146848">
        <w:rPr>
          <w:rFonts w:hint="cs"/>
          <w:rtl/>
        </w:rPr>
        <w:t xml:space="preserve">ווצר במסגרת המכרז - יהיו </w:t>
      </w:r>
      <w:r w:rsidRPr="00146848">
        <w:rPr>
          <w:rtl/>
        </w:rPr>
        <w:t>בבעלות בלעדית של מדינת ישראל.</w:t>
      </w:r>
      <w:bookmarkEnd w:id="350"/>
      <w:bookmarkEnd w:id="351"/>
      <w:r w:rsidRPr="00146848">
        <w:rPr>
          <w:rtl/>
        </w:rPr>
        <w:t xml:space="preserve">  </w:t>
      </w:r>
    </w:p>
    <w:p w14:paraId="13C4818D" w14:textId="77777777" w:rsidR="00056923" w:rsidRPr="00146848" w:rsidRDefault="00056923" w:rsidP="00FF6C4D">
      <w:pPr>
        <w:pStyle w:val="AlphaList2"/>
        <w:numPr>
          <w:ilvl w:val="0"/>
          <w:numId w:val="297"/>
        </w:numPr>
        <w:rPr>
          <w:rtl/>
        </w:rPr>
      </w:pPr>
      <w:bookmarkStart w:id="352" w:name="_Toc347230849"/>
      <w:bookmarkStart w:id="353" w:name="_Toc347260567"/>
      <w:r w:rsidRPr="00146848">
        <w:rPr>
          <w:rtl/>
        </w:rPr>
        <w:t>הצעת ה</w:t>
      </w:r>
      <w:r w:rsidRPr="00146848">
        <w:rPr>
          <w:rFonts w:hint="cs"/>
          <w:rtl/>
        </w:rPr>
        <w:t>מציע</w:t>
      </w:r>
      <w:r w:rsidRPr="00146848">
        <w:rPr>
          <w:rtl/>
        </w:rPr>
        <w:t xml:space="preserve"> תכלול התחייבות מראש להעברה (הסדרה) מלאה של הבעלות על </w:t>
      </w:r>
      <w:proofErr w:type="spellStart"/>
      <w:r w:rsidRPr="00146848">
        <w:rPr>
          <w:rtl/>
        </w:rPr>
        <w:t>האספקות</w:t>
      </w:r>
      <w:proofErr w:type="spellEnd"/>
      <w:r w:rsidRPr="00146848">
        <w:rPr>
          <w:rtl/>
        </w:rPr>
        <w:t xml:space="preserve"> ושל זכויות השימוש בכל מרכיבי המערכת ל</w:t>
      </w:r>
      <w:r w:rsidRPr="00146848">
        <w:rPr>
          <w:rFonts w:hint="cs"/>
          <w:rtl/>
        </w:rPr>
        <w:t>רשות</w:t>
      </w:r>
      <w:r w:rsidRPr="00146848">
        <w:rPr>
          <w:rtl/>
        </w:rPr>
        <w:t>, כולל זכויות השימוש בכל הרכיבים הנלווים, במוצרים ו</w:t>
      </w:r>
      <w:r w:rsidRPr="00146848">
        <w:rPr>
          <w:rFonts w:hint="cs"/>
          <w:rtl/>
        </w:rPr>
        <w:t>ב</w:t>
      </w:r>
      <w:r w:rsidRPr="00146848">
        <w:rPr>
          <w:rtl/>
        </w:rPr>
        <w:t xml:space="preserve">תוכנות מדף. קטעי קוד ותוכניות מקור שאינם מוצרי מדף ושיפותחו במיוחד במסגרת </w:t>
      </w:r>
      <w:r w:rsidRPr="00146848">
        <w:rPr>
          <w:rFonts w:hint="cs"/>
          <w:rtl/>
        </w:rPr>
        <w:t>המכרז</w:t>
      </w:r>
      <w:r w:rsidRPr="00146848">
        <w:rPr>
          <w:rtl/>
        </w:rPr>
        <w:t xml:space="preserve"> יהיו בבעלות בלעדית ומלאה של מדינת ישראל.</w:t>
      </w:r>
      <w:bookmarkEnd w:id="352"/>
      <w:bookmarkEnd w:id="353"/>
    </w:p>
    <w:p w14:paraId="74AAB478" w14:textId="7F84515B" w:rsidR="00056923" w:rsidRPr="00146848" w:rsidRDefault="00056923" w:rsidP="0077112B">
      <w:pPr>
        <w:pStyle w:val="AlphaList2"/>
        <w:numPr>
          <w:ilvl w:val="0"/>
          <w:numId w:val="297"/>
        </w:numPr>
        <w:rPr>
          <w:rtl/>
        </w:rPr>
      </w:pPr>
      <w:bookmarkStart w:id="354" w:name="_Toc347230850"/>
      <w:bookmarkStart w:id="355" w:name="_Toc347260568"/>
      <w:r w:rsidRPr="00146848">
        <w:rPr>
          <w:rtl/>
        </w:rPr>
        <w:t xml:space="preserve">אם הפתרון המוצע </w:t>
      </w:r>
      <w:r w:rsidRPr="00146848">
        <w:rPr>
          <w:rFonts w:hint="cs"/>
          <w:rtl/>
        </w:rPr>
        <w:t>כמענה לדרישה כלשהיא במסגרת מכרז זה יכלול</w:t>
      </w:r>
      <w:r w:rsidRPr="00146848">
        <w:rPr>
          <w:rtl/>
        </w:rPr>
        <w:t xml:space="preserve"> זכויות שימוש של צד שלישי, יתחייב ה</w:t>
      </w:r>
      <w:r w:rsidRPr="00146848">
        <w:rPr>
          <w:rFonts w:hint="cs"/>
          <w:rtl/>
        </w:rPr>
        <w:t>מציע</w:t>
      </w:r>
      <w:r w:rsidRPr="00146848">
        <w:rPr>
          <w:rtl/>
        </w:rPr>
        <w:t xml:space="preserve"> לדאוג להעברת (הסדרת) זכויות אלה ל</w:t>
      </w:r>
      <w:r w:rsidRPr="00146848">
        <w:rPr>
          <w:rFonts w:hint="cs"/>
          <w:rtl/>
        </w:rPr>
        <w:t>רשות</w:t>
      </w:r>
      <w:r w:rsidRPr="00146848">
        <w:rPr>
          <w:rtl/>
        </w:rPr>
        <w:t xml:space="preserve"> בלי צורך להחתים את </w:t>
      </w:r>
      <w:r w:rsidRPr="00146848">
        <w:rPr>
          <w:rFonts w:hint="cs"/>
          <w:rtl/>
        </w:rPr>
        <w:t>המזמין</w:t>
      </w:r>
      <w:r w:rsidRPr="00146848">
        <w:rPr>
          <w:rtl/>
        </w:rPr>
        <w:t xml:space="preserve"> על חוזה או הסכם מעבר </w:t>
      </w:r>
      <w:r w:rsidR="0077112B">
        <w:rPr>
          <w:rFonts w:hint="cs"/>
          <w:rtl/>
        </w:rPr>
        <w:t>להסכם</w:t>
      </w:r>
      <w:r w:rsidRPr="00146848">
        <w:rPr>
          <w:rtl/>
        </w:rPr>
        <w:t xml:space="preserve"> ש</w:t>
      </w:r>
      <w:r w:rsidRPr="00146848">
        <w:rPr>
          <w:rFonts w:hint="cs"/>
          <w:rtl/>
        </w:rPr>
        <w:t xml:space="preserve">ייחתם </w:t>
      </w:r>
      <w:r w:rsidRPr="00146848">
        <w:rPr>
          <w:rtl/>
        </w:rPr>
        <w:t>בינ</w:t>
      </w:r>
      <w:r w:rsidRPr="00146848">
        <w:rPr>
          <w:rFonts w:hint="cs"/>
          <w:rtl/>
        </w:rPr>
        <w:t>ו</w:t>
      </w:r>
      <w:r w:rsidRPr="00146848">
        <w:rPr>
          <w:rtl/>
        </w:rPr>
        <w:t xml:space="preserve"> לבין ה</w:t>
      </w:r>
      <w:r w:rsidRPr="00146848">
        <w:rPr>
          <w:rFonts w:hint="cs"/>
          <w:rtl/>
        </w:rPr>
        <w:t>מציע הזוכה</w:t>
      </w:r>
      <w:r w:rsidRPr="00146848">
        <w:rPr>
          <w:rtl/>
        </w:rPr>
        <w:t>.</w:t>
      </w:r>
      <w:bookmarkEnd w:id="354"/>
      <w:bookmarkEnd w:id="355"/>
    </w:p>
    <w:p w14:paraId="53DA4CEA" w14:textId="77777777" w:rsidR="00056923" w:rsidRDefault="00056923" w:rsidP="00476F19">
      <w:pPr>
        <w:pStyle w:val="20"/>
        <w:rPr>
          <w:rtl/>
        </w:rPr>
      </w:pPr>
      <w:bookmarkStart w:id="356" w:name="_Toc370761955"/>
      <w:bookmarkStart w:id="357" w:name="_Ref408995070"/>
      <w:bookmarkStart w:id="358" w:name="_Toc417807408"/>
      <w:bookmarkStart w:id="359" w:name="_Toc492096900"/>
      <w:r>
        <w:rPr>
          <w:rtl/>
        </w:rPr>
        <w:t xml:space="preserve">זכויות </w:t>
      </w:r>
      <w:bookmarkEnd w:id="339"/>
      <w:r>
        <w:rPr>
          <w:rtl/>
        </w:rPr>
        <w:t>עורך המכרז</w:t>
      </w:r>
      <w:bookmarkEnd w:id="340"/>
      <w:bookmarkEnd w:id="341"/>
      <w:bookmarkEnd w:id="342"/>
      <w:bookmarkEnd w:id="343"/>
      <w:bookmarkEnd w:id="344"/>
      <w:bookmarkEnd w:id="345"/>
      <w:bookmarkEnd w:id="346"/>
      <w:bookmarkEnd w:id="347"/>
      <w:bookmarkEnd w:id="348"/>
      <w:bookmarkEnd w:id="349"/>
      <w:bookmarkEnd w:id="356"/>
      <w:bookmarkEnd w:id="357"/>
      <w:bookmarkEnd w:id="358"/>
      <w:bookmarkEnd w:id="359"/>
    </w:p>
    <w:p w14:paraId="78C58771" w14:textId="77777777" w:rsidR="00056923" w:rsidRDefault="00056923" w:rsidP="00476F19">
      <w:pPr>
        <w:pStyle w:val="3"/>
        <w:rPr>
          <w:rtl/>
        </w:rPr>
      </w:pPr>
      <w:bookmarkStart w:id="360" w:name="_Toc33172806"/>
      <w:bookmarkStart w:id="361" w:name="_Toc33254594"/>
      <w:bookmarkStart w:id="362" w:name="_Toc78122949"/>
      <w:bookmarkStart w:id="363" w:name="_Toc78167879"/>
      <w:bookmarkStart w:id="364" w:name="_Toc135452252"/>
      <w:bookmarkStart w:id="365" w:name="_Toc199005529"/>
      <w:bookmarkStart w:id="366" w:name="_Toc252804653"/>
      <w:bookmarkStart w:id="367" w:name="_Toc252805653"/>
      <w:bookmarkStart w:id="368" w:name="_Toc330168542"/>
      <w:bookmarkStart w:id="369" w:name="_Toc340144977"/>
      <w:bookmarkStart w:id="370" w:name="_Toc340471369"/>
      <w:bookmarkStart w:id="371" w:name="_Toc370761957"/>
      <w:bookmarkStart w:id="372" w:name="_Toc417807410"/>
      <w:bookmarkStart w:id="373" w:name="_Toc492096901"/>
      <w:r>
        <w:rPr>
          <w:rtl/>
        </w:rPr>
        <w:t>ביטול המכרז</w:t>
      </w:r>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p>
    <w:p w14:paraId="4CEA0378" w14:textId="77777777" w:rsidR="00056923" w:rsidRDefault="00056923" w:rsidP="00476F19">
      <w:pPr>
        <w:pStyle w:val="Para2"/>
        <w:rPr>
          <w:sz w:val="24"/>
          <w:rtl/>
        </w:rPr>
      </w:pPr>
      <w:bookmarkStart w:id="374" w:name="_Toc33172807"/>
      <w:bookmarkStart w:id="375" w:name="_Toc33254595"/>
      <w:bookmarkStart w:id="376" w:name="_Toc78122950"/>
      <w:bookmarkStart w:id="377" w:name="_Toc78167880"/>
      <w:bookmarkStart w:id="378" w:name="_Toc135452253"/>
      <w:r>
        <w:rPr>
          <w:sz w:val="24"/>
          <w:rtl/>
        </w:rPr>
        <w:t>עורך המכרז רשאי, על פי שיקול דעתו הבלעדי, לבטל את המכרז או לפרסם מכרז חדש. אם המכרז יבוטל לפני בחירת הזוכה, ההודעה על ביטולו תישלח לכל המציעים אשר הגישו הצעות למכרז.</w:t>
      </w:r>
    </w:p>
    <w:p w14:paraId="4893F187" w14:textId="77777777" w:rsidR="00056923" w:rsidRDefault="00056923" w:rsidP="00476F19">
      <w:pPr>
        <w:pStyle w:val="Para2"/>
        <w:rPr>
          <w:sz w:val="24"/>
          <w:rtl/>
        </w:rPr>
      </w:pPr>
      <w:r>
        <w:rPr>
          <w:sz w:val="24"/>
          <w:rtl/>
        </w:rPr>
        <w:t>במקרה של ביטול המכרז, לא יינתן פיצוי למציעים בכל צורה שהיא.</w:t>
      </w:r>
    </w:p>
    <w:p w14:paraId="6EA5A733" w14:textId="77777777" w:rsidR="00056923" w:rsidRDefault="00056923" w:rsidP="00476F19">
      <w:pPr>
        <w:pStyle w:val="3"/>
        <w:rPr>
          <w:rtl/>
        </w:rPr>
      </w:pPr>
      <w:bookmarkStart w:id="379" w:name="_Toc417807412"/>
      <w:bookmarkStart w:id="380" w:name="_Toc492096902"/>
      <w:bookmarkStart w:id="381" w:name="_Toc108246032"/>
      <w:bookmarkStart w:id="382" w:name="_Toc135452256"/>
      <w:bookmarkStart w:id="383" w:name="_Toc199005532"/>
      <w:bookmarkStart w:id="384" w:name="_Toc252804656"/>
      <w:bookmarkStart w:id="385" w:name="_Toc252805656"/>
      <w:bookmarkStart w:id="386" w:name="_Toc330168545"/>
      <w:bookmarkStart w:id="387" w:name="_Toc340144980"/>
      <w:bookmarkStart w:id="388" w:name="_Toc340471372"/>
      <w:bookmarkStart w:id="389" w:name="_Toc370761959"/>
      <w:bookmarkEnd w:id="374"/>
      <w:bookmarkEnd w:id="375"/>
      <w:bookmarkEnd w:id="376"/>
      <w:bookmarkEnd w:id="377"/>
      <w:bookmarkEnd w:id="378"/>
      <w:r>
        <w:rPr>
          <w:rFonts w:hint="cs"/>
          <w:rtl/>
        </w:rPr>
        <w:t>שאלות הבהרה</w:t>
      </w:r>
      <w:bookmarkEnd w:id="379"/>
      <w:bookmarkEnd w:id="380"/>
    </w:p>
    <w:p w14:paraId="640C4397" w14:textId="77777777" w:rsidR="00056923" w:rsidRDefault="00056923" w:rsidP="00476F19">
      <w:pPr>
        <w:pStyle w:val="Para2"/>
        <w:rPr>
          <w:rtl/>
        </w:rPr>
      </w:pPr>
      <w:r>
        <w:rPr>
          <w:rtl/>
        </w:rPr>
        <w:t xml:space="preserve">ועדת המכרזים ו/או מי שיוסמך מטעמה רשאית לבקש מכל מציע, בכל שלב של </w:t>
      </w:r>
      <w:r>
        <w:rPr>
          <w:rFonts w:hint="cs"/>
          <w:rtl/>
        </w:rPr>
        <w:t xml:space="preserve">הליך </w:t>
      </w:r>
      <w:r>
        <w:rPr>
          <w:rtl/>
        </w:rPr>
        <w:t>המכרז, הבהרות בכתב או בעל פה להצעה</w:t>
      </w:r>
      <w:r>
        <w:rPr>
          <w:rFonts w:hint="cs"/>
          <w:rtl/>
        </w:rPr>
        <w:t xml:space="preserve"> כולה או מקצתה</w:t>
      </w:r>
      <w:r>
        <w:rPr>
          <w:rtl/>
        </w:rPr>
        <w:t>, ובלבד שלא יהיה בכך כדי לאפשר למציע לשנות את הצעתו או להעניק לו יתרון בלתי הוגן על מציעים אחרים. ההבהרות יהיו חלק בלתי נפרד מההצעה.</w:t>
      </w:r>
    </w:p>
    <w:p w14:paraId="4589DFA2" w14:textId="77777777" w:rsidR="00056923" w:rsidRDefault="00056923" w:rsidP="00476F19">
      <w:pPr>
        <w:pStyle w:val="Para2"/>
        <w:rPr>
          <w:rtl/>
        </w:rPr>
      </w:pPr>
      <w:r>
        <w:rPr>
          <w:rtl/>
        </w:rPr>
        <w:t>ועדת המכרזים ו/או מי שיוסמך מטעמה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r>
        <w:rPr>
          <w:rFonts w:hint="cs"/>
          <w:rtl/>
        </w:rPr>
        <w:t>, לרבות ביקור במתקני המציע</w:t>
      </w:r>
      <w:r>
        <w:rPr>
          <w:rtl/>
        </w:rPr>
        <w:t>.</w:t>
      </w:r>
    </w:p>
    <w:p w14:paraId="55551348" w14:textId="77777777" w:rsidR="00056923" w:rsidRDefault="00056923" w:rsidP="00476F19">
      <w:pPr>
        <w:pStyle w:val="Para2"/>
        <w:rPr>
          <w:rtl/>
        </w:rPr>
      </w:pPr>
      <w:r>
        <w:rPr>
          <w:rtl/>
        </w:rPr>
        <w:t>ועדת המכרזים ו/או מי שיוסמך מטעמה רשאית להורות על תיקון פגם שנפל בהצעה או להבליג על הפגם, אם מצאה כי אין בכך כדי לפגוע בשוויון בין המציעים וכי החלטה זו משרתת באופן המרבי את טובת הרשות ואת תכליתו של מכרז זה.</w:t>
      </w:r>
    </w:p>
    <w:p w14:paraId="3BD18B4C" w14:textId="77777777" w:rsidR="00056923" w:rsidRPr="00C22BBA" w:rsidRDefault="00056923" w:rsidP="00476F19">
      <w:pPr>
        <w:pStyle w:val="3"/>
      </w:pPr>
      <w:bookmarkStart w:id="390" w:name="_Toc417807413"/>
      <w:bookmarkStart w:id="391" w:name="_Toc492096903"/>
      <w:r>
        <w:rPr>
          <w:rFonts w:hint="cs"/>
          <w:rtl/>
        </w:rPr>
        <w:t>פסילת הצעה</w:t>
      </w:r>
      <w:bookmarkEnd w:id="390"/>
      <w:bookmarkEnd w:id="391"/>
    </w:p>
    <w:p w14:paraId="70D9A9CA" w14:textId="77777777" w:rsidR="00056923" w:rsidRDefault="00056923" w:rsidP="00476F19">
      <w:pPr>
        <w:pStyle w:val="Para2"/>
      </w:pPr>
      <w:r>
        <w:rPr>
          <w:rFonts w:hint="cs"/>
          <w:rtl/>
        </w:rPr>
        <w:t>ועדת המכרזים שומרת לעצמה את הזכות לפסול הצעה, בין היתר, מבין המקרים הבאים:</w:t>
      </w:r>
    </w:p>
    <w:p w14:paraId="473A6B77" w14:textId="77777777" w:rsidR="00056923" w:rsidRDefault="00056923" w:rsidP="00FF6C4D">
      <w:pPr>
        <w:pStyle w:val="AlphaList2"/>
        <w:numPr>
          <w:ilvl w:val="0"/>
          <w:numId w:val="320"/>
        </w:numPr>
        <w:rPr>
          <w:rtl/>
        </w:rPr>
      </w:pPr>
      <w:r>
        <w:rPr>
          <w:rtl/>
        </w:rPr>
        <w:t>הצעה מסויגת או מותנית</w:t>
      </w:r>
    </w:p>
    <w:p w14:paraId="27399F3B" w14:textId="55613FAF" w:rsidR="00056923" w:rsidRDefault="00056923" w:rsidP="0077112B">
      <w:pPr>
        <w:pStyle w:val="BulletList3"/>
      </w:pPr>
      <w:r>
        <w:rPr>
          <w:rtl/>
        </w:rPr>
        <w:t xml:space="preserve">מציע לא יסייג את הצעתו או יתנה אותה באופן שאינו עולה בקנה אחד עם דרישות המכרז, ובכלל זה ימנע מכל שינוי, הסתייגות או התניה על דרישות </w:t>
      </w:r>
      <w:r w:rsidR="0077112B">
        <w:rPr>
          <w:rFonts w:hint="cs"/>
          <w:rtl/>
        </w:rPr>
        <w:t>ההסכם</w:t>
      </w:r>
      <w:r>
        <w:rPr>
          <w:rtl/>
        </w:rPr>
        <w:t xml:space="preserve"> ונספחיו. </w:t>
      </w:r>
    </w:p>
    <w:p w14:paraId="689E5C98" w14:textId="77777777" w:rsidR="00056923" w:rsidRPr="00CC1913" w:rsidRDefault="00056923" w:rsidP="00476F19">
      <w:pPr>
        <w:pStyle w:val="BulletList3"/>
        <w:rPr>
          <w:rtl/>
        </w:rPr>
      </w:pPr>
      <w:r>
        <w:rPr>
          <w:rFonts w:hint="cs"/>
          <w:rtl/>
        </w:rPr>
        <w:t>מ</w:t>
      </w:r>
      <w:r>
        <w:rPr>
          <w:rtl/>
        </w:rPr>
        <w:t>ציע הסבור כי דרישות המכרז ראויות להתניה או להסתייגות, רשאי להעלות את השגותיו או את הערותיו במסגרת הליך ההבהרות בלבד</w:t>
      </w:r>
      <w:r>
        <w:rPr>
          <w:rFonts w:hint="cs"/>
          <w:rtl/>
        </w:rPr>
        <w:t xml:space="preserve">. </w:t>
      </w:r>
      <w:r w:rsidRPr="00CC1913">
        <w:rPr>
          <w:rFonts w:hint="cs"/>
          <w:rtl/>
        </w:rPr>
        <w:t>המזמין י</w:t>
      </w:r>
      <w:r w:rsidRPr="00CC1913">
        <w:rPr>
          <w:rtl/>
        </w:rPr>
        <w:t>שקול את פנייתו ו</w:t>
      </w:r>
      <w:r w:rsidRPr="00CC1913">
        <w:rPr>
          <w:rFonts w:hint="cs"/>
          <w:rtl/>
        </w:rPr>
        <w:t>י</w:t>
      </w:r>
      <w:r w:rsidRPr="00CC1913">
        <w:rPr>
          <w:rtl/>
        </w:rPr>
        <w:t>שיבו, הכ</w:t>
      </w:r>
      <w:r>
        <w:rPr>
          <w:rFonts w:hint="cs"/>
          <w:rtl/>
        </w:rPr>
        <w:t>ו</w:t>
      </w:r>
      <w:r w:rsidRPr="00CC1913">
        <w:rPr>
          <w:rtl/>
        </w:rPr>
        <w:t>ל בהתאם לקבוע בסעיף</w:t>
      </w:r>
      <w:r w:rsidRPr="00CC1913">
        <w:rPr>
          <w:rFonts w:hint="cs"/>
          <w:rtl/>
        </w:rPr>
        <w:t xml:space="preserve"> </w:t>
      </w:r>
      <w:r>
        <w:rPr>
          <w:rtl/>
        </w:rPr>
        <w:fldChar w:fldCharType="begin"/>
      </w:r>
      <w:r>
        <w:rPr>
          <w:rtl/>
        </w:rPr>
        <w:instrText xml:space="preserve"> </w:instrText>
      </w:r>
      <w:r>
        <w:instrText>REF</w:instrText>
      </w:r>
      <w:r>
        <w:rPr>
          <w:rtl/>
        </w:rPr>
        <w:instrText xml:space="preserve"> _</w:instrText>
      </w:r>
      <w:r>
        <w:instrText>Ref409518970 \r \h</w:instrText>
      </w:r>
      <w:r>
        <w:rPr>
          <w:rtl/>
        </w:rPr>
        <w:instrText xml:space="preserve">  \* </w:instrText>
      </w:r>
      <w:r>
        <w:instrText>MERGEFORMAT</w:instrText>
      </w:r>
      <w:r>
        <w:rPr>
          <w:rtl/>
        </w:rPr>
        <w:instrText xml:space="preserve"> </w:instrText>
      </w:r>
      <w:r>
        <w:rPr>
          <w:rtl/>
        </w:rPr>
      </w:r>
      <w:r>
        <w:rPr>
          <w:rtl/>
        </w:rPr>
        <w:fldChar w:fldCharType="separate"/>
      </w:r>
      <w:r w:rsidR="005B5BC4">
        <w:rPr>
          <w:cs/>
        </w:rPr>
        <w:t>‎</w:t>
      </w:r>
      <w:r w:rsidR="005B5BC4">
        <w:t>0.3.3</w:t>
      </w:r>
      <w:r>
        <w:rPr>
          <w:rtl/>
        </w:rPr>
        <w:fldChar w:fldCharType="end"/>
      </w:r>
      <w:r>
        <w:rPr>
          <w:rFonts w:hint="cs"/>
          <w:rtl/>
        </w:rPr>
        <w:t xml:space="preserve"> </w:t>
      </w:r>
      <w:r w:rsidRPr="00CC1913">
        <w:rPr>
          <w:rtl/>
        </w:rPr>
        <w:t>לעיל.</w:t>
      </w:r>
      <w:r w:rsidRPr="00CC1913">
        <w:rPr>
          <w:rFonts w:hint="cs"/>
          <w:rtl/>
        </w:rPr>
        <w:t xml:space="preserve"> אין להסתייג או להשיג על תנאי ההליך במסגרת ההצעה גופה.</w:t>
      </w:r>
    </w:p>
    <w:p w14:paraId="1E531BF9" w14:textId="4C3ED91E" w:rsidR="00056923" w:rsidRPr="00F23A69" w:rsidRDefault="00056923" w:rsidP="00F368BA">
      <w:pPr>
        <w:pStyle w:val="AlphaList2"/>
        <w:numPr>
          <w:ilvl w:val="0"/>
          <w:numId w:val="320"/>
        </w:numPr>
        <w:rPr>
          <w:rtl/>
        </w:rPr>
      </w:pPr>
      <w:r w:rsidRPr="00F23A69">
        <w:rPr>
          <w:rtl/>
        </w:rPr>
        <w:t xml:space="preserve">הצעה שהיא בלתי סבירה </w:t>
      </w:r>
      <w:r w:rsidRPr="00F23A69">
        <w:rPr>
          <w:rFonts w:hint="cs"/>
          <w:rtl/>
        </w:rPr>
        <w:t>או ש</w:t>
      </w:r>
      <w:r w:rsidRPr="00F23A69">
        <w:rPr>
          <w:rtl/>
        </w:rPr>
        <w:t>חסר</w:t>
      </w:r>
      <w:r w:rsidRPr="00F23A69">
        <w:rPr>
          <w:rFonts w:hint="cs"/>
          <w:rtl/>
        </w:rPr>
        <w:t>ה בה</w:t>
      </w:r>
      <w:r w:rsidRPr="00F23A69">
        <w:rPr>
          <w:rtl/>
        </w:rPr>
        <w:t xml:space="preserve"> התייחסות מפורטת לסעיף מסעיפי המכרז שלדעת ה</w:t>
      </w:r>
      <w:r w:rsidR="00F368BA">
        <w:rPr>
          <w:rFonts w:hint="cs"/>
          <w:rtl/>
        </w:rPr>
        <w:t xml:space="preserve">לקוח </w:t>
      </w:r>
      <w:r w:rsidRPr="00F23A69">
        <w:rPr>
          <w:rtl/>
        </w:rPr>
        <w:t>מונע הערכת ההצעה כדבעי.</w:t>
      </w:r>
      <w:r>
        <w:rPr>
          <w:rFonts w:hint="cs"/>
          <w:rtl/>
        </w:rPr>
        <w:t xml:space="preserve"> </w:t>
      </w:r>
    </w:p>
    <w:p w14:paraId="7564D062" w14:textId="77777777" w:rsidR="00056923" w:rsidRPr="00C22BBA" w:rsidRDefault="00056923" w:rsidP="00FF6C4D">
      <w:pPr>
        <w:pStyle w:val="AlphaList2"/>
        <w:numPr>
          <w:ilvl w:val="0"/>
          <w:numId w:val="320"/>
        </w:numPr>
        <w:rPr>
          <w:rtl/>
        </w:rPr>
      </w:pPr>
      <w:r>
        <w:rPr>
          <w:rtl/>
        </w:rPr>
        <w:t>הצעה תכסיסנית</w:t>
      </w:r>
      <w:r>
        <w:rPr>
          <w:rFonts w:hint="cs"/>
          <w:rtl/>
        </w:rPr>
        <w:t xml:space="preserve"> - </w:t>
      </w:r>
      <w:r>
        <w:rPr>
          <w:rtl/>
        </w:rPr>
        <w:t xml:space="preserve">הצעה הכוללת מידע מטעה </w:t>
      </w:r>
      <w:r>
        <w:rPr>
          <w:rFonts w:hint="cs"/>
          <w:rtl/>
        </w:rPr>
        <w:t xml:space="preserve">או </w:t>
      </w:r>
      <w:r>
        <w:rPr>
          <w:rtl/>
        </w:rPr>
        <w:t>הצעה הלוקה בחוסר תום לב.</w:t>
      </w:r>
    </w:p>
    <w:p w14:paraId="6CF6572F" w14:textId="62F51B7F" w:rsidR="00B2264C" w:rsidRDefault="00B2264C" w:rsidP="00476F19">
      <w:pPr>
        <w:pStyle w:val="3"/>
        <w:rPr>
          <w:rtl/>
        </w:rPr>
      </w:pPr>
      <w:bookmarkStart w:id="392" w:name="_Toc492096904"/>
      <w:bookmarkStart w:id="393" w:name="_Toc417807414"/>
      <w:r>
        <w:rPr>
          <w:rFonts w:hint="cs"/>
          <w:rtl/>
        </w:rPr>
        <w:t>אומדן עלות</w:t>
      </w:r>
      <w:bookmarkEnd w:id="392"/>
    </w:p>
    <w:p w14:paraId="515DEE8D" w14:textId="1F06CD55" w:rsidR="00B2264C" w:rsidRDefault="009B026E" w:rsidP="009E25E5">
      <w:pPr>
        <w:pStyle w:val="AlphaList2"/>
        <w:numPr>
          <w:ilvl w:val="0"/>
          <w:numId w:val="420"/>
        </w:numPr>
        <w:rPr>
          <w:rtl/>
        </w:rPr>
      </w:pPr>
      <w:r>
        <w:rPr>
          <w:rFonts w:hint="cs"/>
          <w:rtl/>
        </w:rPr>
        <w:t>בהתאם ל</w:t>
      </w:r>
      <w:r w:rsidRPr="009B026E">
        <w:rPr>
          <w:rFonts w:hint="cs"/>
          <w:rtl/>
        </w:rPr>
        <w:t>סעיף 17א לתקנות חובת המכרזים, התשנ"ג-1993</w:t>
      </w:r>
      <w:r>
        <w:rPr>
          <w:rFonts w:hint="cs"/>
          <w:rtl/>
        </w:rPr>
        <w:t xml:space="preserve">, </w:t>
      </w:r>
      <w:r w:rsidR="00B2264C">
        <w:rPr>
          <w:rtl/>
        </w:rPr>
        <w:t xml:space="preserve">ועדת המכרזים </w:t>
      </w:r>
      <w:r w:rsidR="00B2264C">
        <w:rPr>
          <w:rFonts w:hint="cs"/>
          <w:rtl/>
        </w:rPr>
        <w:t>ת</w:t>
      </w:r>
      <w:r w:rsidR="00B2264C">
        <w:rPr>
          <w:rtl/>
        </w:rPr>
        <w:t>קבע אומדן להצעת המחיר</w:t>
      </w:r>
      <w:r w:rsidR="00525CA3">
        <w:rPr>
          <w:rFonts w:hint="cs"/>
          <w:rtl/>
        </w:rPr>
        <w:t xml:space="preserve"> בהתייחס ל </w:t>
      </w:r>
      <w:r w:rsidR="00525CA3">
        <w:t>TCO</w:t>
      </w:r>
      <w:r w:rsidR="00525CA3">
        <w:rPr>
          <w:rFonts w:hint="cs"/>
          <w:rtl/>
        </w:rPr>
        <w:t xml:space="preserve"> לצורך התקשרות בהתאם לסעיף</w:t>
      </w:r>
      <w:r w:rsidR="00D07439">
        <w:rPr>
          <w:rFonts w:hint="cs"/>
          <w:rtl/>
        </w:rPr>
        <w:t xml:space="preserve"> 5.8</w:t>
      </w:r>
      <w:r w:rsidR="00B2264C">
        <w:rPr>
          <w:rFonts w:hint="cs"/>
          <w:rtl/>
        </w:rPr>
        <w:t>. האומדן י</w:t>
      </w:r>
      <w:r w:rsidR="00B2264C">
        <w:rPr>
          <w:rtl/>
        </w:rPr>
        <w:t>ופקד</w:t>
      </w:r>
      <w:r w:rsidR="00B2264C">
        <w:rPr>
          <w:rFonts w:hint="cs"/>
          <w:rtl/>
        </w:rPr>
        <w:t xml:space="preserve"> </w:t>
      </w:r>
      <w:r w:rsidR="00B2264C">
        <w:rPr>
          <w:rtl/>
        </w:rPr>
        <w:t>בתיבת המכרזים טרם המועד האחרון להגשת הצעות למכרז.</w:t>
      </w:r>
    </w:p>
    <w:p w14:paraId="1B9571D0" w14:textId="17544FCC" w:rsidR="00B2264C" w:rsidRDefault="00B2264C" w:rsidP="0086469B">
      <w:pPr>
        <w:pStyle w:val="AlphaList2"/>
      </w:pPr>
      <w:r>
        <w:rPr>
          <w:rFonts w:hint="cs"/>
          <w:rtl/>
        </w:rPr>
        <w:t xml:space="preserve">ועדת המכרזים תהיה רשאית לפסול מציעים שהצעותיהם הכספיות נמצאו </w:t>
      </w:r>
      <w:r w:rsidR="00B162A9">
        <w:rPr>
          <w:rFonts w:hint="cs"/>
          <w:rtl/>
        </w:rPr>
        <w:t xml:space="preserve">משמעותית </w:t>
      </w:r>
      <w:r>
        <w:rPr>
          <w:rFonts w:hint="cs"/>
          <w:rtl/>
        </w:rPr>
        <w:t>מתחת ל</w:t>
      </w:r>
      <w:r w:rsidR="00B162A9">
        <w:rPr>
          <w:rFonts w:hint="cs"/>
          <w:rtl/>
        </w:rPr>
        <w:t>אומדן</w:t>
      </w:r>
      <w:r>
        <w:rPr>
          <w:rFonts w:hint="cs"/>
          <w:rtl/>
        </w:rPr>
        <w:t xml:space="preserve"> שנקבע ע"י ועדת המכרזים.</w:t>
      </w:r>
    </w:p>
    <w:p w14:paraId="4F3C0331" w14:textId="6857D257" w:rsidR="00B2264C" w:rsidRDefault="00B2264C" w:rsidP="0086469B">
      <w:pPr>
        <w:pStyle w:val="AlphaList2"/>
        <w:rPr>
          <w:rtl/>
        </w:rPr>
      </w:pPr>
      <w:r>
        <w:rPr>
          <w:rtl/>
        </w:rPr>
        <w:t xml:space="preserve">ועדת המכרזים תהיה רשאית לפסול מציעים שהצעותיהם הכספיות </w:t>
      </w:r>
      <w:r>
        <w:rPr>
          <w:rFonts w:hint="cs"/>
          <w:rtl/>
        </w:rPr>
        <w:t xml:space="preserve">נמצאו </w:t>
      </w:r>
      <w:r w:rsidR="00B162A9">
        <w:rPr>
          <w:rFonts w:hint="cs"/>
          <w:rtl/>
        </w:rPr>
        <w:t xml:space="preserve">משמעותית </w:t>
      </w:r>
      <w:r>
        <w:rPr>
          <w:rFonts w:hint="cs"/>
          <w:rtl/>
        </w:rPr>
        <w:t>מעל</w:t>
      </w:r>
      <w:r>
        <w:rPr>
          <w:rtl/>
        </w:rPr>
        <w:t xml:space="preserve"> </w:t>
      </w:r>
      <w:r>
        <w:rPr>
          <w:rFonts w:hint="cs"/>
          <w:rtl/>
        </w:rPr>
        <w:t>ל</w:t>
      </w:r>
      <w:r w:rsidR="00B162A9">
        <w:rPr>
          <w:rFonts w:hint="cs"/>
          <w:rtl/>
        </w:rPr>
        <w:t>אומדן</w:t>
      </w:r>
      <w:r>
        <w:rPr>
          <w:rFonts w:hint="cs"/>
          <w:rtl/>
        </w:rPr>
        <w:t xml:space="preserve"> שנקבע ע"י ועדת המכרזים</w:t>
      </w:r>
      <w:r>
        <w:rPr>
          <w:rtl/>
        </w:rPr>
        <w:t>.</w:t>
      </w:r>
      <w:r>
        <w:rPr>
          <w:rFonts w:hint="cs"/>
          <w:rtl/>
        </w:rPr>
        <w:t xml:space="preserve"> </w:t>
      </w:r>
    </w:p>
    <w:p w14:paraId="4C534558" w14:textId="645BC8C8" w:rsidR="00B2264C" w:rsidRDefault="00B2264C" w:rsidP="0086469B">
      <w:pPr>
        <w:pStyle w:val="AlphaList2"/>
        <w:rPr>
          <w:rtl/>
        </w:rPr>
      </w:pPr>
      <w:r>
        <w:rPr>
          <w:rtl/>
        </w:rPr>
        <w:t>מצאה ועדת המכרזים כי כל ההצעות הכספיות של המציעים הכשירים העומדים בניקוד האיכות</w:t>
      </w:r>
      <w:r>
        <w:rPr>
          <w:rFonts w:hint="cs"/>
          <w:rtl/>
        </w:rPr>
        <w:t xml:space="preserve"> </w:t>
      </w:r>
      <w:r>
        <w:rPr>
          <w:rtl/>
        </w:rPr>
        <w:t xml:space="preserve">המזערי שנקבע במכרז </w:t>
      </w:r>
      <w:r>
        <w:rPr>
          <w:rFonts w:hint="cs"/>
          <w:rtl/>
        </w:rPr>
        <w:t xml:space="preserve">הנן מעל </w:t>
      </w:r>
      <w:r w:rsidR="00B162A9">
        <w:rPr>
          <w:rFonts w:hint="cs"/>
          <w:rtl/>
        </w:rPr>
        <w:t>לאומדן</w:t>
      </w:r>
      <w:r>
        <w:rPr>
          <w:rtl/>
        </w:rPr>
        <w:t>, תהיה היא רשאית:</w:t>
      </w:r>
    </w:p>
    <w:p w14:paraId="319812F1" w14:textId="77777777" w:rsidR="00B2264C" w:rsidRDefault="00B2264C" w:rsidP="003C5793">
      <w:pPr>
        <w:pStyle w:val="NumberList3"/>
        <w:numPr>
          <w:ilvl w:val="0"/>
          <w:numId w:val="421"/>
        </w:numPr>
        <w:rPr>
          <w:rtl/>
        </w:rPr>
      </w:pPr>
      <w:r>
        <w:rPr>
          <w:rtl/>
        </w:rPr>
        <w:t>לבטל את המכרז;</w:t>
      </w:r>
    </w:p>
    <w:p w14:paraId="321B7674" w14:textId="77777777" w:rsidR="00B2264C" w:rsidRDefault="00B2264C" w:rsidP="00B2264C">
      <w:pPr>
        <w:pStyle w:val="NumberList3"/>
        <w:rPr>
          <w:rtl/>
        </w:rPr>
      </w:pPr>
      <w:r>
        <w:rPr>
          <w:rtl/>
        </w:rPr>
        <w:t>לאפשר למציעים הכשירים להציע הצעה</w:t>
      </w:r>
      <w:r>
        <w:rPr>
          <w:rFonts w:hint="cs"/>
          <w:rtl/>
        </w:rPr>
        <w:t xml:space="preserve"> </w:t>
      </w:r>
      <w:r>
        <w:rPr>
          <w:rtl/>
        </w:rPr>
        <w:t xml:space="preserve">כספית משופרת, בהתאם לאמור בתקנה 21 </w:t>
      </w:r>
      <w:r>
        <w:rPr>
          <w:rFonts w:hint="cs"/>
          <w:rtl/>
        </w:rPr>
        <w:t>(</w:t>
      </w:r>
      <w:r>
        <w:rPr>
          <w:rtl/>
        </w:rPr>
        <w:t>א 1</w:t>
      </w:r>
      <w:r>
        <w:rPr>
          <w:rFonts w:hint="cs"/>
          <w:rtl/>
        </w:rPr>
        <w:t>)</w:t>
      </w:r>
      <w:r>
        <w:rPr>
          <w:rtl/>
        </w:rPr>
        <w:t xml:space="preserve"> או 23 </w:t>
      </w:r>
      <w:r>
        <w:rPr>
          <w:rFonts w:hint="cs"/>
          <w:rtl/>
        </w:rPr>
        <w:t>(</w:t>
      </w:r>
      <w:r>
        <w:rPr>
          <w:rtl/>
        </w:rPr>
        <w:t>א</w:t>
      </w:r>
      <w:r>
        <w:rPr>
          <w:rFonts w:hint="cs"/>
          <w:rtl/>
        </w:rPr>
        <w:t>)</w:t>
      </w:r>
      <w:r>
        <w:rPr>
          <w:rtl/>
        </w:rPr>
        <w:t xml:space="preserve"> לתקנות חובת המכרזים,</w:t>
      </w:r>
      <w:r>
        <w:rPr>
          <w:rFonts w:hint="cs"/>
          <w:rtl/>
        </w:rPr>
        <w:t xml:space="preserve"> </w:t>
      </w:r>
      <w:r>
        <w:rPr>
          <w:rtl/>
        </w:rPr>
        <w:t>תשנ"ג- 1993;</w:t>
      </w:r>
    </w:p>
    <w:p w14:paraId="629BFDE1" w14:textId="77777777" w:rsidR="00B2264C" w:rsidRPr="004D5CAF" w:rsidRDefault="00B2264C" w:rsidP="00B2264C">
      <w:pPr>
        <w:pStyle w:val="NumberList3"/>
      </w:pPr>
      <w:r>
        <w:rPr>
          <w:rtl/>
        </w:rPr>
        <w:t>להכריז על מציע כשיר שהצעתו זכתה לציון</w:t>
      </w:r>
      <w:r>
        <w:rPr>
          <w:rFonts w:hint="cs"/>
          <w:rtl/>
        </w:rPr>
        <w:t xml:space="preserve"> </w:t>
      </w:r>
      <w:r>
        <w:rPr>
          <w:rtl/>
        </w:rPr>
        <w:t xml:space="preserve">המשוקלל הגבוה ביותר כזוכה במכרז. </w:t>
      </w:r>
    </w:p>
    <w:p w14:paraId="379B30E5" w14:textId="77777777" w:rsidR="00056923" w:rsidRDefault="00056923" w:rsidP="00476F19">
      <w:pPr>
        <w:pStyle w:val="3"/>
        <w:rPr>
          <w:rtl/>
        </w:rPr>
      </w:pPr>
      <w:bookmarkStart w:id="394" w:name="_Toc492096905"/>
      <w:r>
        <w:rPr>
          <w:rtl/>
        </w:rPr>
        <w:t>בחירת ספק חלופי</w:t>
      </w:r>
      <w:bookmarkEnd w:id="381"/>
      <w:bookmarkEnd w:id="382"/>
      <w:bookmarkEnd w:id="383"/>
      <w:bookmarkEnd w:id="384"/>
      <w:bookmarkEnd w:id="385"/>
      <w:bookmarkEnd w:id="386"/>
      <w:bookmarkEnd w:id="387"/>
      <w:bookmarkEnd w:id="388"/>
      <w:bookmarkEnd w:id="389"/>
      <w:bookmarkEnd w:id="393"/>
      <w:bookmarkEnd w:id="394"/>
    </w:p>
    <w:p w14:paraId="57AF8D3E" w14:textId="77777777" w:rsidR="00056923" w:rsidRDefault="00056923" w:rsidP="00476F19">
      <w:pPr>
        <w:pStyle w:val="Para2"/>
        <w:rPr>
          <w:sz w:val="24"/>
          <w:rtl/>
        </w:rPr>
      </w:pPr>
      <w:bookmarkStart w:id="395" w:name="_Toc135452257"/>
      <w:r>
        <w:rPr>
          <w:sz w:val="24"/>
          <w:rtl/>
        </w:rPr>
        <w:t xml:space="preserve">ועדת המכרזים, על פי שיקול דעתה הבלעדי, תהיה רשאית לבחור במציע אשר הצעתו דורגה במקום השני כזוכה חלופי, אשר ההתקשרות עמו תמומש, בכפוף לתנאי מכרז זה, </w:t>
      </w:r>
      <w:r>
        <w:rPr>
          <w:rFonts w:hint="cs"/>
          <w:sz w:val="24"/>
          <w:rtl/>
        </w:rPr>
        <w:t>במשך עד חצי שנה מיום תחילת ההתקשרות עם הספק הזוכה</w:t>
      </w:r>
      <w:r>
        <w:rPr>
          <w:sz w:val="24"/>
          <w:rtl/>
        </w:rPr>
        <w:t xml:space="preserve">. </w:t>
      </w:r>
    </w:p>
    <w:p w14:paraId="04CA6B61" w14:textId="77777777" w:rsidR="00056923" w:rsidRDefault="00056923" w:rsidP="00476F19">
      <w:pPr>
        <w:pStyle w:val="Para2"/>
        <w:rPr>
          <w:sz w:val="24"/>
          <w:rtl/>
        </w:rPr>
      </w:pPr>
      <w:r>
        <w:rPr>
          <w:sz w:val="24"/>
          <w:rtl/>
        </w:rPr>
        <w:t xml:space="preserve">ערבות המכרז אשר העמיד </w:t>
      </w:r>
      <w:r>
        <w:rPr>
          <w:rFonts w:hint="cs"/>
          <w:sz w:val="24"/>
          <w:rtl/>
        </w:rPr>
        <w:t>הספק</w:t>
      </w:r>
      <w:r>
        <w:rPr>
          <w:sz w:val="24"/>
          <w:rtl/>
        </w:rPr>
        <w:t xml:space="preserve"> החלופי לא תוחזר </w:t>
      </w:r>
      <w:r>
        <w:rPr>
          <w:rFonts w:hint="cs"/>
          <w:sz w:val="24"/>
          <w:rtl/>
        </w:rPr>
        <w:t>עד חצי שנה מיום תחילת ההתקשרות עם הספק הזוכה</w:t>
      </w:r>
      <w:r>
        <w:rPr>
          <w:sz w:val="24"/>
          <w:rtl/>
        </w:rPr>
        <w:t xml:space="preserve">, ותוארך </w:t>
      </w:r>
      <w:r>
        <w:rPr>
          <w:rFonts w:hint="cs"/>
          <w:sz w:val="24"/>
          <w:rtl/>
        </w:rPr>
        <w:t xml:space="preserve">בהתאם לצורך </w:t>
      </w:r>
      <w:r>
        <w:rPr>
          <w:sz w:val="24"/>
          <w:rtl/>
        </w:rPr>
        <w:t xml:space="preserve">על ידי המציע על פי </w:t>
      </w:r>
      <w:r>
        <w:rPr>
          <w:rFonts w:hint="cs"/>
          <w:sz w:val="24"/>
          <w:rtl/>
        </w:rPr>
        <w:t>דרישת הרשות</w:t>
      </w:r>
      <w:r>
        <w:rPr>
          <w:sz w:val="24"/>
          <w:rtl/>
        </w:rPr>
        <w:t>.</w:t>
      </w:r>
    </w:p>
    <w:p w14:paraId="64861245" w14:textId="77777777" w:rsidR="00056923" w:rsidRDefault="00056923" w:rsidP="00476F19">
      <w:pPr>
        <w:pStyle w:val="20"/>
        <w:rPr>
          <w:rtl/>
        </w:rPr>
      </w:pPr>
      <w:bookmarkStart w:id="396" w:name="_Toc199005533"/>
      <w:bookmarkStart w:id="397" w:name="_Toc417807415"/>
      <w:bookmarkStart w:id="398" w:name="_Toc492096906"/>
      <w:bookmarkStart w:id="399" w:name="_Toc252804657"/>
      <w:bookmarkStart w:id="400" w:name="_Toc252805657"/>
      <w:bookmarkStart w:id="401" w:name="_Toc330168546"/>
      <w:bookmarkStart w:id="402" w:name="_Toc340144981"/>
      <w:bookmarkStart w:id="403" w:name="_Toc340471373"/>
      <w:bookmarkStart w:id="404" w:name="_Toc370761960"/>
      <w:r>
        <w:rPr>
          <w:rtl/>
        </w:rPr>
        <w:t>הצעת הספק</w:t>
      </w:r>
      <w:bookmarkEnd w:id="395"/>
      <w:bookmarkEnd w:id="396"/>
      <w:bookmarkEnd w:id="397"/>
      <w:bookmarkEnd w:id="398"/>
      <w:r>
        <w:rPr>
          <w:rtl/>
        </w:rPr>
        <w:t xml:space="preserve"> </w:t>
      </w:r>
      <w:bookmarkEnd w:id="399"/>
      <w:bookmarkEnd w:id="400"/>
      <w:bookmarkEnd w:id="401"/>
      <w:bookmarkEnd w:id="402"/>
      <w:bookmarkEnd w:id="403"/>
      <w:bookmarkEnd w:id="404"/>
    </w:p>
    <w:p w14:paraId="0677DD74" w14:textId="4DB132BD" w:rsidR="00056923" w:rsidRPr="00D76CC8" w:rsidRDefault="00056923" w:rsidP="00D07439">
      <w:pPr>
        <w:pStyle w:val="Para2"/>
        <w:rPr>
          <w:rtl/>
        </w:rPr>
      </w:pPr>
      <w:r>
        <w:rPr>
          <w:rFonts w:hint="cs"/>
          <w:rtl/>
        </w:rPr>
        <w:t xml:space="preserve">הצעת המציע תוגש באמצעות תבנית מסמך וורד, הכוללת את כל סעיפי המכרז ואת פירוט הדרישות למענה המציע </w:t>
      </w:r>
      <w:r>
        <w:rPr>
          <w:rtl/>
        </w:rPr>
        <w:t>–</w:t>
      </w:r>
      <w:r>
        <w:rPr>
          <w:rFonts w:hint="cs"/>
          <w:rtl/>
        </w:rPr>
        <w:t xml:space="preserve"> נספח </w:t>
      </w:r>
      <w:hyperlink w:anchor="_נספח_0.12_תבנית" w:history="1">
        <w:r w:rsidRPr="00F23A69">
          <w:rPr>
            <w:rStyle w:val="Hyperlink"/>
            <w:rFonts w:hint="cs"/>
            <w:rtl/>
          </w:rPr>
          <w:t>0.12</w:t>
        </w:r>
      </w:hyperlink>
      <w:r>
        <w:rPr>
          <w:rFonts w:hint="cs"/>
          <w:rtl/>
        </w:rPr>
        <w:t xml:space="preserve"> תבנית להגשת הצע</w:t>
      </w:r>
      <w:r w:rsidR="009A43DD">
        <w:rPr>
          <w:rFonts w:hint="cs"/>
          <w:rtl/>
        </w:rPr>
        <w:t>ה</w:t>
      </w:r>
      <w:r>
        <w:rPr>
          <w:rFonts w:hint="cs"/>
          <w:rtl/>
        </w:rPr>
        <w:t>.</w:t>
      </w:r>
      <w:r w:rsidR="00ED4C1C">
        <w:rPr>
          <w:rFonts w:hint="cs"/>
          <w:rtl/>
        </w:rPr>
        <w:t xml:space="preserve"> כמו כן, המציע יכלול בהצעתו מענה נפרד לפיתוחי המשך במקומות המתאימים בנ</w:t>
      </w:r>
      <w:r w:rsidR="001E55A8">
        <w:rPr>
          <w:rFonts w:hint="cs"/>
          <w:rtl/>
        </w:rPr>
        <w:t>ס</w:t>
      </w:r>
      <w:r w:rsidR="00ED4C1C">
        <w:rPr>
          <w:rFonts w:hint="cs"/>
          <w:rtl/>
        </w:rPr>
        <w:t>פחי פיתוחי ההמשך</w:t>
      </w:r>
      <w:r w:rsidR="001E55A8">
        <w:rPr>
          <w:rFonts w:hint="cs"/>
          <w:rtl/>
        </w:rPr>
        <w:t>, כאמור בסעיף</w:t>
      </w:r>
      <w:r w:rsidR="00D07439">
        <w:rPr>
          <w:rFonts w:hint="cs"/>
          <w:rtl/>
        </w:rPr>
        <w:t xml:space="preserve"> 2.5.2</w:t>
      </w:r>
      <w:r w:rsidR="001E55A8">
        <w:rPr>
          <w:rFonts w:hint="cs"/>
          <w:rtl/>
        </w:rPr>
        <w:t xml:space="preserve"> </w:t>
      </w:r>
      <w:r w:rsidR="001E55A8">
        <w:rPr>
          <w:rtl/>
        </w:rPr>
        <w:fldChar w:fldCharType="begin"/>
      </w:r>
      <w:r w:rsidR="001E55A8">
        <w:rPr>
          <w:rtl/>
        </w:rPr>
        <w:instrText xml:space="preserve"> </w:instrText>
      </w:r>
      <w:r w:rsidR="001E55A8">
        <w:rPr>
          <w:rFonts w:hint="cs"/>
        </w:rPr>
        <w:instrText>REF</w:instrText>
      </w:r>
      <w:r w:rsidR="001E55A8">
        <w:rPr>
          <w:rFonts w:hint="cs"/>
          <w:rtl/>
        </w:rPr>
        <w:instrText xml:space="preserve"> _</w:instrText>
      </w:r>
      <w:r w:rsidR="001E55A8">
        <w:rPr>
          <w:rFonts w:hint="cs"/>
        </w:rPr>
        <w:instrText>Ref491677153 \r \h</w:instrText>
      </w:r>
      <w:r w:rsidR="001E55A8">
        <w:rPr>
          <w:rtl/>
        </w:rPr>
        <w:instrText xml:space="preserve"> </w:instrText>
      </w:r>
      <w:r w:rsidR="001E55A8">
        <w:rPr>
          <w:rtl/>
        </w:rPr>
      </w:r>
      <w:r w:rsidR="001E55A8">
        <w:rPr>
          <w:rtl/>
        </w:rPr>
        <w:fldChar w:fldCharType="separate"/>
      </w:r>
      <w:r w:rsidR="005B5BC4">
        <w:rPr>
          <w:cs/>
        </w:rPr>
        <w:t>‎</w:t>
      </w:r>
      <w:r w:rsidR="005B5BC4">
        <w:t>0</w:t>
      </w:r>
      <w:r w:rsidR="001E55A8">
        <w:rPr>
          <w:rtl/>
        </w:rPr>
        <w:fldChar w:fldCharType="end"/>
      </w:r>
      <w:r w:rsidR="001E55A8">
        <w:rPr>
          <w:rFonts w:hint="cs"/>
          <w:rtl/>
        </w:rPr>
        <w:t>י"ז</w:t>
      </w:r>
      <w:r w:rsidR="00ED4C1C">
        <w:rPr>
          <w:rFonts w:hint="cs"/>
          <w:rtl/>
        </w:rPr>
        <w:t xml:space="preserve">. </w:t>
      </w:r>
    </w:p>
    <w:p w14:paraId="3F774C56" w14:textId="77777777" w:rsidR="00056923" w:rsidRDefault="00056923" w:rsidP="00476F19">
      <w:pPr>
        <w:pStyle w:val="3"/>
        <w:rPr>
          <w:rtl/>
        </w:rPr>
      </w:pPr>
      <w:bookmarkStart w:id="405" w:name="_Toc33172809"/>
      <w:bookmarkStart w:id="406" w:name="_Toc33254597"/>
      <w:bookmarkStart w:id="407" w:name="_Toc78122952"/>
      <w:bookmarkStart w:id="408" w:name="_Toc78167882"/>
      <w:bookmarkStart w:id="409" w:name="_Toc150856108"/>
      <w:bookmarkStart w:id="410" w:name="_Toc199005534"/>
      <w:bookmarkStart w:id="411" w:name="_Toc252804658"/>
      <w:bookmarkStart w:id="412" w:name="_Toc252805658"/>
      <w:bookmarkStart w:id="413" w:name="_Toc330168547"/>
      <w:bookmarkStart w:id="414" w:name="_Toc340144982"/>
      <w:bookmarkStart w:id="415" w:name="_Toc340471374"/>
      <w:bookmarkStart w:id="416" w:name="_Toc370761961"/>
      <w:bookmarkStart w:id="417" w:name="_Toc417807416"/>
      <w:bookmarkStart w:id="418" w:name="_Toc492096907"/>
      <w:bookmarkStart w:id="419" w:name="_Toc64691798"/>
      <w:bookmarkStart w:id="420" w:name="_Toc78122958"/>
      <w:bookmarkStart w:id="421" w:name="_Toc78167887"/>
      <w:bookmarkStart w:id="422" w:name="_Toc135452262"/>
      <w:r>
        <w:rPr>
          <w:rtl/>
        </w:rPr>
        <w:t>מבנה כללי</w:t>
      </w:r>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p>
    <w:p w14:paraId="5EB844A0" w14:textId="77777777" w:rsidR="00056923" w:rsidRPr="00C03426" w:rsidRDefault="00056923" w:rsidP="00FF6C4D">
      <w:pPr>
        <w:pStyle w:val="AlphaList2"/>
        <w:numPr>
          <w:ilvl w:val="0"/>
          <w:numId w:val="291"/>
        </w:numPr>
        <w:rPr>
          <w:rtl/>
        </w:rPr>
      </w:pPr>
      <w:r>
        <w:rPr>
          <w:rtl/>
        </w:rPr>
        <w:t xml:space="preserve">מבנה ההצעה יהיה תואם באופן מלא לדרישות המכרז. </w:t>
      </w:r>
      <w:r w:rsidRPr="002D6AC8">
        <w:rPr>
          <w:rtl/>
        </w:rPr>
        <w:t>חובה</w:t>
      </w:r>
      <w:r>
        <w:rPr>
          <w:rtl/>
        </w:rPr>
        <w:t xml:space="preserve"> לענות לפי המבנה והפירוט שבכל סעיף.</w:t>
      </w:r>
      <w:r>
        <w:rPr>
          <w:rFonts w:hint="cs"/>
          <w:rtl/>
        </w:rPr>
        <w:t xml:space="preserve"> </w:t>
      </w:r>
      <w:bookmarkStart w:id="423" w:name="_Toc347230862"/>
      <w:bookmarkStart w:id="424" w:name="_Toc347260581"/>
      <w:r w:rsidRPr="00C03426">
        <w:rPr>
          <w:rtl/>
        </w:rPr>
        <w:t>עורך המכרז יהיה רשאי לפסול הצעה אשר תוגש שלא במבנה זה או לא תהיה שלמה, על פי שיקול דעתו הבלעדי.</w:t>
      </w:r>
    </w:p>
    <w:p w14:paraId="5E2D8F9B" w14:textId="77777777" w:rsidR="00056923" w:rsidRDefault="00056923" w:rsidP="00FF6C4D">
      <w:pPr>
        <w:pStyle w:val="AlphaList2"/>
        <w:numPr>
          <w:ilvl w:val="0"/>
          <w:numId w:val="291"/>
        </w:numPr>
      </w:pPr>
      <w:bookmarkStart w:id="425" w:name="_Toc347230867"/>
      <w:bookmarkStart w:id="426" w:name="_Toc347260585"/>
      <w:r>
        <w:rPr>
          <w:rFonts w:hint="cs"/>
          <w:rtl/>
        </w:rPr>
        <w:t>נספחי המכרז</w:t>
      </w:r>
      <w:r w:rsidRPr="00CC1913">
        <w:rPr>
          <w:rtl/>
        </w:rPr>
        <w:t xml:space="preserve"> מהוו</w:t>
      </w:r>
      <w:r w:rsidRPr="00CC1913">
        <w:rPr>
          <w:rFonts w:hint="cs"/>
          <w:rtl/>
        </w:rPr>
        <w:t>ים</w:t>
      </w:r>
      <w:r w:rsidRPr="00CC1913">
        <w:rPr>
          <w:rtl/>
        </w:rPr>
        <w:t xml:space="preserve"> חלק בלתי נפרד ממסמכי </w:t>
      </w:r>
      <w:r w:rsidRPr="00CC1913">
        <w:rPr>
          <w:rFonts w:hint="cs"/>
          <w:rtl/>
        </w:rPr>
        <w:t>המכרז</w:t>
      </w:r>
      <w:r w:rsidRPr="00CC1913">
        <w:rPr>
          <w:rtl/>
        </w:rPr>
        <w:t xml:space="preserve">. עם זאת, במקרה של סתירה בין </w:t>
      </w:r>
      <w:r>
        <w:rPr>
          <w:rFonts w:hint="cs"/>
          <w:rtl/>
        </w:rPr>
        <w:t>נספחי המכרז</w:t>
      </w:r>
      <w:r w:rsidRPr="00CC1913">
        <w:rPr>
          <w:rtl/>
        </w:rPr>
        <w:t xml:space="preserve"> לבין גוף ה</w:t>
      </w:r>
      <w:r w:rsidRPr="00CC1913">
        <w:rPr>
          <w:rFonts w:hint="cs"/>
          <w:rtl/>
        </w:rPr>
        <w:t>מכרז</w:t>
      </w:r>
      <w:r w:rsidRPr="00CC1913">
        <w:rPr>
          <w:rtl/>
        </w:rPr>
        <w:t xml:space="preserve"> יגבר האמור בגוף ה</w:t>
      </w:r>
      <w:r w:rsidRPr="00CC1913">
        <w:rPr>
          <w:rFonts w:hint="cs"/>
          <w:rtl/>
        </w:rPr>
        <w:t>מכרז</w:t>
      </w:r>
      <w:r w:rsidRPr="00CC1913">
        <w:rPr>
          <w:rtl/>
        </w:rPr>
        <w:t>.</w:t>
      </w:r>
      <w:bookmarkEnd w:id="425"/>
      <w:bookmarkEnd w:id="426"/>
    </w:p>
    <w:p w14:paraId="14EB1337" w14:textId="77777777" w:rsidR="00056923" w:rsidRPr="00CC1913" w:rsidRDefault="00056923" w:rsidP="00FF6C4D">
      <w:pPr>
        <w:pStyle w:val="AlphaList2"/>
        <w:numPr>
          <w:ilvl w:val="0"/>
          <w:numId w:val="291"/>
        </w:numPr>
        <w:rPr>
          <w:rtl/>
        </w:rPr>
      </w:pPr>
      <w:r w:rsidRPr="00CC1913">
        <w:rPr>
          <w:rtl/>
        </w:rPr>
        <w:t xml:space="preserve">תוכן ומבנה </w:t>
      </w:r>
      <w:r>
        <w:rPr>
          <w:rFonts w:hint="cs"/>
          <w:rtl/>
        </w:rPr>
        <w:t>ההצעה</w:t>
      </w:r>
      <w:r w:rsidRPr="00CC1913">
        <w:rPr>
          <w:rtl/>
        </w:rPr>
        <w:t xml:space="preserve"> בכל רכיב (</w:t>
      </w:r>
      <w:r>
        <w:rPr>
          <w:rFonts w:hint="cs"/>
          <w:rtl/>
        </w:rPr>
        <w:t>סעיף ותת סעיף</w:t>
      </w:r>
      <w:r w:rsidRPr="00CC1913">
        <w:rPr>
          <w:rtl/>
        </w:rPr>
        <w:t xml:space="preserve">) יתאים </w:t>
      </w:r>
      <w:r>
        <w:rPr>
          <w:rFonts w:hint="cs"/>
          <w:rtl/>
        </w:rPr>
        <w:t xml:space="preserve">לסעיף המקביל במכרז. </w:t>
      </w:r>
      <w:r w:rsidRPr="00CC1913">
        <w:rPr>
          <w:rtl/>
        </w:rPr>
        <w:t>ה</w:t>
      </w:r>
      <w:r>
        <w:rPr>
          <w:rFonts w:hint="cs"/>
          <w:rtl/>
        </w:rPr>
        <w:t>מציע</w:t>
      </w:r>
      <w:r w:rsidRPr="00CC1913">
        <w:rPr>
          <w:rtl/>
        </w:rPr>
        <w:t xml:space="preserve"> רשאי להוסיף הערות </w:t>
      </w:r>
      <w:r>
        <w:rPr>
          <w:rFonts w:hint="cs"/>
          <w:rtl/>
        </w:rPr>
        <w:t>ו</w:t>
      </w:r>
      <w:r w:rsidRPr="00CC1913">
        <w:rPr>
          <w:rtl/>
        </w:rPr>
        <w:t xml:space="preserve">הצעות משלו. במקרה של </w:t>
      </w:r>
      <w:r>
        <w:rPr>
          <w:rFonts w:hint="cs"/>
          <w:rtl/>
        </w:rPr>
        <w:t>הצעה</w:t>
      </w:r>
      <w:r w:rsidRPr="00CC1913">
        <w:rPr>
          <w:rtl/>
        </w:rPr>
        <w:t xml:space="preserve"> ארוכה יש להפנות לנספח בסוף ההצעה. הנספח יסומן במספר הרכיב המפנה.</w:t>
      </w:r>
      <w:r w:rsidRPr="00CC1913">
        <w:rPr>
          <w:rFonts w:hint="cs"/>
          <w:rtl/>
        </w:rPr>
        <w:t xml:space="preserve"> </w:t>
      </w:r>
      <w:r>
        <w:rPr>
          <w:rFonts w:hint="cs"/>
          <w:rtl/>
        </w:rPr>
        <w:t xml:space="preserve">השימוש בנספחים יהיה </w:t>
      </w:r>
      <w:r w:rsidRPr="00CC1913">
        <w:rPr>
          <w:rtl/>
        </w:rPr>
        <w:t>על מנת לפשט את גוף ההצעה ולהקל על קריאתה. חומר מקצועי ופרסומי יצורף כנספח</w:t>
      </w:r>
      <w:r w:rsidRPr="00CC1913">
        <w:rPr>
          <w:rFonts w:hint="cs"/>
          <w:rtl/>
        </w:rPr>
        <w:t xml:space="preserve"> לסעיף הרלוונטי ויסומן כמפורט לעיל</w:t>
      </w:r>
      <w:r w:rsidRPr="00CC1913">
        <w:rPr>
          <w:rtl/>
        </w:rPr>
        <w:t>.</w:t>
      </w:r>
      <w:bookmarkEnd w:id="423"/>
      <w:bookmarkEnd w:id="424"/>
    </w:p>
    <w:p w14:paraId="194CD9A8" w14:textId="03BB6533" w:rsidR="00056923" w:rsidRPr="00CC1913" w:rsidRDefault="00056923" w:rsidP="009A43DD">
      <w:pPr>
        <w:pStyle w:val="AlphaList2"/>
        <w:numPr>
          <w:ilvl w:val="0"/>
          <w:numId w:val="291"/>
        </w:numPr>
        <w:rPr>
          <w:rtl/>
        </w:rPr>
      </w:pPr>
      <w:bookmarkStart w:id="427" w:name="_Toc347230866"/>
      <w:bookmarkStart w:id="428" w:name="_Toc347260584"/>
      <w:bookmarkStart w:id="429" w:name="_Toc347230864"/>
      <w:bookmarkStart w:id="430" w:name="_Toc347260582"/>
      <w:r w:rsidRPr="00CC1913">
        <w:rPr>
          <w:rtl/>
        </w:rPr>
        <w:t xml:space="preserve">מסמכים שהמציע </w:t>
      </w:r>
      <w:r w:rsidRPr="00CC1913">
        <w:rPr>
          <w:rFonts w:hint="cs"/>
          <w:rtl/>
        </w:rPr>
        <w:t>יצרף ו</w:t>
      </w:r>
      <w:r w:rsidRPr="00CC1913">
        <w:rPr>
          <w:rtl/>
        </w:rPr>
        <w:t xml:space="preserve">שאינם מהווים חלק </w:t>
      </w:r>
      <w:r>
        <w:rPr>
          <w:rFonts w:hint="cs"/>
          <w:rtl/>
        </w:rPr>
        <w:t>מדרישות המכרז</w:t>
      </w:r>
      <w:r w:rsidRPr="00CC1913">
        <w:rPr>
          <w:rtl/>
        </w:rPr>
        <w:t xml:space="preserve"> יצורפו כשהם מתויקים בכריכה נפרדת (תיק, קלסר) והם מסומנים בהתאם לסעיף הרל</w:t>
      </w:r>
      <w:r w:rsidR="009A43DD">
        <w:rPr>
          <w:rFonts w:hint="cs"/>
          <w:rtl/>
        </w:rPr>
        <w:t>וו</w:t>
      </w:r>
      <w:r w:rsidRPr="00CC1913">
        <w:rPr>
          <w:rtl/>
        </w:rPr>
        <w:t>נטי.</w:t>
      </w:r>
      <w:bookmarkEnd w:id="427"/>
      <w:bookmarkEnd w:id="428"/>
    </w:p>
    <w:p w14:paraId="3446D01C" w14:textId="77777777" w:rsidR="00056923" w:rsidRPr="00CC1913" w:rsidRDefault="00056923" w:rsidP="00FF6C4D">
      <w:pPr>
        <w:pStyle w:val="AlphaList2"/>
        <w:numPr>
          <w:ilvl w:val="0"/>
          <w:numId w:val="291"/>
        </w:numPr>
        <w:rPr>
          <w:rtl/>
        </w:rPr>
      </w:pPr>
      <w:r w:rsidRPr="00CC1913">
        <w:rPr>
          <w:rFonts w:hint="cs"/>
          <w:rtl/>
        </w:rPr>
        <w:t xml:space="preserve">יובהר, כי </w:t>
      </w:r>
      <w:r>
        <w:rPr>
          <w:rFonts w:hint="cs"/>
          <w:rtl/>
        </w:rPr>
        <w:t>ועדת</w:t>
      </w:r>
      <w:r w:rsidRPr="00CC1913">
        <w:rPr>
          <w:rFonts w:hint="cs"/>
          <w:rtl/>
        </w:rPr>
        <w:t xml:space="preserve"> המכרזים אינה מחויבת להתחשב ב</w:t>
      </w:r>
      <w:r w:rsidRPr="00CC1913">
        <w:rPr>
          <w:rtl/>
        </w:rPr>
        <w:t>דפים, חוברות, דיסקטים, מצגות וכד', שאינם נדרשים במפורש או שהגשתם לא הותרה במפורש.</w:t>
      </w:r>
      <w:bookmarkEnd w:id="429"/>
      <w:bookmarkEnd w:id="430"/>
    </w:p>
    <w:p w14:paraId="1BAA7FFE" w14:textId="77777777" w:rsidR="00056923" w:rsidRDefault="00056923" w:rsidP="00476F19">
      <w:pPr>
        <w:pStyle w:val="3"/>
        <w:rPr>
          <w:rtl/>
        </w:rPr>
      </w:pPr>
      <w:bookmarkStart w:id="431" w:name="_Toc150856109"/>
      <w:bookmarkStart w:id="432" w:name="_Toc199005535"/>
      <w:bookmarkStart w:id="433" w:name="_Toc252804659"/>
      <w:bookmarkStart w:id="434" w:name="_Toc252805659"/>
      <w:bookmarkStart w:id="435" w:name="_Toc330168548"/>
      <w:bookmarkStart w:id="436" w:name="_Toc340144983"/>
      <w:bookmarkStart w:id="437" w:name="_Toc340471375"/>
      <w:bookmarkStart w:id="438" w:name="_Toc370761962"/>
      <w:bookmarkStart w:id="439" w:name="_Toc417807417"/>
      <w:bookmarkStart w:id="440" w:name="_Toc492096908"/>
      <w:r>
        <w:rPr>
          <w:rtl/>
        </w:rPr>
        <w:t>מספר עותקים</w:t>
      </w:r>
      <w:bookmarkEnd w:id="431"/>
      <w:bookmarkEnd w:id="432"/>
      <w:bookmarkEnd w:id="433"/>
      <w:bookmarkEnd w:id="434"/>
      <w:bookmarkEnd w:id="435"/>
      <w:bookmarkEnd w:id="436"/>
      <w:bookmarkEnd w:id="437"/>
      <w:bookmarkEnd w:id="438"/>
      <w:bookmarkEnd w:id="439"/>
      <w:bookmarkEnd w:id="440"/>
    </w:p>
    <w:p w14:paraId="07D4402D" w14:textId="53BF33D7" w:rsidR="0083783C" w:rsidRPr="00146848" w:rsidRDefault="00056923" w:rsidP="0083783C">
      <w:pPr>
        <w:pStyle w:val="Para2"/>
        <w:rPr>
          <w:rtl/>
        </w:rPr>
      </w:pPr>
      <w:bookmarkStart w:id="441" w:name="_Toc347230869"/>
      <w:bookmarkStart w:id="442" w:name="_Toc347260587"/>
      <w:r w:rsidRPr="00146848">
        <w:rPr>
          <w:rtl/>
        </w:rPr>
        <w:t xml:space="preserve">ההצעה למכרז תוגש </w:t>
      </w:r>
      <w:r>
        <w:rPr>
          <w:rFonts w:hint="cs"/>
          <w:rtl/>
        </w:rPr>
        <w:t>בשלושה</w:t>
      </w:r>
      <w:r w:rsidRPr="00146848">
        <w:rPr>
          <w:rFonts w:hint="cs"/>
          <w:rtl/>
        </w:rPr>
        <w:t xml:space="preserve"> </w:t>
      </w:r>
      <w:r w:rsidRPr="00D23DDB">
        <w:rPr>
          <w:rFonts w:hint="cs"/>
          <w:rtl/>
        </w:rPr>
        <w:t>(</w:t>
      </w:r>
      <w:r>
        <w:rPr>
          <w:rFonts w:hint="cs"/>
          <w:rtl/>
        </w:rPr>
        <w:t>3</w:t>
      </w:r>
      <w:r w:rsidRPr="00D23DDB">
        <w:rPr>
          <w:rFonts w:hint="cs"/>
          <w:rtl/>
        </w:rPr>
        <w:t>)</w:t>
      </w:r>
      <w:r w:rsidRPr="00146848">
        <w:rPr>
          <w:rtl/>
        </w:rPr>
        <w:t xml:space="preserve"> עותקים </w:t>
      </w:r>
      <w:r>
        <w:rPr>
          <w:rFonts w:hint="cs"/>
          <w:rtl/>
        </w:rPr>
        <w:t xml:space="preserve">מודפסים </w:t>
      </w:r>
      <w:r w:rsidRPr="00146848">
        <w:rPr>
          <w:rtl/>
        </w:rPr>
        <w:t>זהים</w:t>
      </w:r>
      <w:r>
        <w:rPr>
          <w:rFonts w:hint="cs"/>
          <w:rtl/>
        </w:rPr>
        <w:t xml:space="preserve"> כשכל עותק כולל מדיה (</w:t>
      </w:r>
      <w:r>
        <w:t>CD</w:t>
      </w:r>
      <w:r>
        <w:rPr>
          <w:rFonts w:hint="cs"/>
          <w:rtl/>
        </w:rPr>
        <w:t xml:space="preserve">), וכן </w:t>
      </w:r>
      <w:r w:rsidRPr="00146848">
        <w:rPr>
          <w:rFonts w:hint="cs"/>
          <w:rtl/>
        </w:rPr>
        <w:t xml:space="preserve">עותק אחד </w:t>
      </w:r>
      <w:r>
        <w:rPr>
          <w:rFonts w:hint="cs"/>
          <w:rtl/>
        </w:rPr>
        <w:t xml:space="preserve">מודפס </w:t>
      </w:r>
      <w:r w:rsidRPr="00146848">
        <w:rPr>
          <w:rFonts w:hint="cs"/>
          <w:rtl/>
        </w:rPr>
        <w:t>נוסף לעיון המתחרים</w:t>
      </w:r>
      <w:bookmarkEnd w:id="441"/>
      <w:bookmarkEnd w:id="442"/>
      <w:r>
        <w:rPr>
          <w:rFonts w:hint="cs"/>
          <w:rtl/>
        </w:rPr>
        <w:t xml:space="preserve">, </w:t>
      </w:r>
      <w:r w:rsidR="0083783C" w:rsidRPr="0083783C">
        <w:rPr>
          <w:rFonts w:hint="cs"/>
          <w:rtl/>
        </w:rPr>
        <w:t>ב</w:t>
      </w:r>
      <w:r w:rsidR="0083783C">
        <w:rPr>
          <w:rFonts w:hint="cs"/>
          <w:rtl/>
        </w:rPr>
        <w:t>ו</w:t>
      </w:r>
      <w:r w:rsidR="0083783C" w:rsidRPr="0083783C">
        <w:rPr>
          <w:rFonts w:hint="cs"/>
          <w:rtl/>
        </w:rPr>
        <w:t xml:space="preserve"> מושחרים</w:t>
      </w:r>
      <w:r w:rsidR="0083783C" w:rsidRPr="0083783C">
        <w:rPr>
          <w:rtl/>
        </w:rPr>
        <w:t xml:space="preserve"> החלקים </w:t>
      </w:r>
      <w:r w:rsidRPr="00146848">
        <w:rPr>
          <w:rtl/>
        </w:rPr>
        <w:t>שבהם, לדעת</w:t>
      </w:r>
      <w:r w:rsidRPr="00146848">
        <w:rPr>
          <w:rFonts w:hint="cs"/>
          <w:rtl/>
        </w:rPr>
        <w:t xml:space="preserve"> המציע</w:t>
      </w:r>
      <w:r w:rsidRPr="00146848">
        <w:rPr>
          <w:rtl/>
        </w:rPr>
        <w:t>, אין לאפשר את העיון</w:t>
      </w:r>
      <w:r w:rsidRPr="00146848">
        <w:rPr>
          <w:rFonts w:hint="cs"/>
          <w:rtl/>
        </w:rPr>
        <w:t xml:space="preserve"> למתחרים בסיום הליך המכרז</w:t>
      </w:r>
      <w:r>
        <w:rPr>
          <w:rFonts w:hint="cs"/>
          <w:rtl/>
        </w:rPr>
        <w:t>.</w:t>
      </w:r>
      <w:r w:rsidRPr="00146848">
        <w:rPr>
          <w:rtl/>
        </w:rPr>
        <w:t xml:space="preserve"> </w:t>
      </w:r>
      <w:r>
        <w:rPr>
          <w:rFonts w:hint="cs"/>
          <w:rtl/>
        </w:rPr>
        <w:t xml:space="preserve">המציע </w:t>
      </w:r>
      <w:r w:rsidRPr="00146848">
        <w:rPr>
          <w:rtl/>
        </w:rPr>
        <w:t>יסמן אותו כ"עותק לעיון המתחרים"</w:t>
      </w:r>
      <w:r w:rsidRPr="00146848">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Ref408994852 \r \h</w:instrText>
      </w:r>
      <w:r>
        <w:rPr>
          <w:rtl/>
        </w:rPr>
        <w:instrText xml:space="preserve"> </w:instrText>
      </w:r>
      <w:r>
        <w:rPr>
          <w:rtl/>
        </w:rPr>
      </w:r>
      <w:r>
        <w:rPr>
          <w:rtl/>
        </w:rPr>
        <w:fldChar w:fldCharType="separate"/>
      </w:r>
      <w:r w:rsidR="005B5BC4">
        <w:rPr>
          <w:cs/>
        </w:rPr>
        <w:t>‎</w:t>
      </w:r>
      <w:r w:rsidR="005B5BC4">
        <w:t>0.3.8</w:t>
      </w:r>
      <w:r>
        <w:rPr>
          <w:rtl/>
        </w:rPr>
        <w:fldChar w:fldCharType="end"/>
      </w:r>
      <w:r w:rsidRPr="00146848">
        <w:rPr>
          <w:rFonts w:hint="cs"/>
          <w:rtl/>
        </w:rPr>
        <w:t xml:space="preserve"> </w:t>
      </w:r>
      <w:r>
        <w:rPr>
          <w:rFonts w:hint="cs"/>
          <w:rtl/>
        </w:rPr>
        <w:t>לעיל</w:t>
      </w:r>
      <w:r w:rsidRPr="00146848">
        <w:rPr>
          <w:rtl/>
        </w:rPr>
        <w:t>.</w:t>
      </w:r>
    </w:p>
    <w:p w14:paraId="5E558F1F" w14:textId="77777777" w:rsidR="00056923" w:rsidRDefault="00056923" w:rsidP="00476F19">
      <w:pPr>
        <w:pStyle w:val="Para2"/>
        <w:rPr>
          <w:rtl/>
        </w:rPr>
      </w:pPr>
      <w:bookmarkStart w:id="443" w:name="_Toc347230870"/>
      <w:bookmarkStart w:id="444" w:name="_Toc347260588"/>
      <w:r>
        <w:rPr>
          <w:rFonts w:hint="cs"/>
          <w:rtl/>
        </w:rPr>
        <w:t xml:space="preserve">עותק </w:t>
      </w:r>
      <w:r w:rsidRPr="00146848">
        <w:rPr>
          <w:rFonts w:hint="cs"/>
          <w:rtl/>
        </w:rPr>
        <w:t xml:space="preserve">המקור יסומן </w:t>
      </w:r>
      <w:r>
        <w:rPr>
          <w:rFonts w:hint="cs"/>
          <w:rtl/>
        </w:rPr>
        <w:t>כ</w:t>
      </w:r>
      <w:r w:rsidRPr="00146848">
        <w:rPr>
          <w:rFonts w:hint="cs"/>
          <w:rtl/>
        </w:rPr>
        <w:t>"עותק מקורי";</w:t>
      </w:r>
      <w:r>
        <w:rPr>
          <w:rFonts w:hint="cs"/>
          <w:rtl/>
        </w:rPr>
        <w:t xml:space="preserve"> עותק לעיון מתחרים יסומן כ"עותק לעיון מתחרים";</w:t>
      </w:r>
      <w:r w:rsidRPr="00146848">
        <w:rPr>
          <w:rFonts w:hint="cs"/>
          <w:rtl/>
        </w:rPr>
        <w:t xml:space="preserve"> </w:t>
      </w:r>
      <w:r>
        <w:rPr>
          <w:rFonts w:hint="cs"/>
          <w:rtl/>
        </w:rPr>
        <w:t>בעותקים אלו - ה</w:t>
      </w:r>
      <w:r w:rsidRPr="00146848">
        <w:rPr>
          <w:rtl/>
        </w:rPr>
        <w:t xml:space="preserve">עמוד </w:t>
      </w:r>
      <w:r>
        <w:rPr>
          <w:rFonts w:hint="cs"/>
          <w:rtl/>
        </w:rPr>
        <w:t xml:space="preserve">הראשון (על כל מסמכיו, נספחיו והאישורים המצורפים) </w:t>
      </w:r>
      <w:r w:rsidRPr="00146848">
        <w:rPr>
          <w:rtl/>
        </w:rPr>
        <w:t xml:space="preserve">יוחתם </w:t>
      </w:r>
      <w:bookmarkEnd w:id="443"/>
      <w:bookmarkEnd w:id="444"/>
      <w:r>
        <w:rPr>
          <w:rtl/>
        </w:rPr>
        <w:t>בחותמת התאגיד של המציע ובחתימ</w:t>
      </w:r>
      <w:r>
        <w:rPr>
          <w:rFonts w:hint="cs"/>
          <w:rtl/>
        </w:rPr>
        <w:t xml:space="preserve">ה מלאה של </w:t>
      </w:r>
      <w:proofErr w:type="spellStart"/>
      <w:r>
        <w:rPr>
          <w:rtl/>
        </w:rPr>
        <w:t>מורשי</w:t>
      </w:r>
      <w:proofErr w:type="spellEnd"/>
      <w:r>
        <w:rPr>
          <w:rtl/>
        </w:rPr>
        <w:t xml:space="preserve"> החתימה המוצהרים</w:t>
      </w:r>
      <w:r>
        <w:rPr>
          <w:rFonts w:hint="cs"/>
          <w:rtl/>
        </w:rPr>
        <w:t xml:space="preserve">. ביתר העמודים, ניתן לחתום בראשי תיבות בחתימת </w:t>
      </w:r>
      <w:proofErr w:type="spellStart"/>
      <w:r>
        <w:rPr>
          <w:rFonts w:hint="cs"/>
          <w:rtl/>
        </w:rPr>
        <w:t>מורשי</w:t>
      </w:r>
      <w:proofErr w:type="spellEnd"/>
      <w:r>
        <w:rPr>
          <w:rFonts w:hint="cs"/>
          <w:rtl/>
        </w:rPr>
        <w:t xml:space="preserve"> החתימה כאמור. </w:t>
      </w:r>
    </w:p>
    <w:p w14:paraId="136073E7" w14:textId="77777777" w:rsidR="00056923" w:rsidRPr="00146848" w:rsidRDefault="00056923" w:rsidP="00476F19">
      <w:pPr>
        <w:pStyle w:val="Para2"/>
        <w:rPr>
          <w:rtl/>
        </w:rPr>
      </w:pPr>
      <w:r>
        <w:rPr>
          <w:rFonts w:hint="cs"/>
          <w:rtl/>
        </w:rPr>
        <w:t xml:space="preserve">שני העותקים הנוספים יהיו צילום של העותק המקורי.   </w:t>
      </w:r>
    </w:p>
    <w:p w14:paraId="764B1E03" w14:textId="77777777" w:rsidR="00056923" w:rsidRPr="00146848" w:rsidRDefault="00056923" w:rsidP="00476F19">
      <w:pPr>
        <w:pStyle w:val="Para2"/>
      </w:pPr>
      <w:bookmarkStart w:id="445" w:name="_Toc347230872"/>
      <w:bookmarkStart w:id="446" w:name="_Toc347260590"/>
      <w:r w:rsidRPr="00146848">
        <w:rPr>
          <w:rFonts w:hint="cs"/>
          <w:rtl/>
        </w:rPr>
        <w:t xml:space="preserve">בכל מקרה של סתירה בין האמור בעותק המקור להעתקי ההצעה למכרז, יגבר </w:t>
      </w:r>
      <w:r>
        <w:rPr>
          <w:rFonts w:hint="cs"/>
          <w:rtl/>
        </w:rPr>
        <w:t>ה</w:t>
      </w:r>
      <w:r w:rsidRPr="00146848">
        <w:rPr>
          <w:rFonts w:hint="cs"/>
          <w:rtl/>
        </w:rPr>
        <w:t>עותק המקור</w:t>
      </w:r>
      <w:r>
        <w:rPr>
          <w:rFonts w:hint="cs"/>
          <w:rtl/>
        </w:rPr>
        <w:t>י</w:t>
      </w:r>
      <w:r w:rsidRPr="00146848">
        <w:rPr>
          <w:rFonts w:hint="cs"/>
          <w:rtl/>
        </w:rPr>
        <w:t>.</w:t>
      </w:r>
      <w:bookmarkEnd w:id="445"/>
      <w:bookmarkEnd w:id="446"/>
    </w:p>
    <w:p w14:paraId="3ACB42AA" w14:textId="77777777" w:rsidR="00056923" w:rsidRDefault="00056923" w:rsidP="00476F19">
      <w:pPr>
        <w:pStyle w:val="Para2"/>
        <w:rPr>
          <w:rtl/>
        </w:rPr>
      </w:pPr>
      <w:bookmarkStart w:id="447" w:name="_Toc347230874"/>
      <w:bookmarkStart w:id="448" w:name="_Toc347260592"/>
      <w:r w:rsidRPr="00313617">
        <w:rPr>
          <w:rtl/>
        </w:rPr>
        <w:t xml:space="preserve">המציע ידביק על הצד החיצוני של </w:t>
      </w:r>
      <w:r>
        <w:rPr>
          <w:rFonts w:hint="cs"/>
          <w:rtl/>
        </w:rPr>
        <w:t>הצעת המקור</w:t>
      </w:r>
      <w:r w:rsidRPr="00313617">
        <w:rPr>
          <w:rtl/>
        </w:rPr>
        <w:t>, מעטפה סגורה היטב, ללא פרטי המציע על גבה, ובתוכה יופיעו שם המציע ופרטי איש קשר מטעמו (מספר טלפון וכתובת) לשם החזרת המעטפה במקרה הצורך.</w:t>
      </w:r>
    </w:p>
    <w:p w14:paraId="22C94B0D" w14:textId="25C552D4" w:rsidR="00056923" w:rsidRDefault="00056923" w:rsidP="00AF233F">
      <w:pPr>
        <w:pStyle w:val="Para2"/>
        <w:rPr>
          <w:rtl/>
        </w:rPr>
      </w:pPr>
      <w:r>
        <w:rPr>
          <w:rFonts w:hint="cs"/>
          <w:rtl/>
        </w:rPr>
        <w:t>ההצעה תוגש ארוזה</w:t>
      </w:r>
      <w:r w:rsidRPr="00CC1913">
        <w:rPr>
          <w:rtl/>
        </w:rPr>
        <w:t xml:space="preserve"> </w:t>
      </w:r>
      <w:r>
        <w:rPr>
          <w:rtl/>
        </w:rPr>
        <w:t>באריזה אחת שעליה ירשם "</w:t>
      </w:r>
      <w:r>
        <w:rPr>
          <w:rFonts w:hint="cs"/>
          <w:rtl/>
        </w:rPr>
        <w:t xml:space="preserve">מכרז פומבי מספר </w:t>
      </w:r>
      <w:r w:rsidR="00AF233F">
        <w:t>18/2017</w:t>
      </w:r>
      <w:r w:rsidR="00AF233F">
        <w:rPr>
          <w:rFonts w:hint="cs"/>
          <w:rtl/>
        </w:rPr>
        <w:t xml:space="preserve"> </w:t>
      </w:r>
      <w:r>
        <w:rPr>
          <w:rFonts w:hint="cs"/>
          <w:rtl/>
        </w:rPr>
        <w:t>לקבלת שירותי תפעול, תמיכה, תחזוקה ופיתוחי המשך של המערכת לביקורת הגבולות "רותם- רעות""</w:t>
      </w:r>
      <w:r>
        <w:rPr>
          <w:rtl/>
        </w:rPr>
        <w:t>.</w:t>
      </w:r>
      <w:r>
        <w:rPr>
          <w:rFonts w:hint="cs"/>
          <w:rtl/>
        </w:rPr>
        <w:t xml:space="preserve"> כל עותק יוגש באריזה נפרדת ובתוכה 3 מעטפות ש</w:t>
      </w:r>
      <w:r>
        <w:rPr>
          <w:rtl/>
        </w:rPr>
        <w:t>תכולתן תהייה כדלהלן</w:t>
      </w:r>
      <w:r>
        <w:rPr>
          <w:rFonts w:hint="cs"/>
          <w:rtl/>
        </w:rPr>
        <w:t>:</w:t>
      </w:r>
    </w:p>
    <w:bookmarkEnd w:id="447"/>
    <w:bookmarkEnd w:id="448"/>
    <w:p w14:paraId="1F50FCA7" w14:textId="77777777" w:rsidR="00056923" w:rsidRPr="004C36E6" w:rsidRDefault="00056923" w:rsidP="00FF6C4D">
      <w:pPr>
        <w:pStyle w:val="AlphaList2"/>
        <w:numPr>
          <w:ilvl w:val="0"/>
          <w:numId w:val="292"/>
        </w:numPr>
        <w:rPr>
          <w:b/>
          <w:bCs/>
          <w:rtl/>
        </w:rPr>
      </w:pPr>
      <w:r w:rsidRPr="004C36E6">
        <w:rPr>
          <w:b/>
          <w:bCs/>
          <w:rtl/>
        </w:rPr>
        <w:t xml:space="preserve">מעטפה ראשונה: (תסומן "פרק </w:t>
      </w:r>
      <w:r>
        <w:rPr>
          <w:rFonts w:hint="cs"/>
          <w:b/>
          <w:bCs/>
          <w:rtl/>
        </w:rPr>
        <w:t xml:space="preserve">0 - </w:t>
      </w:r>
      <w:r w:rsidRPr="004C36E6">
        <w:rPr>
          <w:b/>
          <w:bCs/>
          <w:rtl/>
        </w:rPr>
        <w:t>מנהלה")</w:t>
      </w:r>
    </w:p>
    <w:p w14:paraId="00F95EB9" w14:textId="77777777" w:rsidR="00056923" w:rsidRDefault="00056923" w:rsidP="00476F19">
      <w:pPr>
        <w:pStyle w:val="Para3"/>
        <w:rPr>
          <w:rtl/>
        </w:rPr>
      </w:pPr>
      <w:r>
        <w:rPr>
          <w:rFonts w:hint="cs"/>
          <w:rtl/>
        </w:rPr>
        <w:t xml:space="preserve">המעטפה תכלול את </w:t>
      </w:r>
      <w:r w:rsidRPr="00820BE7">
        <w:rPr>
          <w:rtl/>
        </w:rPr>
        <w:t>מענה המציע לפרק המנהלה כשהוא כרוך</w:t>
      </w:r>
      <w:r>
        <w:rPr>
          <w:rFonts w:hint="cs"/>
          <w:rtl/>
        </w:rPr>
        <w:t xml:space="preserve"> ומוחתם עפ"י המצוין לעיל</w:t>
      </w:r>
      <w:r w:rsidRPr="00820BE7">
        <w:rPr>
          <w:rtl/>
        </w:rPr>
        <w:t>, כולל כל מסמכי המקור של האישורים והנספחים הנלווים שיש להגיש כמענה לפרק המנהלה.</w:t>
      </w:r>
    </w:p>
    <w:p w14:paraId="79B3A0B1" w14:textId="77777777" w:rsidR="00056923" w:rsidRPr="00820BE7" w:rsidRDefault="00056923" w:rsidP="00476F19">
      <w:pPr>
        <w:pStyle w:val="Para3"/>
        <w:rPr>
          <w:rtl/>
        </w:rPr>
      </w:pPr>
      <w:r>
        <w:rPr>
          <w:rFonts w:hint="cs"/>
          <w:rtl/>
        </w:rPr>
        <w:t xml:space="preserve">כמו כן, המעטפה תכלול </w:t>
      </w:r>
      <w:r>
        <w:t>CD</w:t>
      </w:r>
      <w:r>
        <w:rPr>
          <w:rtl/>
        </w:rPr>
        <w:t xml:space="preserve"> </w:t>
      </w:r>
      <w:r>
        <w:rPr>
          <w:rFonts w:hint="cs"/>
          <w:rtl/>
        </w:rPr>
        <w:t>עם</w:t>
      </w:r>
      <w:r>
        <w:rPr>
          <w:rtl/>
        </w:rPr>
        <w:t xml:space="preserve"> כל המסמכים שבמעטפה</w:t>
      </w:r>
      <w:r>
        <w:rPr>
          <w:rFonts w:hint="cs"/>
          <w:rtl/>
        </w:rPr>
        <w:t>,</w:t>
      </w:r>
      <w:r>
        <w:rPr>
          <w:rtl/>
        </w:rPr>
        <w:t xml:space="preserve"> בצורה הניתנת לקריאה על מוצרי </w:t>
      </w:r>
      <w:r>
        <w:t>Office</w:t>
      </w:r>
      <w:r>
        <w:rPr>
          <w:rtl/>
        </w:rPr>
        <w:t xml:space="preserve"> של מיקרוסופט</w:t>
      </w:r>
      <w:r>
        <w:rPr>
          <w:rFonts w:hint="cs"/>
          <w:rtl/>
        </w:rPr>
        <w:t>.</w:t>
      </w:r>
    </w:p>
    <w:p w14:paraId="7B289D0F" w14:textId="77777777" w:rsidR="00056923" w:rsidRDefault="00056923" w:rsidP="00FF6C4D">
      <w:pPr>
        <w:pStyle w:val="AlphaList2"/>
        <w:numPr>
          <w:ilvl w:val="0"/>
          <w:numId w:val="292"/>
        </w:numPr>
        <w:rPr>
          <w:b/>
          <w:bCs/>
        </w:rPr>
      </w:pPr>
      <w:r w:rsidRPr="00820BE7">
        <w:rPr>
          <w:b/>
          <w:bCs/>
          <w:rtl/>
        </w:rPr>
        <w:t>מעטפה שנייה: (תסומן כ"פרקים 1 עד 4")</w:t>
      </w:r>
    </w:p>
    <w:p w14:paraId="601E5071" w14:textId="77777777" w:rsidR="00056923" w:rsidRPr="004C36E6" w:rsidRDefault="00056923" w:rsidP="00476F19">
      <w:pPr>
        <w:pStyle w:val="Para3"/>
        <w:rPr>
          <w:sz w:val="24"/>
          <w:rtl/>
        </w:rPr>
      </w:pPr>
      <w:r>
        <w:rPr>
          <w:rFonts w:hint="cs"/>
          <w:rtl/>
        </w:rPr>
        <w:t xml:space="preserve">המעטפה תכלול </w:t>
      </w:r>
      <w:r>
        <w:rPr>
          <w:rFonts w:hint="cs"/>
          <w:sz w:val="24"/>
          <w:rtl/>
        </w:rPr>
        <w:t xml:space="preserve">את </w:t>
      </w:r>
      <w:r w:rsidRPr="004C36E6">
        <w:rPr>
          <w:sz w:val="24"/>
          <w:rtl/>
        </w:rPr>
        <w:t>מענה המציע לפרקים 1 עד 4 כשהוא כרוך</w:t>
      </w:r>
      <w:r w:rsidRPr="004C36E6">
        <w:rPr>
          <w:rFonts w:hint="cs"/>
          <w:sz w:val="24"/>
          <w:rtl/>
        </w:rPr>
        <w:t xml:space="preserve"> </w:t>
      </w:r>
      <w:r>
        <w:rPr>
          <w:rFonts w:hint="cs"/>
          <w:sz w:val="24"/>
          <w:rtl/>
        </w:rPr>
        <w:t>וחתום</w:t>
      </w:r>
      <w:r w:rsidRPr="004C36E6">
        <w:rPr>
          <w:rFonts w:hint="cs"/>
          <w:sz w:val="24"/>
          <w:rtl/>
        </w:rPr>
        <w:t xml:space="preserve"> על פי המצוין לעיל,</w:t>
      </w:r>
      <w:r w:rsidRPr="004C36E6">
        <w:rPr>
          <w:sz w:val="24"/>
          <w:rtl/>
        </w:rPr>
        <w:t xml:space="preserve"> כולל כל מסמכי המקור של האישורים והנספחים שיש להגיש במסגרת פרקים אלו של המכרז.</w:t>
      </w:r>
    </w:p>
    <w:p w14:paraId="0600F2F8" w14:textId="77777777" w:rsidR="00056923" w:rsidRDefault="00056923" w:rsidP="00476F19">
      <w:pPr>
        <w:pStyle w:val="Para3"/>
        <w:rPr>
          <w:rtl/>
        </w:rPr>
      </w:pPr>
      <w:r w:rsidRPr="00655C1F">
        <w:rPr>
          <w:rFonts w:hint="cs"/>
          <w:rtl/>
        </w:rPr>
        <w:t xml:space="preserve">כמו כן, המעטפה תכלול </w:t>
      </w:r>
      <w:r w:rsidRPr="00655C1F">
        <w:t>CD</w:t>
      </w:r>
      <w:r w:rsidRPr="00655C1F">
        <w:rPr>
          <w:rtl/>
        </w:rPr>
        <w:t xml:space="preserve"> </w:t>
      </w:r>
      <w:r>
        <w:rPr>
          <w:rFonts w:hint="cs"/>
          <w:rtl/>
        </w:rPr>
        <w:t>עם</w:t>
      </w:r>
      <w:r w:rsidRPr="00655C1F">
        <w:rPr>
          <w:rtl/>
        </w:rPr>
        <w:t xml:space="preserve"> כל המסמכים שבמעטפה</w:t>
      </w:r>
      <w:r w:rsidRPr="00655C1F">
        <w:rPr>
          <w:rFonts w:hint="cs"/>
          <w:rtl/>
        </w:rPr>
        <w:t>,</w:t>
      </w:r>
      <w:r w:rsidRPr="00655C1F">
        <w:rPr>
          <w:rtl/>
        </w:rPr>
        <w:t xml:space="preserve"> בצורה הניתנת לקריאה על מוצרי </w:t>
      </w:r>
      <w:r w:rsidRPr="00655C1F">
        <w:t>Office</w:t>
      </w:r>
      <w:r w:rsidRPr="00655C1F">
        <w:rPr>
          <w:rtl/>
        </w:rPr>
        <w:t xml:space="preserve"> של מיקרוסופט</w:t>
      </w:r>
      <w:r w:rsidRPr="00655C1F">
        <w:rPr>
          <w:rFonts w:hint="cs"/>
          <w:rtl/>
        </w:rPr>
        <w:t>.</w:t>
      </w:r>
    </w:p>
    <w:p w14:paraId="6D75C77E" w14:textId="77777777" w:rsidR="00056923" w:rsidRPr="00C03426" w:rsidRDefault="00056923" w:rsidP="00FF6C4D">
      <w:pPr>
        <w:pStyle w:val="AlphaList2"/>
        <w:numPr>
          <w:ilvl w:val="0"/>
          <w:numId w:val="292"/>
        </w:numPr>
        <w:rPr>
          <w:b/>
          <w:bCs/>
          <w:rtl/>
        </w:rPr>
      </w:pPr>
      <w:r w:rsidRPr="00C03426">
        <w:rPr>
          <w:b/>
          <w:bCs/>
          <w:rtl/>
        </w:rPr>
        <w:t>מעטפה שלישית: (תסומן כ"פרק 5")</w:t>
      </w:r>
    </w:p>
    <w:p w14:paraId="5A731DD7" w14:textId="4B844636" w:rsidR="00056923" w:rsidRDefault="00056923" w:rsidP="00784917">
      <w:pPr>
        <w:pStyle w:val="Para3"/>
        <w:rPr>
          <w:rtl/>
        </w:rPr>
      </w:pPr>
      <w:r>
        <w:rPr>
          <w:rFonts w:hint="cs"/>
          <w:rtl/>
        </w:rPr>
        <w:t xml:space="preserve">המעטפה תכלול </w:t>
      </w:r>
      <w:r w:rsidRPr="00A80642">
        <w:rPr>
          <w:rtl/>
        </w:rPr>
        <w:t xml:space="preserve">מענה המציע לפרק 5 כשהוא כרוך ומוחתם </w:t>
      </w:r>
      <w:r>
        <w:rPr>
          <w:rFonts w:hint="cs"/>
          <w:rtl/>
        </w:rPr>
        <w:t>על פי המצוין לעיל</w:t>
      </w:r>
      <w:r w:rsidRPr="00A80642">
        <w:rPr>
          <w:rtl/>
        </w:rPr>
        <w:t>, כולל כל מסמכי המקור של האישורים והנספחים שיש להגיש במסגרת פרק זה של המכרז.</w:t>
      </w:r>
      <w:r>
        <w:rPr>
          <w:rFonts w:hint="cs"/>
          <w:rtl/>
        </w:rPr>
        <w:t xml:space="preserve"> המעטפה תכלול גם עותק מודפס וחתום של </w:t>
      </w:r>
      <w:r w:rsidR="00784917">
        <w:rPr>
          <w:rFonts w:hint="cs"/>
          <w:rtl/>
        </w:rPr>
        <w:t xml:space="preserve">נספח 5.0 - </w:t>
      </w:r>
      <w:r>
        <w:rPr>
          <w:rFonts w:hint="cs"/>
          <w:rtl/>
        </w:rPr>
        <w:t>אקסל מענה לפרק עלות.</w:t>
      </w:r>
      <w:r w:rsidRPr="00655C1F">
        <w:rPr>
          <w:rFonts w:hint="cs"/>
          <w:rtl/>
        </w:rPr>
        <w:t xml:space="preserve"> </w:t>
      </w:r>
    </w:p>
    <w:p w14:paraId="0D4C9EB2" w14:textId="77777777" w:rsidR="00056923" w:rsidRPr="00A80642" w:rsidRDefault="00056923" w:rsidP="00476F19">
      <w:pPr>
        <w:pStyle w:val="Para3"/>
        <w:rPr>
          <w:rtl/>
        </w:rPr>
      </w:pPr>
      <w:r w:rsidRPr="00655C1F">
        <w:rPr>
          <w:rFonts w:hint="cs"/>
          <w:rtl/>
        </w:rPr>
        <w:t xml:space="preserve">כמו כן, המעטפה תכלול </w:t>
      </w:r>
      <w:r w:rsidRPr="00655C1F">
        <w:t>CD</w:t>
      </w:r>
      <w:r w:rsidRPr="00655C1F">
        <w:rPr>
          <w:rtl/>
        </w:rPr>
        <w:t xml:space="preserve"> </w:t>
      </w:r>
      <w:r w:rsidRPr="00655C1F">
        <w:rPr>
          <w:rFonts w:hint="cs"/>
          <w:rtl/>
        </w:rPr>
        <w:t>עם</w:t>
      </w:r>
      <w:r w:rsidRPr="00655C1F">
        <w:rPr>
          <w:rtl/>
        </w:rPr>
        <w:t xml:space="preserve"> כל המסמכים שבמעטפה</w:t>
      </w:r>
      <w:r w:rsidRPr="00655C1F">
        <w:rPr>
          <w:rFonts w:hint="cs"/>
          <w:rtl/>
        </w:rPr>
        <w:t>,</w:t>
      </w:r>
      <w:r w:rsidRPr="00655C1F">
        <w:rPr>
          <w:rtl/>
        </w:rPr>
        <w:t xml:space="preserve"> בצורה הניתנת לקריאה על מוצרי </w:t>
      </w:r>
      <w:r w:rsidRPr="00655C1F">
        <w:t>Office</w:t>
      </w:r>
      <w:r w:rsidRPr="00655C1F">
        <w:rPr>
          <w:rtl/>
        </w:rPr>
        <w:t xml:space="preserve"> של מיקרוסופט</w:t>
      </w:r>
      <w:r w:rsidRPr="00655C1F">
        <w:rPr>
          <w:rFonts w:hint="cs"/>
          <w:rtl/>
        </w:rPr>
        <w:t>.</w:t>
      </w:r>
    </w:p>
    <w:p w14:paraId="4F70C11E" w14:textId="77777777" w:rsidR="00056923" w:rsidRDefault="00056923" w:rsidP="00476F19">
      <w:pPr>
        <w:pStyle w:val="Para2"/>
        <w:rPr>
          <w:sz w:val="24"/>
          <w:rtl/>
        </w:rPr>
      </w:pPr>
      <w:r>
        <w:rPr>
          <w:rFonts w:hint="cs"/>
          <w:sz w:val="24"/>
          <w:rtl/>
        </w:rPr>
        <w:t>ועדת המכרזים ת</w:t>
      </w:r>
      <w:r>
        <w:rPr>
          <w:sz w:val="24"/>
          <w:rtl/>
        </w:rPr>
        <w:t>היה רשאי</w:t>
      </w:r>
      <w:r>
        <w:rPr>
          <w:rFonts w:hint="cs"/>
          <w:sz w:val="24"/>
          <w:rtl/>
        </w:rPr>
        <w:t>ת</w:t>
      </w:r>
      <w:r>
        <w:rPr>
          <w:sz w:val="24"/>
          <w:rtl/>
        </w:rPr>
        <w:t xml:space="preserve"> לפסול הצעה שלא תוגש על פי האמור.</w:t>
      </w:r>
    </w:p>
    <w:p w14:paraId="33AD8D6A" w14:textId="77777777" w:rsidR="00056923" w:rsidRDefault="00056923" w:rsidP="00476F19">
      <w:pPr>
        <w:pStyle w:val="3"/>
        <w:rPr>
          <w:rtl/>
        </w:rPr>
      </w:pPr>
      <w:bookmarkStart w:id="449" w:name="_Toc150856110"/>
      <w:bookmarkStart w:id="450" w:name="_Toc199005536"/>
      <w:bookmarkStart w:id="451" w:name="_Toc252804660"/>
      <w:bookmarkStart w:id="452" w:name="_Toc252805660"/>
      <w:bookmarkStart w:id="453" w:name="_Toc330168549"/>
      <w:bookmarkStart w:id="454" w:name="_Toc340144984"/>
      <w:bookmarkStart w:id="455" w:name="_Toc340471376"/>
      <w:bookmarkStart w:id="456" w:name="_Toc370761963"/>
      <w:bookmarkStart w:id="457" w:name="_Ref408995045"/>
      <w:bookmarkStart w:id="458" w:name="_Toc417807418"/>
      <w:bookmarkStart w:id="459" w:name="_Toc492096909"/>
      <w:r>
        <w:rPr>
          <w:rtl/>
        </w:rPr>
        <w:t>מספר הצעות</w:t>
      </w:r>
      <w:bookmarkEnd w:id="449"/>
      <w:bookmarkEnd w:id="450"/>
      <w:bookmarkEnd w:id="451"/>
      <w:bookmarkEnd w:id="452"/>
      <w:bookmarkEnd w:id="453"/>
      <w:bookmarkEnd w:id="454"/>
      <w:bookmarkEnd w:id="455"/>
      <w:bookmarkEnd w:id="456"/>
      <w:bookmarkEnd w:id="457"/>
      <w:bookmarkEnd w:id="458"/>
      <w:bookmarkEnd w:id="459"/>
    </w:p>
    <w:p w14:paraId="2416FC78" w14:textId="77777777" w:rsidR="00056923" w:rsidRDefault="00056923" w:rsidP="00476F19">
      <w:pPr>
        <w:pStyle w:val="Para2"/>
        <w:rPr>
          <w:sz w:val="24"/>
          <w:rtl/>
        </w:rPr>
      </w:pPr>
      <w:r>
        <w:rPr>
          <w:sz w:val="24"/>
          <w:rtl/>
        </w:rPr>
        <w:t>מציע יכול להגיש למכרז הצעה אחת בלבד.</w:t>
      </w:r>
    </w:p>
    <w:p w14:paraId="20E03CB8" w14:textId="77777777" w:rsidR="00056923" w:rsidRDefault="00056923" w:rsidP="00476F19">
      <w:pPr>
        <w:pStyle w:val="20"/>
        <w:rPr>
          <w:rtl/>
        </w:rPr>
      </w:pPr>
      <w:bookmarkStart w:id="460" w:name="_Toc199005537"/>
      <w:bookmarkStart w:id="461" w:name="_Toc252804661"/>
      <w:bookmarkStart w:id="462" w:name="_Toc252805661"/>
      <w:bookmarkStart w:id="463" w:name="_Toc330168550"/>
      <w:bookmarkStart w:id="464" w:name="_Toc340144985"/>
      <w:bookmarkStart w:id="465" w:name="_Toc340471377"/>
      <w:bookmarkStart w:id="466" w:name="_Toc370761966"/>
      <w:bookmarkStart w:id="467" w:name="_Toc417807421"/>
      <w:bookmarkStart w:id="468" w:name="_Toc492096910"/>
      <w:r>
        <w:rPr>
          <w:rtl/>
        </w:rPr>
        <w:t>בעלות על ה</w:t>
      </w:r>
      <w:r>
        <w:rPr>
          <w:rFonts w:hint="cs"/>
          <w:rtl/>
        </w:rPr>
        <w:t>מכרז</w:t>
      </w:r>
      <w:r>
        <w:rPr>
          <w:rtl/>
        </w:rPr>
        <w:t xml:space="preserve"> ועל ההצעה</w:t>
      </w:r>
      <w:bookmarkEnd w:id="419"/>
      <w:bookmarkEnd w:id="420"/>
      <w:bookmarkEnd w:id="421"/>
      <w:bookmarkEnd w:id="422"/>
      <w:bookmarkEnd w:id="460"/>
      <w:bookmarkEnd w:id="461"/>
      <w:bookmarkEnd w:id="462"/>
      <w:bookmarkEnd w:id="463"/>
      <w:bookmarkEnd w:id="464"/>
      <w:bookmarkEnd w:id="465"/>
      <w:bookmarkEnd w:id="466"/>
      <w:bookmarkEnd w:id="467"/>
      <w:bookmarkEnd w:id="468"/>
    </w:p>
    <w:p w14:paraId="5586305D" w14:textId="77777777" w:rsidR="00056923" w:rsidRDefault="00056923" w:rsidP="00476F19">
      <w:pPr>
        <w:pStyle w:val="3"/>
        <w:rPr>
          <w:rtl/>
        </w:rPr>
      </w:pPr>
      <w:bookmarkStart w:id="469" w:name="_Toc33172815"/>
      <w:bookmarkStart w:id="470" w:name="_Toc33254603"/>
      <w:bookmarkStart w:id="471" w:name="_Toc78122959"/>
      <w:bookmarkStart w:id="472" w:name="_Toc78167888"/>
      <w:bookmarkStart w:id="473" w:name="_Toc135452263"/>
      <w:bookmarkStart w:id="474" w:name="_Toc199005538"/>
      <w:bookmarkStart w:id="475" w:name="_Toc252804662"/>
      <w:bookmarkStart w:id="476" w:name="_Toc252805662"/>
      <w:bookmarkStart w:id="477" w:name="_Toc330168551"/>
      <w:bookmarkStart w:id="478" w:name="_Toc340144986"/>
      <w:bookmarkStart w:id="479" w:name="_Toc340471378"/>
      <w:bookmarkStart w:id="480" w:name="_Toc370761967"/>
      <w:bookmarkStart w:id="481" w:name="_Toc417807422"/>
      <w:bookmarkStart w:id="482" w:name="_Toc492096911"/>
      <w:r>
        <w:rPr>
          <w:rtl/>
        </w:rPr>
        <w:t xml:space="preserve">בעלות על מסמכי המכרז והשימוש </w:t>
      </w:r>
      <w:bookmarkEnd w:id="469"/>
      <w:bookmarkEnd w:id="470"/>
      <w:bookmarkEnd w:id="471"/>
      <w:bookmarkEnd w:id="472"/>
      <w:bookmarkEnd w:id="473"/>
      <w:bookmarkEnd w:id="474"/>
      <w:bookmarkEnd w:id="475"/>
      <w:bookmarkEnd w:id="476"/>
      <w:bookmarkEnd w:id="477"/>
      <w:r>
        <w:rPr>
          <w:rtl/>
        </w:rPr>
        <w:t>בהם</w:t>
      </w:r>
      <w:bookmarkEnd w:id="478"/>
      <w:bookmarkEnd w:id="479"/>
      <w:bookmarkEnd w:id="480"/>
      <w:bookmarkEnd w:id="481"/>
      <w:bookmarkEnd w:id="482"/>
    </w:p>
    <w:p w14:paraId="17FA519B" w14:textId="77777777" w:rsidR="00056923" w:rsidRDefault="00056923" w:rsidP="00476F19">
      <w:pPr>
        <w:pStyle w:val="Para2"/>
        <w:rPr>
          <w:sz w:val="24"/>
          <w:rtl/>
        </w:rPr>
      </w:pPr>
      <w:bookmarkStart w:id="483" w:name="_Toc135452264"/>
      <w:r>
        <w:rPr>
          <w:sz w:val="24"/>
          <w:rtl/>
        </w:rPr>
        <w:t>מסמכי המכרז הינם קנינ</w:t>
      </w:r>
      <w:r>
        <w:rPr>
          <w:rFonts w:hint="cs"/>
          <w:sz w:val="24"/>
          <w:rtl/>
        </w:rPr>
        <w:t>ה</w:t>
      </w:r>
      <w:r>
        <w:rPr>
          <w:sz w:val="24"/>
          <w:rtl/>
        </w:rPr>
        <w:t xml:space="preserve"> הרוחני הבלעדי של </w:t>
      </w:r>
      <w:r>
        <w:rPr>
          <w:rFonts w:hint="cs"/>
          <w:rtl/>
          <w:lang w:eastAsia="en-US"/>
        </w:rPr>
        <w:t>רשות האוכלוסין/ממשלת ישראל</w:t>
      </w:r>
      <w:r>
        <w:rPr>
          <w:sz w:val="24"/>
          <w:rtl/>
        </w:rPr>
        <w:t xml:space="preserve">, ומועברים למציע לצורך הגשת ההצעה בלבד. אין לעשות בהם שימוש כלשהו שאינו לצורכי הכנת הצעת המציע. </w:t>
      </w:r>
    </w:p>
    <w:p w14:paraId="79195769" w14:textId="77777777" w:rsidR="00056923" w:rsidRPr="00CC1913" w:rsidRDefault="00056923" w:rsidP="00476F19">
      <w:pPr>
        <w:pStyle w:val="3"/>
        <w:rPr>
          <w:rtl/>
        </w:rPr>
      </w:pPr>
      <w:bookmarkStart w:id="484" w:name="_Toc347260682"/>
      <w:bookmarkStart w:id="485" w:name="_Toc370761968"/>
      <w:bookmarkStart w:id="486" w:name="_Toc417807423"/>
      <w:bookmarkStart w:id="487" w:name="_Toc492096912"/>
      <w:bookmarkStart w:id="488" w:name="_Toc33172817"/>
      <w:bookmarkStart w:id="489" w:name="_Toc33254605"/>
      <w:bookmarkStart w:id="490" w:name="_Toc78122961"/>
      <w:bookmarkStart w:id="491" w:name="_Toc78167890"/>
      <w:bookmarkStart w:id="492" w:name="_Toc135452265"/>
      <w:bookmarkStart w:id="493" w:name="_Toc199005540"/>
      <w:bookmarkStart w:id="494" w:name="_Toc252804664"/>
      <w:bookmarkStart w:id="495" w:name="_Toc252805664"/>
      <w:bookmarkStart w:id="496" w:name="_Toc330168553"/>
      <w:bookmarkStart w:id="497" w:name="_Toc340144988"/>
      <w:bookmarkStart w:id="498" w:name="_Toc340471380"/>
      <w:bookmarkEnd w:id="483"/>
      <w:r w:rsidRPr="00CC1913">
        <w:rPr>
          <w:rtl/>
        </w:rPr>
        <w:t>בעלות על ההצעה ושימוש בה</w:t>
      </w:r>
      <w:bookmarkEnd w:id="484"/>
      <w:bookmarkEnd w:id="485"/>
      <w:bookmarkEnd w:id="486"/>
      <w:bookmarkEnd w:id="487"/>
    </w:p>
    <w:p w14:paraId="5C3B4882" w14:textId="77777777" w:rsidR="00056923" w:rsidRDefault="00056923" w:rsidP="00476F19">
      <w:pPr>
        <w:pStyle w:val="Para2"/>
        <w:rPr>
          <w:rtl/>
        </w:rPr>
      </w:pPr>
      <w:r>
        <w:rPr>
          <w:rFonts w:hint="cs"/>
          <w:rtl/>
        </w:rPr>
        <w:t xml:space="preserve">הצעת המציע (המענה לבקשה להצעות) </w:t>
      </w:r>
      <w:r>
        <w:rPr>
          <w:rtl/>
        </w:rPr>
        <w:t>ה</w:t>
      </w:r>
      <w:r>
        <w:rPr>
          <w:rFonts w:hint="cs"/>
          <w:rtl/>
        </w:rPr>
        <w:t>י</w:t>
      </w:r>
      <w:r>
        <w:rPr>
          <w:rtl/>
        </w:rPr>
        <w:t>א רכושו של המציע. ל</w:t>
      </w:r>
      <w:r>
        <w:rPr>
          <w:rFonts w:hint="cs"/>
          <w:rtl/>
        </w:rPr>
        <w:t xml:space="preserve">רשות האוכלוסין </w:t>
      </w:r>
      <w:r>
        <w:rPr>
          <w:rtl/>
        </w:rPr>
        <w:t>תהא האפשרות להשתמש בהצעה ובמידע שבה לכל צורך הקשור בתהליך זה של בקשה להצעות עד להשלמת ההתקשרות.</w:t>
      </w:r>
    </w:p>
    <w:p w14:paraId="69599CAF" w14:textId="77777777" w:rsidR="00056923" w:rsidRDefault="00056923" w:rsidP="00476F19">
      <w:pPr>
        <w:pStyle w:val="3"/>
        <w:rPr>
          <w:rtl/>
        </w:rPr>
      </w:pPr>
      <w:bookmarkStart w:id="499" w:name="_Toc370761969"/>
      <w:bookmarkStart w:id="500" w:name="_Toc417807424"/>
      <w:bookmarkStart w:id="501" w:name="_Toc492096913"/>
      <w:r>
        <w:rPr>
          <w:rtl/>
        </w:rPr>
        <w:t>חשיפת פרטי הצעה לצדדים שלישי</w:t>
      </w:r>
      <w:bookmarkEnd w:id="488"/>
      <w:bookmarkEnd w:id="489"/>
      <w:bookmarkEnd w:id="490"/>
      <w:bookmarkEnd w:id="491"/>
      <w:bookmarkEnd w:id="492"/>
      <w:bookmarkEnd w:id="493"/>
      <w:bookmarkEnd w:id="494"/>
      <w:bookmarkEnd w:id="495"/>
      <w:bookmarkEnd w:id="496"/>
      <w:r>
        <w:rPr>
          <w:rtl/>
        </w:rPr>
        <w:t>ים</w:t>
      </w:r>
      <w:bookmarkEnd w:id="497"/>
      <w:bookmarkEnd w:id="498"/>
      <w:bookmarkEnd w:id="499"/>
      <w:bookmarkEnd w:id="500"/>
      <w:bookmarkEnd w:id="501"/>
    </w:p>
    <w:p w14:paraId="2DDCD046" w14:textId="77777777" w:rsidR="00056923" w:rsidRPr="004C36E6" w:rsidRDefault="00056923" w:rsidP="00FF6C4D">
      <w:pPr>
        <w:pStyle w:val="AlphaList2"/>
        <w:numPr>
          <w:ilvl w:val="0"/>
          <w:numId w:val="293"/>
        </w:numPr>
        <w:rPr>
          <w:sz w:val="24"/>
          <w:rtl/>
        </w:rPr>
      </w:pPr>
      <w:bookmarkStart w:id="502" w:name="_Toc135452266"/>
      <w:bookmarkStart w:id="503" w:name="_Toc199005541"/>
      <w:r w:rsidRPr="004C36E6">
        <w:rPr>
          <w:sz w:val="24"/>
          <w:rtl/>
        </w:rPr>
        <w:t>עורך המכרז מתחייב לא לגלות היבטים רגישים מסחרית מתוכן ההצעה שקיבל לצד שלישי, זולת היועצים המועסקים על ידו, אשר גם עליהם חלה חובת סודיות.</w:t>
      </w:r>
    </w:p>
    <w:p w14:paraId="0B2EDA16" w14:textId="77777777" w:rsidR="00056923" w:rsidRDefault="00056923" w:rsidP="00FF6C4D">
      <w:pPr>
        <w:pStyle w:val="AlphaList2"/>
        <w:numPr>
          <w:ilvl w:val="0"/>
          <w:numId w:val="293"/>
        </w:numPr>
        <w:rPr>
          <w:sz w:val="24"/>
          <w:rtl/>
        </w:rPr>
      </w:pPr>
      <w:r w:rsidRPr="00C03426">
        <w:rPr>
          <w:sz w:val="24"/>
          <w:rtl/>
        </w:rPr>
        <w:t>ועדת המכרזים תאפשר למציע</w:t>
      </w:r>
      <w:r w:rsidRPr="00C03426">
        <w:rPr>
          <w:rFonts w:hint="cs"/>
          <w:sz w:val="24"/>
          <w:rtl/>
        </w:rPr>
        <w:t>ים</w:t>
      </w:r>
      <w:r w:rsidRPr="00C03426">
        <w:rPr>
          <w:sz w:val="24"/>
          <w:rtl/>
        </w:rPr>
        <w:t xml:space="preserve"> </w:t>
      </w:r>
      <w:r w:rsidRPr="00C03426">
        <w:rPr>
          <w:rFonts w:hint="cs"/>
          <w:sz w:val="24"/>
          <w:rtl/>
        </w:rPr>
        <w:t>שלא הוכרזו כזוכה במכרז,</w:t>
      </w:r>
      <w:r w:rsidRPr="00C03426">
        <w:rPr>
          <w:sz w:val="24"/>
          <w:rtl/>
        </w:rPr>
        <w:t xml:space="preserve"> לעיין בפרוטוקול ועדת המכרזים ובמסמכי ההצע</w:t>
      </w:r>
      <w:r w:rsidRPr="00C03426">
        <w:rPr>
          <w:rFonts w:hint="cs"/>
          <w:sz w:val="24"/>
          <w:rtl/>
        </w:rPr>
        <w:t>ה</w:t>
      </w:r>
      <w:r w:rsidRPr="00C03426">
        <w:rPr>
          <w:sz w:val="24"/>
          <w:rtl/>
        </w:rPr>
        <w:t xml:space="preserve"> הזוכ</w:t>
      </w:r>
      <w:r w:rsidRPr="00C03426">
        <w:rPr>
          <w:rFonts w:hint="cs"/>
          <w:sz w:val="24"/>
          <w:rtl/>
        </w:rPr>
        <w:t>ה</w:t>
      </w:r>
      <w:r w:rsidRPr="00C03426">
        <w:rPr>
          <w:sz w:val="24"/>
          <w:rtl/>
        </w:rPr>
        <w:t xml:space="preserve"> </w:t>
      </w:r>
      <w:r>
        <w:rPr>
          <w:rFonts w:hint="cs"/>
          <w:sz w:val="24"/>
          <w:rtl/>
        </w:rPr>
        <w:t xml:space="preserve">על פי המוגדר לעיל בסעיף </w:t>
      </w:r>
      <w:r>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Ref408994889 \r \h</w:instrText>
      </w:r>
      <w:r>
        <w:rPr>
          <w:sz w:val="24"/>
          <w:rtl/>
        </w:rPr>
        <w:instrText xml:space="preserve">  \* </w:instrText>
      </w:r>
      <w:r>
        <w:rPr>
          <w:sz w:val="24"/>
        </w:rPr>
        <w:instrText>MERGEFORMAT</w:instrText>
      </w:r>
      <w:r>
        <w:rPr>
          <w:sz w:val="24"/>
          <w:rtl/>
        </w:rPr>
        <w:instrText xml:space="preserve"> </w:instrText>
      </w:r>
      <w:r>
        <w:rPr>
          <w:sz w:val="24"/>
          <w:rtl/>
        </w:rPr>
      </w:r>
      <w:r>
        <w:rPr>
          <w:sz w:val="24"/>
          <w:rtl/>
        </w:rPr>
        <w:fldChar w:fldCharType="separate"/>
      </w:r>
      <w:r w:rsidR="005B5BC4">
        <w:rPr>
          <w:sz w:val="24"/>
          <w:cs/>
        </w:rPr>
        <w:t>‎</w:t>
      </w:r>
      <w:r w:rsidR="005B5BC4">
        <w:rPr>
          <w:sz w:val="24"/>
        </w:rPr>
        <w:t>0.3.8</w:t>
      </w:r>
      <w:r>
        <w:rPr>
          <w:sz w:val="24"/>
          <w:rtl/>
        </w:rPr>
        <w:fldChar w:fldCharType="end"/>
      </w:r>
      <w:r>
        <w:rPr>
          <w:sz w:val="24"/>
          <w:rtl/>
        </w:rPr>
        <w:t xml:space="preserve">. </w:t>
      </w:r>
    </w:p>
    <w:p w14:paraId="1F712A80" w14:textId="77777777" w:rsidR="00056923" w:rsidRDefault="00056923" w:rsidP="00476F19">
      <w:pPr>
        <w:pStyle w:val="20"/>
        <w:rPr>
          <w:rtl/>
        </w:rPr>
      </w:pPr>
      <w:bookmarkStart w:id="504" w:name="_Toc64691799"/>
      <w:bookmarkStart w:id="505" w:name="_Toc78122962"/>
      <w:bookmarkStart w:id="506" w:name="_Toc78167891"/>
      <w:bookmarkStart w:id="507" w:name="_Toc135452267"/>
      <w:bookmarkStart w:id="508" w:name="_Toc199005542"/>
      <w:bookmarkStart w:id="509" w:name="_Toc252804666"/>
      <w:bookmarkStart w:id="510" w:name="_Toc252805666"/>
      <w:bookmarkStart w:id="511" w:name="_Toc330168555"/>
      <w:bookmarkStart w:id="512" w:name="_Toc340144990"/>
      <w:bookmarkStart w:id="513" w:name="_Toc340471382"/>
      <w:bookmarkStart w:id="514" w:name="_Toc370761971"/>
      <w:bookmarkStart w:id="515" w:name="_Toc417807426"/>
      <w:bookmarkStart w:id="516" w:name="_Toc492096914"/>
      <w:bookmarkEnd w:id="502"/>
      <w:bookmarkEnd w:id="503"/>
      <w:r>
        <w:rPr>
          <w:rtl/>
        </w:rPr>
        <w:t>שלמות ההצעה ואחריות כוללת</w:t>
      </w:r>
      <w:bookmarkEnd w:id="504"/>
      <w:bookmarkEnd w:id="505"/>
      <w:bookmarkEnd w:id="506"/>
      <w:bookmarkEnd w:id="507"/>
      <w:bookmarkEnd w:id="508"/>
      <w:bookmarkEnd w:id="509"/>
      <w:bookmarkEnd w:id="510"/>
      <w:bookmarkEnd w:id="511"/>
      <w:bookmarkEnd w:id="512"/>
      <w:bookmarkEnd w:id="513"/>
      <w:bookmarkEnd w:id="514"/>
      <w:bookmarkEnd w:id="515"/>
      <w:bookmarkEnd w:id="516"/>
    </w:p>
    <w:p w14:paraId="5378464B" w14:textId="77777777" w:rsidR="00056923" w:rsidRDefault="00056923" w:rsidP="00476F19">
      <w:pPr>
        <w:pStyle w:val="Para2"/>
        <w:rPr>
          <w:sz w:val="24"/>
          <w:rtl/>
        </w:rPr>
      </w:pPr>
      <w:bookmarkStart w:id="517" w:name="_Toc199005543"/>
      <w:bookmarkStart w:id="518" w:name="_Toc252804667"/>
      <w:bookmarkStart w:id="519" w:name="_Toc252805667"/>
      <w:bookmarkStart w:id="520" w:name="_Toc330168556"/>
      <w:bookmarkStart w:id="521" w:name="_Toc340144991"/>
      <w:bookmarkStart w:id="522" w:name="_Toc340471383"/>
      <w:r>
        <w:rPr>
          <w:rtl/>
        </w:rPr>
        <w:t>ה</w:t>
      </w:r>
      <w:r>
        <w:rPr>
          <w:rFonts w:hint="cs"/>
          <w:rtl/>
        </w:rPr>
        <w:t>מציע</w:t>
      </w:r>
      <w:r>
        <w:rPr>
          <w:rtl/>
        </w:rPr>
        <w:t xml:space="preserve"> רשאי </w:t>
      </w:r>
      <w:r>
        <w:rPr>
          <w:rFonts w:hint="cs"/>
          <w:rtl/>
        </w:rPr>
        <w:t>לכלול</w:t>
      </w:r>
      <w:r>
        <w:rPr>
          <w:rtl/>
        </w:rPr>
        <w:t xml:space="preserve"> </w:t>
      </w:r>
      <w:r>
        <w:rPr>
          <w:rFonts w:hint="cs"/>
          <w:rtl/>
        </w:rPr>
        <w:t>ב</w:t>
      </w:r>
      <w:r>
        <w:rPr>
          <w:rtl/>
        </w:rPr>
        <w:t>הצע</w:t>
      </w:r>
      <w:r>
        <w:rPr>
          <w:rFonts w:hint="cs"/>
          <w:rtl/>
        </w:rPr>
        <w:t>תו</w:t>
      </w:r>
      <w:r>
        <w:rPr>
          <w:rtl/>
        </w:rPr>
        <w:t xml:space="preserve"> </w:t>
      </w:r>
      <w:r>
        <w:rPr>
          <w:rFonts w:hint="cs"/>
          <w:rtl/>
        </w:rPr>
        <w:t>שימוש ב</w:t>
      </w:r>
      <w:r>
        <w:rPr>
          <w:rtl/>
        </w:rPr>
        <w:t>קבלני משנה, תוך הקפדה על התנאים הבאים:</w:t>
      </w:r>
    </w:p>
    <w:p w14:paraId="482D8443" w14:textId="77777777" w:rsidR="00056923" w:rsidRPr="00CC1913" w:rsidRDefault="00056923" w:rsidP="00FF6C4D">
      <w:pPr>
        <w:pStyle w:val="AlphaList2"/>
        <w:numPr>
          <w:ilvl w:val="0"/>
          <w:numId w:val="294"/>
        </w:numPr>
        <w:rPr>
          <w:rtl/>
        </w:rPr>
      </w:pPr>
      <w:bookmarkStart w:id="523" w:name="_Toc347230984"/>
      <w:bookmarkStart w:id="524" w:name="_Toc347260685"/>
      <w:r w:rsidRPr="00CC1913">
        <w:rPr>
          <w:rtl/>
        </w:rPr>
        <w:t xml:space="preserve">בכל רכיב ורכיב יהיה ברור מי </w:t>
      </w:r>
      <w:r>
        <w:rPr>
          <w:rFonts w:hint="cs"/>
          <w:rtl/>
        </w:rPr>
        <w:t>המבצע</w:t>
      </w:r>
      <w:r w:rsidRPr="00CC1913">
        <w:rPr>
          <w:rtl/>
        </w:rPr>
        <w:t>, המשווק והבעלים של אותו רכיב ואם יש יותר מאחד, מה חלקו של כל אחד.</w:t>
      </w:r>
      <w:bookmarkEnd w:id="523"/>
      <w:bookmarkEnd w:id="524"/>
      <w:r w:rsidRPr="00CC1913">
        <w:rPr>
          <w:rFonts w:hint="cs"/>
          <w:rtl/>
        </w:rPr>
        <w:t xml:space="preserve"> </w:t>
      </w:r>
    </w:p>
    <w:p w14:paraId="1537D017" w14:textId="5CDFD9D1" w:rsidR="00056923" w:rsidRPr="00967E62" w:rsidRDefault="00056923" w:rsidP="00D07439">
      <w:pPr>
        <w:pStyle w:val="AlphaList2"/>
        <w:numPr>
          <w:ilvl w:val="0"/>
          <w:numId w:val="294"/>
        </w:numPr>
        <w:rPr>
          <w:rtl/>
        </w:rPr>
      </w:pPr>
      <w:bookmarkStart w:id="525" w:name="_Toc347230985"/>
      <w:bookmarkStart w:id="526" w:name="_Toc347260686"/>
      <w:r>
        <w:rPr>
          <w:rFonts w:hint="cs"/>
          <w:rtl/>
        </w:rPr>
        <w:t>בסעיף</w:t>
      </w:r>
      <w:r w:rsidR="00D07439">
        <w:rPr>
          <w:rFonts w:hint="cs"/>
          <w:rtl/>
        </w:rPr>
        <w:t xml:space="preserve"> 4.1.5</w:t>
      </w:r>
      <w:r>
        <w:rPr>
          <w:rFonts w:hint="cs"/>
          <w:rtl/>
        </w:rPr>
        <w:t xml:space="preserve"> </w:t>
      </w:r>
      <w:r w:rsidRPr="00967E62">
        <w:rPr>
          <w:rtl/>
        </w:rPr>
        <w:t>יש לתאר את כל קבלני המשנה המעורבים.</w:t>
      </w:r>
      <w:bookmarkEnd w:id="525"/>
      <w:bookmarkEnd w:id="526"/>
      <w:r w:rsidRPr="00967E62">
        <w:rPr>
          <w:rFonts w:hint="cs"/>
          <w:rtl/>
        </w:rPr>
        <w:t xml:space="preserve"> </w:t>
      </w:r>
    </w:p>
    <w:p w14:paraId="1936BC5A" w14:textId="77777777" w:rsidR="00056923" w:rsidRPr="00CC1913" w:rsidRDefault="00056923" w:rsidP="00FF6C4D">
      <w:pPr>
        <w:pStyle w:val="AlphaList2"/>
        <w:numPr>
          <w:ilvl w:val="0"/>
          <w:numId w:val="294"/>
        </w:numPr>
        <w:rPr>
          <w:rtl/>
        </w:rPr>
      </w:pPr>
      <w:bookmarkStart w:id="527" w:name="_Toc347230986"/>
      <w:bookmarkStart w:id="528" w:name="_Toc347260687"/>
      <w:r w:rsidRPr="00CC1913">
        <w:rPr>
          <w:rtl/>
        </w:rPr>
        <w:t>ברור ומוסכם על הצדדים כי ההצעה המוגשת היא שלמה ומוצעת כיחידה אינטגרטיבית ותפעולית אחת. מגיש ההצעה ייחשב לקבלן הראשי ויהיה אחראי לכל הפעילויות והתוצרים של קבלני המשנה שישולב</w:t>
      </w:r>
      <w:r>
        <w:rPr>
          <w:rFonts w:hint="cs"/>
          <w:rtl/>
        </w:rPr>
        <w:t>ו</w:t>
      </w:r>
      <w:r w:rsidRPr="00CC1913">
        <w:rPr>
          <w:rtl/>
        </w:rPr>
        <w:t xml:space="preserve"> בפרויקט. לצורך קבלת שירות ברכיבים המסופקים ע"י קבלני משנה רשאי</w:t>
      </w:r>
      <w:r w:rsidRPr="00CC1913">
        <w:rPr>
          <w:rFonts w:hint="cs"/>
          <w:rtl/>
        </w:rPr>
        <w:t xml:space="preserve">ת רשות האוכלוסין </w:t>
      </w:r>
      <w:r w:rsidRPr="00CC1913">
        <w:rPr>
          <w:rtl/>
        </w:rPr>
        <w:t xml:space="preserve">לפנות ישירות אליהם או אל </w:t>
      </w:r>
      <w:r>
        <w:rPr>
          <w:rFonts w:hint="cs"/>
          <w:rtl/>
        </w:rPr>
        <w:t>המציע</w:t>
      </w:r>
      <w:r w:rsidRPr="00CC1913">
        <w:rPr>
          <w:rtl/>
        </w:rPr>
        <w:t xml:space="preserve">. </w:t>
      </w:r>
      <w:bookmarkEnd w:id="527"/>
      <w:bookmarkEnd w:id="528"/>
    </w:p>
    <w:p w14:paraId="63E492CC" w14:textId="77777777" w:rsidR="00056923" w:rsidRDefault="00056923" w:rsidP="00476F19">
      <w:pPr>
        <w:pStyle w:val="20"/>
        <w:rPr>
          <w:rtl/>
        </w:rPr>
      </w:pPr>
      <w:bookmarkStart w:id="529" w:name="_Toc64691802"/>
      <w:bookmarkStart w:id="530" w:name="_Toc78122970"/>
      <w:bookmarkStart w:id="531" w:name="_Toc78167899"/>
      <w:bookmarkStart w:id="532" w:name="_Toc135452270"/>
      <w:bookmarkStart w:id="533" w:name="_Toc199005546"/>
      <w:bookmarkStart w:id="534" w:name="_Toc252804672"/>
      <w:bookmarkStart w:id="535" w:name="_Toc252805672"/>
      <w:bookmarkStart w:id="536" w:name="_Toc330168563"/>
      <w:bookmarkStart w:id="537" w:name="_Toc340144997"/>
      <w:bookmarkStart w:id="538" w:name="_Toc340471389"/>
      <w:bookmarkStart w:id="539" w:name="_Toc370761974"/>
      <w:bookmarkStart w:id="540" w:name="_Toc417807429"/>
      <w:bookmarkStart w:id="541" w:name="_Toc492096915"/>
      <w:bookmarkEnd w:id="517"/>
      <w:bookmarkEnd w:id="518"/>
      <w:bookmarkEnd w:id="519"/>
      <w:bookmarkEnd w:id="520"/>
      <w:bookmarkEnd w:id="521"/>
      <w:bookmarkEnd w:id="522"/>
      <w:r>
        <w:rPr>
          <w:rtl/>
        </w:rPr>
        <w:t>מח</w:t>
      </w:r>
      <w:r w:rsidRPr="00B95878">
        <w:rPr>
          <w:rtl/>
        </w:rPr>
        <w:t>י</w:t>
      </w:r>
      <w:r>
        <w:rPr>
          <w:rtl/>
        </w:rPr>
        <w:t>רים</w:t>
      </w:r>
      <w:bookmarkEnd w:id="529"/>
      <w:bookmarkEnd w:id="530"/>
      <w:bookmarkEnd w:id="531"/>
      <w:bookmarkEnd w:id="532"/>
      <w:bookmarkEnd w:id="533"/>
      <w:bookmarkEnd w:id="534"/>
      <w:bookmarkEnd w:id="535"/>
      <w:bookmarkEnd w:id="536"/>
      <w:bookmarkEnd w:id="537"/>
      <w:bookmarkEnd w:id="538"/>
      <w:bookmarkEnd w:id="539"/>
      <w:bookmarkEnd w:id="540"/>
      <w:bookmarkEnd w:id="541"/>
    </w:p>
    <w:p w14:paraId="52E08E99" w14:textId="77777777" w:rsidR="00056923" w:rsidRDefault="00056923" w:rsidP="00476F19">
      <w:pPr>
        <w:pStyle w:val="Para2"/>
        <w:rPr>
          <w:sz w:val="24"/>
          <w:rtl/>
        </w:rPr>
      </w:pPr>
      <w:bookmarkStart w:id="542" w:name="_Toc135452271"/>
      <w:r>
        <w:rPr>
          <w:sz w:val="24"/>
          <w:rtl/>
        </w:rPr>
        <w:t xml:space="preserve">כל המחירים </w:t>
      </w:r>
      <w:r>
        <w:rPr>
          <w:rFonts w:hint="cs"/>
          <w:sz w:val="24"/>
          <w:rtl/>
        </w:rPr>
        <w:t>ש</w:t>
      </w:r>
      <w:r>
        <w:rPr>
          <w:sz w:val="24"/>
          <w:rtl/>
        </w:rPr>
        <w:t xml:space="preserve">יהיו נקובים בהצעה יהיו סופיים, ויכללו את כל מרכיבי העלות. המחירים יהיו נקובים בשקלים או, במקום בו המפרט מציין זאת, בדולר ארה"ב (להלן "דולר" או "$"), </w:t>
      </w:r>
      <w:r w:rsidRPr="00BA6773">
        <w:rPr>
          <w:sz w:val="24"/>
          <w:rtl/>
        </w:rPr>
        <w:t>ללא מע"מ</w:t>
      </w:r>
      <w:r>
        <w:rPr>
          <w:sz w:val="24"/>
          <w:rtl/>
        </w:rPr>
        <w:t>, ויכללו את מלוא המסים (למעט מע"מ), ההיטלים או תוספות אחרות</w:t>
      </w:r>
      <w:r>
        <w:rPr>
          <w:rFonts w:hint="cs"/>
          <w:sz w:val="24"/>
          <w:rtl/>
        </w:rPr>
        <w:t>,</w:t>
      </w:r>
      <w:r>
        <w:rPr>
          <w:sz w:val="24"/>
          <w:rtl/>
        </w:rPr>
        <w:t xml:space="preserve"> לרבות כל תשלום מסוג כלשהו לצד שלישי בגין תמלוגים ו/או זכויות שימוש.</w:t>
      </w:r>
    </w:p>
    <w:p w14:paraId="0BCB7268" w14:textId="77777777" w:rsidR="00056923" w:rsidRDefault="00056923" w:rsidP="00476F19">
      <w:pPr>
        <w:pStyle w:val="Para2"/>
        <w:rPr>
          <w:sz w:val="24"/>
          <w:rtl/>
        </w:rPr>
      </w:pPr>
      <w:r>
        <w:rPr>
          <w:sz w:val="24"/>
          <w:rtl/>
        </w:rPr>
        <w:t>תנאי ההצמדה יהיו כמפורט בפרק 5.</w:t>
      </w:r>
    </w:p>
    <w:p w14:paraId="16F0A5B3" w14:textId="77777777" w:rsidR="00056923" w:rsidRPr="00CB233C" w:rsidRDefault="00056923" w:rsidP="00476F19">
      <w:pPr>
        <w:pStyle w:val="20"/>
        <w:rPr>
          <w:rtl/>
        </w:rPr>
      </w:pPr>
      <w:bookmarkStart w:id="543" w:name="_Toc492096916"/>
      <w:r w:rsidRPr="00CB233C">
        <w:rPr>
          <w:rtl/>
        </w:rPr>
        <w:t>היררכיה בין מסמכים, פרשנות וסמכות שיפוט</w:t>
      </w:r>
      <w:bookmarkEnd w:id="543"/>
    </w:p>
    <w:p w14:paraId="2911740F" w14:textId="266E865D" w:rsidR="00056923" w:rsidRPr="00CB233C" w:rsidRDefault="00056923" w:rsidP="00327237">
      <w:pPr>
        <w:pStyle w:val="AlphaList2"/>
        <w:numPr>
          <w:ilvl w:val="0"/>
          <w:numId w:val="321"/>
        </w:numPr>
        <w:rPr>
          <w:rtl/>
        </w:rPr>
      </w:pPr>
      <w:r w:rsidRPr="00CB233C">
        <w:rPr>
          <w:rtl/>
        </w:rPr>
        <w:t>בכל מקרה של סתירה שאינה ניתנת לייש</w:t>
      </w:r>
      <w:r>
        <w:rPr>
          <w:rFonts w:hint="cs"/>
          <w:rtl/>
        </w:rPr>
        <w:t>ו</w:t>
      </w:r>
      <w:r w:rsidRPr="00CB233C">
        <w:rPr>
          <w:rtl/>
        </w:rPr>
        <w:t xml:space="preserve">ב בין נוסח המכרז לבין נוסח </w:t>
      </w:r>
      <w:r w:rsidR="00327237">
        <w:rPr>
          <w:rFonts w:hint="cs"/>
          <w:rtl/>
        </w:rPr>
        <w:t>ההסכם</w:t>
      </w:r>
      <w:r w:rsidRPr="00CB233C">
        <w:rPr>
          <w:rtl/>
        </w:rPr>
        <w:t xml:space="preserve">, יגבר נוסח </w:t>
      </w:r>
      <w:r w:rsidR="00327237">
        <w:rPr>
          <w:rFonts w:hint="cs"/>
          <w:rtl/>
        </w:rPr>
        <w:t>ההסכם</w:t>
      </w:r>
      <w:r w:rsidRPr="00CB233C">
        <w:rPr>
          <w:rtl/>
        </w:rPr>
        <w:t>.</w:t>
      </w:r>
    </w:p>
    <w:p w14:paraId="1D9E277D" w14:textId="77777777" w:rsidR="00056923" w:rsidRPr="00CB233C" w:rsidRDefault="00056923" w:rsidP="00FF6C4D">
      <w:pPr>
        <w:pStyle w:val="AlphaList2"/>
        <w:numPr>
          <w:ilvl w:val="0"/>
          <w:numId w:val="321"/>
        </w:numPr>
        <w:rPr>
          <w:rtl/>
        </w:rPr>
      </w:pPr>
      <w:r w:rsidRPr="00CB233C">
        <w:rPr>
          <w:rtl/>
        </w:rPr>
        <w:t>ביטויים המופיעים בלשון יחיד משמעם גם בלשון רבים ולהיפך; ביטויים המופיעים בלשון זכר משמעם גם בלשון נקבה ולהיפך.</w:t>
      </w:r>
    </w:p>
    <w:p w14:paraId="575D9730" w14:textId="77777777" w:rsidR="00056923" w:rsidRPr="00CB233C" w:rsidRDefault="00056923" w:rsidP="00FF6C4D">
      <w:pPr>
        <w:pStyle w:val="AlphaList2"/>
        <w:numPr>
          <w:ilvl w:val="0"/>
          <w:numId w:val="321"/>
        </w:numPr>
        <w:rPr>
          <w:rtl/>
        </w:rPr>
      </w:pPr>
      <w:r w:rsidRPr="00CB233C">
        <w:rPr>
          <w:rtl/>
        </w:rPr>
        <w:t>כותרות הסעיפים במכרז ובנספחיו הן למטרות נוחות ולא ישמשו לצרכי פרשנות.</w:t>
      </w:r>
    </w:p>
    <w:p w14:paraId="3C7DEFCB" w14:textId="77777777" w:rsidR="00056923" w:rsidRPr="00CB233C" w:rsidRDefault="00056923" w:rsidP="00FF6C4D">
      <w:pPr>
        <w:pStyle w:val="AlphaList2"/>
        <w:numPr>
          <w:ilvl w:val="0"/>
          <w:numId w:val="321"/>
        </w:numPr>
        <w:rPr>
          <w:rtl/>
        </w:rPr>
      </w:pPr>
      <w:r w:rsidRPr="00CB233C">
        <w:rPr>
          <w:rtl/>
        </w:rPr>
        <w:t>סמכות השיפוט הבלעדית לדון בתובענה שעילתה במכרז זה נתונה לבית המשפט המוסמך במחוז ירושלים.</w:t>
      </w:r>
    </w:p>
    <w:p w14:paraId="4665130A" w14:textId="77777777" w:rsidR="00056923" w:rsidRDefault="00056923" w:rsidP="00FF6C4D">
      <w:pPr>
        <w:pStyle w:val="AlphaList2"/>
        <w:numPr>
          <w:ilvl w:val="0"/>
          <w:numId w:val="321"/>
        </w:numPr>
        <w:rPr>
          <w:rtl/>
        </w:rPr>
      </w:pPr>
      <w:r w:rsidRPr="00CB233C">
        <w:rPr>
          <w:rtl/>
        </w:rPr>
        <w:t>אין בסעיפי המכרז כדי לגרוע מזכויותיה של הרשות על פי כל דין.</w:t>
      </w:r>
    </w:p>
    <w:p w14:paraId="2E984DBC" w14:textId="77777777" w:rsidR="00056923" w:rsidRDefault="00056923" w:rsidP="00476F19">
      <w:pPr>
        <w:pStyle w:val="20"/>
        <w:rPr>
          <w:rtl/>
        </w:rPr>
      </w:pPr>
      <w:bookmarkStart w:id="544" w:name="_Toc12363413"/>
      <w:bookmarkStart w:id="545" w:name="_Toc64691803"/>
      <w:bookmarkStart w:id="546" w:name="_Toc78122971"/>
      <w:bookmarkStart w:id="547" w:name="_Toc78167900"/>
      <w:bookmarkStart w:id="548" w:name="_Toc135452272"/>
      <w:bookmarkStart w:id="549" w:name="_Toc199005548"/>
      <w:bookmarkStart w:id="550" w:name="_Toc252804674"/>
      <w:bookmarkStart w:id="551" w:name="_Toc252805674"/>
      <w:bookmarkStart w:id="552" w:name="_Toc330168565"/>
      <w:bookmarkStart w:id="553" w:name="_Toc340144999"/>
      <w:bookmarkStart w:id="554" w:name="_Toc340471391"/>
      <w:bookmarkStart w:id="555" w:name="_Toc370761976"/>
      <w:bookmarkStart w:id="556" w:name="_Toc417807431"/>
      <w:bookmarkStart w:id="557" w:name="_Ref445371851"/>
      <w:bookmarkStart w:id="558" w:name="_Toc492096917"/>
      <w:bookmarkEnd w:id="542"/>
      <w:r>
        <w:rPr>
          <w:rtl/>
        </w:rPr>
        <w:t>סיווג ביטחוני</w:t>
      </w:r>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p>
    <w:p w14:paraId="23EAFCBD" w14:textId="77777777" w:rsidR="00056923" w:rsidRDefault="00056923" w:rsidP="00476F19">
      <w:pPr>
        <w:pStyle w:val="3"/>
        <w:rPr>
          <w:rtl/>
        </w:rPr>
      </w:pPr>
      <w:bookmarkStart w:id="559" w:name="_Toc33172826"/>
      <w:bookmarkStart w:id="560" w:name="_Toc33254614"/>
      <w:bookmarkStart w:id="561" w:name="_Toc78122972"/>
      <w:bookmarkStart w:id="562" w:name="_Toc78167901"/>
      <w:bookmarkStart w:id="563" w:name="_Toc135452273"/>
      <w:bookmarkStart w:id="564" w:name="_Toc199005549"/>
      <w:bookmarkStart w:id="565" w:name="_Toc252804675"/>
      <w:bookmarkStart w:id="566" w:name="_Toc252805675"/>
      <w:bookmarkStart w:id="567" w:name="_Toc330168566"/>
      <w:bookmarkStart w:id="568" w:name="_Toc340145000"/>
      <w:bookmarkStart w:id="569" w:name="_Toc340471392"/>
      <w:bookmarkStart w:id="570" w:name="_Toc370761977"/>
      <w:bookmarkStart w:id="571" w:name="_Toc417807432"/>
      <w:bookmarkStart w:id="572" w:name="_Toc492096918"/>
      <w:r>
        <w:rPr>
          <w:rtl/>
        </w:rPr>
        <w:t>סיווג ב</w:t>
      </w:r>
      <w:r>
        <w:rPr>
          <w:rFonts w:hint="cs"/>
          <w:rtl/>
        </w:rPr>
        <w:t>י</w:t>
      </w:r>
      <w:r>
        <w:rPr>
          <w:rtl/>
        </w:rPr>
        <w:t xml:space="preserve">טחוני </w:t>
      </w:r>
      <w:r>
        <w:rPr>
          <w:rFonts w:hint="cs"/>
          <w:rtl/>
        </w:rPr>
        <w:t>ש</w:t>
      </w:r>
      <w:r>
        <w:rPr>
          <w:rtl/>
        </w:rPr>
        <w:t>ל</w:t>
      </w:r>
      <w:r>
        <w:rPr>
          <w:rFonts w:hint="cs"/>
          <w:rtl/>
        </w:rPr>
        <w:t xml:space="preserve"> </w:t>
      </w:r>
      <w:r>
        <w:rPr>
          <w:rtl/>
        </w:rPr>
        <w:t>מסמכי המכרז</w:t>
      </w:r>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p>
    <w:p w14:paraId="08EEB787" w14:textId="5F28D666" w:rsidR="00056923" w:rsidRDefault="00056923" w:rsidP="00D07439">
      <w:pPr>
        <w:pStyle w:val="Para2"/>
        <w:rPr>
          <w:rtl/>
        </w:rPr>
      </w:pPr>
      <w:r>
        <w:rPr>
          <w:rtl/>
        </w:rPr>
        <w:t>מ</w:t>
      </w:r>
      <w:r>
        <w:rPr>
          <w:rFonts w:hint="cs"/>
          <w:rtl/>
        </w:rPr>
        <w:t xml:space="preserve">כרז </w:t>
      </w:r>
      <w:r>
        <w:rPr>
          <w:rtl/>
        </w:rPr>
        <w:t>זה וכן הצעות הספקים וכל חומר נלווה אחר הקשור במכרז מסווג</w:t>
      </w:r>
      <w:r>
        <w:rPr>
          <w:rFonts w:hint="cs"/>
          <w:rtl/>
        </w:rPr>
        <w:t>ים</w:t>
      </w:r>
      <w:r>
        <w:rPr>
          <w:rtl/>
        </w:rPr>
        <w:t xml:space="preserve"> </w:t>
      </w:r>
      <w:r>
        <w:rPr>
          <w:rFonts w:hint="cs"/>
          <w:rtl/>
        </w:rPr>
        <w:t xml:space="preserve">בסיווג בלמ"ס, למעט חלקים מסווגים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Ref362736032 \r \h</w:instrText>
      </w:r>
      <w:r>
        <w:rPr>
          <w:rtl/>
        </w:rPr>
        <w:instrText xml:space="preserve"> </w:instrText>
      </w:r>
      <w:r>
        <w:rPr>
          <w:rtl/>
        </w:rPr>
      </w:r>
      <w:r>
        <w:rPr>
          <w:rtl/>
        </w:rPr>
        <w:fldChar w:fldCharType="separate"/>
      </w:r>
      <w:r w:rsidR="005B5BC4">
        <w:rPr>
          <w:cs/>
        </w:rPr>
        <w:t>‎</w:t>
      </w:r>
      <w:r w:rsidR="005B5BC4">
        <w:t>0.3.1</w:t>
      </w:r>
      <w:r>
        <w:rPr>
          <w:rtl/>
        </w:rPr>
        <w:fldChar w:fldCharType="end"/>
      </w:r>
      <w:r>
        <w:rPr>
          <w:rFonts w:hint="cs"/>
          <w:rtl/>
        </w:rPr>
        <w:t xml:space="preserve"> אשר ימסרו לעיון המציע במשרדי הלקוח. </w:t>
      </w:r>
      <w:r>
        <w:rPr>
          <w:rtl/>
        </w:rPr>
        <w:t>יש לטפל במ</w:t>
      </w:r>
      <w:r>
        <w:rPr>
          <w:rFonts w:hint="cs"/>
          <w:rtl/>
        </w:rPr>
        <w:t>כרז</w:t>
      </w:r>
      <w:r>
        <w:rPr>
          <w:rtl/>
        </w:rPr>
        <w:t xml:space="preserve"> זה ובכל המסמכים הנלווים כולל הצעת הספק</w:t>
      </w:r>
      <w:r>
        <w:rPr>
          <w:rFonts w:hint="cs"/>
          <w:rtl/>
        </w:rPr>
        <w:t>,</w:t>
      </w:r>
      <w:r>
        <w:rPr>
          <w:rtl/>
        </w:rPr>
        <w:t xml:space="preserve"> עפ"י הנחיות </w:t>
      </w:r>
      <w:r>
        <w:rPr>
          <w:rFonts w:hint="cs"/>
          <w:rtl/>
        </w:rPr>
        <w:t>קב"ט רשות האוכלוסין</w:t>
      </w:r>
      <w:r>
        <w:rPr>
          <w:rtl/>
        </w:rPr>
        <w:t xml:space="preserve"> לגבי סיווג זה</w:t>
      </w:r>
      <w:r>
        <w:rPr>
          <w:rFonts w:hint="cs"/>
          <w:rtl/>
        </w:rPr>
        <w:t xml:space="preserve"> בהתאם </w:t>
      </w:r>
      <w:r w:rsidR="00BC2E71">
        <w:rPr>
          <w:rFonts w:hint="cs"/>
          <w:rtl/>
        </w:rPr>
        <w:t>לסעיף</w:t>
      </w:r>
      <w:r w:rsidRPr="007C2F47">
        <w:rPr>
          <w:rtl/>
        </w:rPr>
        <w:t xml:space="preserve"> </w:t>
      </w:r>
      <w:r w:rsidRPr="007C2F47">
        <w:rPr>
          <w:rFonts w:hint="eastAsia"/>
          <w:rtl/>
        </w:rPr>
        <w:t>אבטחת</w:t>
      </w:r>
      <w:r w:rsidRPr="007C2F47">
        <w:rPr>
          <w:rtl/>
        </w:rPr>
        <w:t xml:space="preserve"> </w:t>
      </w:r>
      <w:r w:rsidRPr="007C2F47">
        <w:rPr>
          <w:rFonts w:hint="eastAsia"/>
          <w:rtl/>
        </w:rPr>
        <w:t>מידע</w:t>
      </w:r>
      <w:r w:rsidR="00D07439">
        <w:rPr>
          <w:rFonts w:hint="cs"/>
          <w:rtl/>
        </w:rPr>
        <w:t xml:space="preserve"> 2.3.9</w:t>
      </w:r>
      <w:r>
        <w:rPr>
          <w:rtl/>
        </w:rPr>
        <w:t>.</w:t>
      </w:r>
      <w:r>
        <w:rPr>
          <w:rFonts w:hint="cs"/>
          <w:rtl/>
        </w:rPr>
        <w:t xml:space="preserve"> </w:t>
      </w:r>
      <w:r>
        <w:rPr>
          <w:sz w:val="24"/>
          <w:rtl/>
        </w:rPr>
        <w:t>המציע מתחייב לקיים את כל דרישות ה</w:t>
      </w:r>
      <w:r>
        <w:rPr>
          <w:rFonts w:hint="cs"/>
          <w:sz w:val="24"/>
          <w:rtl/>
        </w:rPr>
        <w:t>ק</w:t>
      </w:r>
      <w:r>
        <w:rPr>
          <w:sz w:val="24"/>
          <w:rtl/>
        </w:rPr>
        <w:t>ב"ט או מי מטעמו ולמלא אחר כל הוראותיו.</w:t>
      </w:r>
    </w:p>
    <w:p w14:paraId="490379DA" w14:textId="29F9B447" w:rsidR="00056923" w:rsidRDefault="00056923" w:rsidP="00476F19">
      <w:pPr>
        <w:pStyle w:val="Para2"/>
        <w:rPr>
          <w:rtl/>
        </w:rPr>
      </w:pPr>
      <w:r>
        <w:rPr>
          <w:rtl/>
        </w:rPr>
        <w:t xml:space="preserve">עם סיום המכרז, או </w:t>
      </w:r>
      <w:r>
        <w:rPr>
          <w:rFonts w:hint="cs"/>
          <w:rtl/>
        </w:rPr>
        <w:t xml:space="preserve">עם </w:t>
      </w:r>
      <w:r>
        <w:rPr>
          <w:rtl/>
        </w:rPr>
        <w:t>קבלת הודעה מתאימה, יש להחזיר ל</w:t>
      </w:r>
      <w:r>
        <w:rPr>
          <w:rFonts w:hint="cs"/>
          <w:rtl/>
        </w:rPr>
        <w:t>רשות האוכלוסין</w:t>
      </w:r>
      <w:r>
        <w:rPr>
          <w:rtl/>
        </w:rPr>
        <w:t xml:space="preserve"> את כל המסמכים הקשורים במכרז זה.</w:t>
      </w:r>
      <w:r w:rsidR="0077112B">
        <w:rPr>
          <w:rFonts w:hint="cs"/>
          <w:rtl/>
        </w:rPr>
        <w:t xml:space="preserve"> </w:t>
      </w:r>
    </w:p>
    <w:p w14:paraId="256688CC" w14:textId="77777777" w:rsidR="00056923" w:rsidRPr="00CC1913" w:rsidRDefault="00056923" w:rsidP="00476F19">
      <w:pPr>
        <w:pStyle w:val="3"/>
        <w:rPr>
          <w:rtl/>
        </w:rPr>
      </w:pPr>
      <w:bookmarkStart w:id="573" w:name="_Toc347260709"/>
      <w:bookmarkStart w:id="574" w:name="_Toc370761978"/>
      <w:bookmarkStart w:id="575" w:name="_Toc417807433"/>
      <w:bookmarkStart w:id="576" w:name="_Toc492096919"/>
      <w:r w:rsidRPr="00CC1913">
        <w:rPr>
          <w:rtl/>
        </w:rPr>
        <w:t>סיווג הפרויקט</w:t>
      </w:r>
      <w:bookmarkEnd w:id="573"/>
      <w:bookmarkEnd w:id="574"/>
      <w:bookmarkEnd w:id="575"/>
      <w:bookmarkEnd w:id="576"/>
    </w:p>
    <w:p w14:paraId="699AC376" w14:textId="77777777" w:rsidR="00056923" w:rsidRDefault="00056923" w:rsidP="00476F19">
      <w:pPr>
        <w:pStyle w:val="Para2"/>
        <w:rPr>
          <w:rtl/>
        </w:rPr>
      </w:pPr>
      <w:r>
        <w:rPr>
          <w:rtl/>
        </w:rPr>
        <w:t>הפרויקט מסווג</w:t>
      </w:r>
      <w:r>
        <w:rPr>
          <w:rFonts w:hint="cs"/>
          <w:rtl/>
        </w:rPr>
        <w:t xml:space="preserve"> בסיווג סודי</w:t>
      </w:r>
      <w:r>
        <w:rPr>
          <w:rtl/>
        </w:rPr>
        <w:t>.</w:t>
      </w:r>
    </w:p>
    <w:p w14:paraId="71497F66" w14:textId="77777777" w:rsidR="00056923" w:rsidRDefault="00056923" w:rsidP="00476F19">
      <w:pPr>
        <w:pStyle w:val="Para2"/>
        <w:rPr>
          <w:rtl/>
        </w:rPr>
      </w:pPr>
      <w:r>
        <w:rPr>
          <w:rtl/>
        </w:rPr>
        <w:t>הספק, האנשים שיועסקו מטעמו בפרויקט זה וכל מידע ומסמכים הקשורים בפרויקט</w:t>
      </w:r>
      <w:r>
        <w:rPr>
          <w:rFonts w:hint="cs"/>
          <w:rtl/>
        </w:rPr>
        <w:t>,</w:t>
      </w:r>
      <w:r>
        <w:rPr>
          <w:rtl/>
        </w:rPr>
        <w:t xml:space="preserve"> </w:t>
      </w:r>
      <w:r>
        <w:rPr>
          <w:rFonts w:hint="cs"/>
          <w:rtl/>
        </w:rPr>
        <w:t>יתנהלו</w:t>
      </w:r>
      <w:r>
        <w:rPr>
          <w:rtl/>
        </w:rPr>
        <w:t xml:space="preserve"> עפ"י הנחיות קב"ט </w:t>
      </w:r>
      <w:r>
        <w:rPr>
          <w:rFonts w:hint="cs"/>
          <w:rtl/>
        </w:rPr>
        <w:t>רשות האוכלוסין החלים</w:t>
      </w:r>
      <w:r>
        <w:rPr>
          <w:rtl/>
        </w:rPr>
        <w:t xml:space="preserve"> </w:t>
      </w:r>
      <w:r>
        <w:rPr>
          <w:rFonts w:hint="cs"/>
          <w:rtl/>
        </w:rPr>
        <w:t>ע</w:t>
      </w:r>
      <w:r>
        <w:rPr>
          <w:rtl/>
        </w:rPr>
        <w:t>ל</w:t>
      </w:r>
      <w:r>
        <w:rPr>
          <w:rFonts w:hint="cs"/>
          <w:rtl/>
        </w:rPr>
        <w:t xml:space="preserve"> </w:t>
      </w:r>
      <w:r>
        <w:rPr>
          <w:rtl/>
        </w:rPr>
        <w:t>סיווג זה.</w:t>
      </w:r>
    </w:p>
    <w:p w14:paraId="2BA95DB9" w14:textId="77777777" w:rsidR="00056923" w:rsidRDefault="00056923" w:rsidP="00476F19">
      <w:pPr>
        <w:pStyle w:val="Para2"/>
        <w:rPr>
          <w:rtl/>
        </w:rPr>
      </w:pPr>
      <w:r>
        <w:rPr>
          <w:rtl/>
        </w:rPr>
        <w:t xml:space="preserve">עם סיום הפרויקט, או </w:t>
      </w:r>
      <w:r>
        <w:rPr>
          <w:rFonts w:hint="cs"/>
          <w:rtl/>
        </w:rPr>
        <w:t xml:space="preserve">עם </w:t>
      </w:r>
      <w:r>
        <w:rPr>
          <w:rtl/>
        </w:rPr>
        <w:t>סיום עבודת הספק בפרויקט מסיבה כלשהי, יחזיר הספק ל</w:t>
      </w:r>
      <w:r>
        <w:rPr>
          <w:rFonts w:hint="cs"/>
          <w:rtl/>
        </w:rPr>
        <w:t>רשות האוכלוסין</w:t>
      </w:r>
      <w:r>
        <w:rPr>
          <w:rtl/>
        </w:rPr>
        <w:t xml:space="preserve"> כל מסמך או חומר אחר הקשור בפרויקט, כולל כל העותקים והגיבויים, וימחק את הנ"ל מכל מדיה מגנטית שברשותו.</w:t>
      </w:r>
    </w:p>
    <w:p w14:paraId="1B7D4AD1" w14:textId="77777777" w:rsidR="00056923" w:rsidRPr="00CC1913" w:rsidRDefault="00056923" w:rsidP="00476F19">
      <w:pPr>
        <w:pStyle w:val="3"/>
        <w:rPr>
          <w:rtl/>
        </w:rPr>
      </w:pPr>
      <w:bookmarkStart w:id="577" w:name="_Toc347260710"/>
      <w:bookmarkStart w:id="578" w:name="_Toc370761979"/>
      <w:bookmarkStart w:id="579" w:name="_Toc417807434"/>
      <w:bookmarkStart w:id="580" w:name="_Toc492096920"/>
      <w:r w:rsidRPr="00CC1913">
        <w:rPr>
          <w:rtl/>
        </w:rPr>
        <w:t>ב</w:t>
      </w:r>
      <w:r>
        <w:rPr>
          <w:rFonts w:hint="cs"/>
          <w:rtl/>
        </w:rPr>
        <w:t>י</w:t>
      </w:r>
      <w:r w:rsidRPr="00CC1913">
        <w:rPr>
          <w:rtl/>
        </w:rPr>
        <w:t>טחון שדה</w:t>
      </w:r>
      <w:bookmarkEnd w:id="577"/>
      <w:bookmarkEnd w:id="578"/>
      <w:bookmarkEnd w:id="579"/>
      <w:bookmarkEnd w:id="580"/>
    </w:p>
    <w:p w14:paraId="30ABE7C7" w14:textId="488CD4CF" w:rsidR="00056923" w:rsidRDefault="00056923" w:rsidP="00D07439">
      <w:pPr>
        <w:pStyle w:val="Para2"/>
        <w:rPr>
          <w:rtl/>
        </w:rPr>
      </w:pPr>
      <w:r>
        <w:rPr>
          <w:rtl/>
        </w:rPr>
        <w:t>על הספק לדאוג לאישורי ב</w:t>
      </w:r>
      <w:r>
        <w:rPr>
          <w:rFonts w:hint="cs"/>
          <w:rtl/>
        </w:rPr>
        <w:t>י</w:t>
      </w:r>
      <w:r>
        <w:rPr>
          <w:rtl/>
        </w:rPr>
        <w:t>טחון שדה לעובדיו ולכל מי שנשלח מטעמו לעבוד בפרויקט, ולהתחייב לכך שאישורים אלה לא יגרמו לדחייה בביצוע העבודה</w:t>
      </w:r>
      <w:r w:rsidR="00896D72">
        <w:rPr>
          <w:rFonts w:hint="cs"/>
          <w:rtl/>
        </w:rPr>
        <w:t>, בהתאם למפורט בסעיף</w:t>
      </w:r>
      <w:r w:rsidR="00D07439">
        <w:rPr>
          <w:rFonts w:hint="cs"/>
          <w:rtl/>
        </w:rPr>
        <w:t xml:space="preserve"> 4.7.5.1</w:t>
      </w:r>
      <w:r>
        <w:rPr>
          <w:rtl/>
        </w:rPr>
        <w:t>.</w:t>
      </w:r>
    </w:p>
    <w:p w14:paraId="4DE78B71" w14:textId="77777777" w:rsidR="00056923" w:rsidRDefault="00056923" w:rsidP="00476F19">
      <w:pPr>
        <w:pStyle w:val="20"/>
        <w:pageBreakBefore/>
        <w:numPr>
          <w:ilvl w:val="0"/>
          <w:numId w:val="0"/>
        </w:numPr>
        <w:rPr>
          <w:rtl/>
        </w:rPr>
      </w:pPr>
      <w:bookmarkStart w:id="581" w:name="_Toc417807435"/>
      <w:bookmarkStart w:id="582" w:name="_Toc492096921"/>
      <w:bookmarkStart w:id="583" w:name="_Toc370761980"/>
      <w:bookmarkStart w:id="584" w:name="_Toc347260713"/>
      <w:bookmarkStart w:id="585" w:name="_Toc347260728"/>
      <w:bookmarkStart w:id="586" w:name="_Toc330168584"/>
      <w:bookmarkStart w:id="587" w:name="_Toc340145216"/>
      <w:bookmarkStart w:id="588" w:name="_Toc340471608"/>
      <w:r>
        <w:rPr>
          <w:rFonts w:hint="cs"/>
          <w:rtl/>
        </w:rPr>
        <w:t>נספחי מנהלה</w:t>
      </w:r>
      <w:bookmarkEnd w:id="581"/>
      <w:bookmarkEnd w:id="582"/>
    </w:p>
    <w:p w14:paraId="46DD5933" w14:textId="7A1934DE" w:rsidR="00056923" w:rsidRDefault="00056923" w:rsidP="00A9484A">
      <w:pPr>
        <w:pStyle w:val="20"/>
        <w:numPr>
          <w:ilvl w:val="0"/>
          <w:numId w:val="0"/>
        </w:numPr>
        <w:rPr>
          <w:rtl/>
        </w:rPr>
      </w:pPr>
      <w:bookmarkStart w:id="589" w:name="_נספח_0.6.2_‎מעמדו"/>
      <w:bookmarkStart w:id="590" w:name="_נספח_0.3.1_א'"/>
      <w:bookmarkStart w:id="591" w:name="_Toc370761992"/>
      <w:bookmarkStart w:id="592" w:name="_Toc417807441"/>
      <w:bookmarkStart w:id="593" w:name="_Ref470940431"/>
      <w:bookmarkStart w:id="594" w:name="_Toc492096922"/>
      <w:bookmarkStart w:id="595" w:name="_Toc417807436"/>
      <w:bookmarkEnd w:id="589"/>
      <w:bookmarkEnd w:id="590"/>
      <w:r w:rsidRPr="000C0B99">
        <w:rPr>
          <w:rtl/>
        </w:rPr>
        <w:t xml:space="preserve">נספח </w:t>
      </w:r>
      <w:r>
        <w:rPr>
          <w:rFonts w:hint="cs"/>
          <w:rtl/>
        </w:rPr>
        <w:t xml:space="preserve">0.3.1 א' </w:t>
      </w:r>
      <w:r w:rsidRPr="000C0B99">
        <w:rPr>
          <w:rFonts w:hint="cs"/>
          <w:rtl/>
        </w:rPr>
        <w:t>טופס הרשמה ל</w:t>
      </w:r>
      <w:r w:rsidR="00A9484A">
        <w:rPr>
          <w:rFonts w:hint="cs"/>
          <w:rtl/>
        </w:rPr>
        <w:t>קבלת מסמכי ה</w:t>
      </w:r>
      <w:r w:rsidRPr="000C0B99">
        <w:rPr>
          <w:rFonts w:hint="cs"/>
          <w:rtl/>
        </w:rPr>
        <w:t>מכרז</w:t>
      </w:r>
      <w:bookmarkEnd w:id="591"/>
      <w:bookmarkEnd w:id="592"/>
      <w:bookmarkEnd w:id="593"/>
      <w:bookmarkEnd w:id="594"/>
    </w:p>
    <w:p w14:paraId="34B3C9A0" w14:textId="77777777" w:rsidR="00056923" w:rsidRPr="0039353F" w:rsidRDefault="00056923" w:rsidP="00FF6C4D">
      <w:pPr>
        <w:pStyle w:val="AlphaList1"/>
        <w:numPr>
          <w:ilvl w:val="0"/>
          <w:numId w:val="298"/>
        </w:numPr>
        <w:rPr>
          <w:rFonts w:eastAsia="Calibri"/>
          <w:rtl/>
        </w:rPr>
      </w:pPr>
      <w:bookmarkStart w:id="596" w:name="_Toc338325575"/>
      <w:bookmarkStart w:id="597" w:name="_Toc338325874"/>
      <w:bookmarkStart w:id="598" w:name="_Toc339955649"/>
      <w:bookmarkStart w:id="599" w:name="_Toc344629522"/>
      <w:bookmarkStart w:id="600" w:name="_Toc347130172"/>
      <w:bookmarkStart w:id="601" w:name="_Toc347231045"/>
      <w:bookmarkStart w:id="602" w:name="_Toc347260746"/>
      <w:r w:rsidRPr="0039353F">
        <w:rPr>
          <w:rFonts w:eastAsia="Calibri" w:hint="cs"/>
          <w:rtl/>
        </w:rPr>
        <w:t>שם התאגיד הנרשם למכרז: ______________________</w:t>
      </w:r>
      <w:bookmarkEnd w:id="596"/>
      <w:bookmarkEnd w:id="597"/>
      <w:bookmarkEnd w:id="598"/>
      <w:bookmarkEnd w:id="599"/>
      <w:bookmarkEnd w:id="600"/>
      <w:bookmarkEnd w:id="601"/>
      <w:bookmarkEnd w:id="602"/>
    </w:p>
    <w:p w14:paraId="704ADFA1" w14:textId="77777777" w:rsidR="00056923" w:rsidRPr="00BA3208" w:rsidRDefault="00056923" w:rsidP="00FF6C4D">
      <w:pPr>
        <w:pStyle w:val="AlphaList1"/>
        <w:numPr>
          <w:ilvl w:val="0"/>
          <w:numId w:val="298"/>
        </w:numPr>
        <w:rPr>
          <w:rFonts w:eastAsia="Calibri"/>
          <w:rtl/>
        </w:rPr>
      </w:pPr>
      <w:bookmarkStart w:id="603" w:name="_Toc338325576"/>
      <w:bookmarkStart w:id="604" w:name="_Toc338325875"/>
      <w:bookmarkStart w:id="605" w:name="_Toc339955650"/>
      <w:bookmarkStart w:id="606" w:name="_Toc344629523"/>
      <w:bookmarkStart w:id="607" w:name="_Toc347130173"/>
      <w:bookmarkStart w:id="608" w:name="_Toc347231046"/>
      <w:bookmarkStart w:id="609" w:name="_Toc347260747"/>
      <w:r w:rsidRPr="00BA3208">
        <w:rPr>
          <w:rFonts w:eastAsia="Calibri" w:hint="cs"/>
          <w:rtl/>
        </w:rPr>
        <w:t>המדינה בה התאגד התאגיד: ______________________</w:t>
      </w:r>
      <w:bookmarkEnd w:id="603"/>
      <w:bookmarkEnd w:id="604"/>
      <w:bookmarkEnd w:id="605"/>
      <w:bookmarkEnd w:id="606"/>
      <w:bookmarkEnd w:id="607"/>
      <w:bookmarkEnd w:id="608"/>
      <w:bookmarkEnd w:id="609"/>
    </w:p>
    <w:p w14:paraId="037221E5" w14:textId="77777777" w:rsidR="00056923" w:rsidRPr="00BA3208" w:rsidRDefault="00056923" w:rsidP="00FF6C4D">
      <w:pPr>
        <w:pStyle w:val="AlphaList1"/>
        <w:numPr>
          <w:ilvl w:val="0"/>
          <w:numId w:val="298"/>
        </w:numPr>
        <w:rPr>
          <w:rFonts w:eastAsia="Calibri"/>
          <w:rtl/>
        </w:rPr>
      </w:pPr>
      <w:bookmarkStart w:id="610" w:name="_Toc338325577"/>
      <w:bookmarkStart w:id="611" w:name="_Toc338325876"/>
      <w:bookmarkStart w:id="612" w:name="_Toc339955651"/>
      <w:bookmarkStart w:id="613" w:name="_Toc344629524"/>
      <w:bookmarkStart w:id="614" w:name="_Toc347130174"/>
      <w:bookmarkStart w:id="615" w:name="_Toc347231047"/>
      <w:bookmarkStart w:id="616" w:name="_Toc347260748"/>
      <w:r w:rsidRPr="00BA3208">
        <w:rPr>
          <w:rFonts w:eastAsia="Calibri" w:hint="cs"/>
          <w:rtl/>
        </w:rPr>
        <w:t>אנשי קשר מטעם התאגיד, המוסמכים לייצגו לצורך המכרז:</w:t>
      </w:r>
      <w:bookmarkEnd w:id="610"/>
      <w:bookmarkEnd w:id="611"/>
      <w:bookmarkEnd w:id="612"/>
      <w:bookmarkEnd w:id="613"/>
      <w:bookmarkEnd w:id="614"/>
      <w:bookmarkEnd w:id="615"/>
      <w:bookmarkEnd w:id="616"/>
    </w:p>
    <w:p w14:paraId="4C8B1227" w14:textId="77777777" w:rsidR="00056923" w:rsidRPr="003A32FD" w:rsidRDefault="00056923" w:rsidP="00FF6C4D">
      <w:pPr>
        <w:pStyle w:val="NumberList2"/>
        <w:numPr>
          <w:ilvl w:val="0"/>
          <w:numId w:val="37"/>
        </w:numPr>
      </w:pPr>
      <w:r w:rsidRPr="003A32FD">
        <w:rPr>
          <w:rFonts w:hint="cs"/>
          <w:rtl/>
        </w:rPr>
        <w:t>_________________________</w:t>
      </w:r>
    </w:p>
    <w:p w14:paraId="0E443258" w14:textId="77777777" w:rsidR="00056923" w:rsidRPr="003A32FD" w:rsidRDefault="00056923" w:rsidP="00FF6C4D">
      <w:pPr>
        <w:pStyle w:val="NumberList2"/>
        <w:numPr>
          <w:ilvl w:val="0"/>
          <w:numId w:val="37"/>
        </w:numPr>
      </w:pPr>
      <w:r w:rsidRPr="003A32FD">
        <w:rPr>
          <w:rFonts w:hint="cs"/>
          <w:rtl/>
        </w:rPr>
        <w:t>_________________________</w:t>
      </w:r>
    </w:p>
    <w:p w14:paraId="694C1B14" w14:textId="77777777" w:rsidR="00056923" w:rsidRPr="003A32FD" w:rsidRDefault="00056923" w:rsidP="00476F19">
      <w:pPr>
        <w:pStyle w:val="AlphaList1"/>
        <w:jc w:val="left"/>
        <w:rPr>
          <w:rFonts w:eastAsia="Calibri"/>
          <w:rtl/>
        </w:rPr>
      </w:pPr>
      <w:bookmarkStart w:id="617" w:name="_Toc338325578"/>
      <w:bookmarkStart w:id="618" w:name="_Toc338325877"/>
      <w:bookmarkStart w:id="619" w:name="_Toc339955652"/>
      <w:bookmarkStart w:id="620" w:name="_Toc344629525"/>
      <w:bookmarkStart w:id="621" w:name="_Toc347130175"/>
      <w:bookmarkStart w:id="622" w:name="_Toc347231048"/>
      <w:bookmarkStart w:id="623" w:name="_Toc347260749"/>
      <w:r w:rsidRPr="003A32FD">
        <w:rPr>
          <w:rFonts w:eastAsia="Calibri" w:hint="cs"/>
          <w:rtl/>
        </w:rPr>
        <w:t>כתובת דואר למשלוח הודעות: _________________________________________</w:t>
      </w:r>
      <w:bookmarkEnd w:id="617"/>
      <w:bookmarkEnd w:id="618"/>
      <w:bookmarkEnd w:id="619"/>
      <w:bookmarkEnd w:id="620"/>
      <w:bookmarkEnd w:id="621"/>
      <w:bookmarkEnd w:id="622"/>
      <w:bookmarkEnd w:id="623"/>
    </w:p>
    <w:p w14:paraId="27B7C88D" w14:textId="77777777" w:rsidR="00056923" w:rsidRPr="003A32FD" w:rsidRDefault="00056923" w:rsidP="00476F19">
      <w:pPr>
        <w:pStyle w:val="AlphaList1"/>
        <w:rPr>
          <w:rFonts w:eastAsia="Calibri"/>
          <w:rtl/>
        </w:rPr>
      </w:pPr>
      <w:bookmarkStart w:id="624" w:name="_Toc338325579"/>
      <w:bookmarkStart w:id="625" w:name="_Toc338325878"/>
      <w:bookmarkStart w:id="626" w:name="_Toc339955653"/>
      <w:bookmarkStart w:id="627" w:name="_Toc344629526"/>
      <w:bookmarkStart w:id="628" w:name="_Toc347130176"/>
      <w:bookmarkStart w:id="629" w:name="_Toc347231049"/>
      <w:bookmarkStart w:id="630" w:name="_Toc347260750"/>
      <w:r w:rsidRPr="003A32FD">
        <w:rPr>
          <w:rFonts w:eastAsia="Calibri" w:hint="cs"/>
          <w:rtl/>
        </w:rPr>
        <w:t>מספר טלפון: _____________________</w:t>
      </w:r>
      <w:bookmarkEnd w:id="624"/>
      <w:bookmarkEnd w:id="625"/>
      <w:bookmarkEnd w:id="626"/>
      <w:bookmarkEnd w:id="627"/>
      <w:bookmarkEnd w:id="628"/>
      <w:bookmarkEnd w:id="629"/>
      <w:bookmarkEnd w:id="630"/>
    </w:p>
    <w:p w14:paraId="50958D7B" w14:textId="77777777" w:rsidR="00056923" w:rsidRPr="003A32FD" w:rsidRDefault="00056923" w:rsidP="00476F19">
      <w:pPr>
        <w:pStyle w:val="AlphaList1"/>
        <w:rPr>
          <w:rFonts w:eastAsia="Calibri"/>
          <w:rtl/>
        </w:rPr>
      </w:pPr>
      <w:bookmarkStart w:id="631" w:name="_Toc338325580"/>
      <w:bookmarkStart w:id="632" w:name="_Toc338325879"/>
      <w:bookmarkStart w:id="633" w:name="_Toc339955654"/>
      <w:bookmarkStart w:id="634" w:name="_Toc344629527"/>
      <w:bookmarkStart w:id="635" w:name="_Toc347130177"/>
      <w:bookmarkStart w:id="636" w:name="_Toc347231050"/>
      <w:bookmarkStart w:id="637" w:name="_Toc347260751"/>
      <w:r w:rsidRPr="003A32FD">
        <w:rPr>
          <w:rFonts w:eastAsia="Calibri" w:hint="cs"/>
          <w:rtl/>
        </w:rPr>
        <w:t>מספר פקס: _____________________</w:t>
      </w:r>
      <w:bookmarkEnd w:id="631"/>
      <w:bookmarkEnd w:id="632"/>
      <w:bookmarkEnd w:id="633"/>
      <w:bookmarkEnd w:id="634"/>
      <w:bookmarkEnd w:id="635"/>
      <w:bookmarkEnd w:id="636"/>
      <w:bookmarkEnd w:id="637"/>
    </w:p>
    <w:p w14:paraId="146193BC" w14:textId="77777777" w:rsidR="00056923" w:rsidRPr="003A32FD" w:rsidRDefault="00056923" w:rsidP="00476F19">
      <w:pPr>
        <w:pStyle w:val="AlphaList1"/>
        <w:rPr>
          <w:rFonts w:eastAsia="Calibri"/>
          <w:rtl/>
        </w:rPr>
      </w:pPr>
      <w:bookmarkStart w:id="638" w:name="_Toc338325581"/>
      <w:bookmarkStart w:id="639" w:name="_Toc338325880"/>
      <w:bookmarkStart w:id="640" w:name="_Toc339955655"/>
      <w:bookmarkStart w:id="641" w:name="_Toc344629528"/>
      <w:bookmarkStart w:id="642" w:name="_Toc347130178"/>
      <w:bookmarkStart w:id="643" w:name="_Toc347231051"/>
      <w:bookmarkStart w:id="644" w:name="_Toc347260752"/>
      <w:r w:rsidRPr="003A32FD">
        <w:rPr>
          <w:rFonts w:eastAsia="Calibri" w:hint="cs"/>
          <w:rtl/>
        </w:rPr>
        <w:t>כתובת דואר אלקטרוני: _______________________</w:t>
      </w:r>
      <w:bookmarkEnd w:id="638"/>
      <w:bookmarkEnd w:id="639"/>
      <w:bookmarkEnd w:id="640"/>
      <w:bookmarkEnd w:id="641"/>
      <w:bookmarkEnd w:id="642"/>
      <w:bookmarkEnd w:id="643"/>
      <w:bookmarkEnd w:id="644"/>
    </w:p>
    <w:p w14:paraId="7E6D43EC" w14:textId="28150B36" w:rsidR="00056923" w:rsidRPr="003A32FD" w:rsidRDefault="00056923" w:rsidP="002F1D68">
      <w:pPr>
        <w:pStyle w:val="AlphaList1"/>
        <w:rPr>
          <w:rFonts w:eastAsia="Calibri"/>
          <w:rtl/>
        </w:rPr>
      </w:pPr>
      <w:bookmarkStart w:id="645" w:name="_Toc338325582"/>
      <w:bookmarkStart w:id="646" w:name="_Toc338325881"/>
      <w:bookmarkStart w:id="647" w:name="_Toc339955656"/>
      <w:bookmarkStart w:id="648" w:name="_Toc344629529"/>
      <w:bookmarkStart w:id="649" w:name="_Toc347130179"/>
      <w:bookmarkStart w:id="650" w:name="_Toc347231052"/>
      <w:bookmarkStart w:id="651" w:name="_Toc347260753"/>
      <w:r w:rsidRPr="003A32FD">
        <w:rPr>
          <w:rFonts w:eastAsia="Calibri" w:hint="cs"/>
          <w:rtl/>
        </w:rPr>
        <w:t xml:space="preserve">ידוע לי כי אין בהעברת פרטי ההתקשרות כדי לפטור אותי מחובתי להתעדכן בהודעות והבהרות מטעם המזמין באמצעות אתר האינטרנט של </w:t>
      </w:r>
      <w:r w:rsidR="002F1D68">
        <w:rPr>
          <w:rFonts w:eastAsia="Calibri" w:hint="cs"/>
          <w:rtl/>
        </w:rPr>
        <w:t>המזמין</w:t>
      </w:r>
      <w:r w:rsidRPr="003A32FD">
        <w:rPr>
          <w:rFonts w:eastAsia="Calibri" w:hint="cs"/>
          <w:rtl/>
        </w:rPr>
        <w:t>.</w:t>
      </w:r>
      <w:bookmarkEnd w:id="645"/>
      <w:bookmarkEnd w:id="646"/>
      <w:bookmarkEnd w:id="647"/>
      <w:bookmarkEnd w:id="648"/>
      <w:bookmarkEnd w:id="649"/>
      <w:bookmarkEnd w:id="650"/>
      <w:bookmarkEnd w:id="651"/>
    </w:p>
    <w:p w14:paraId="40D3B084" w14:textId="77777777" w:rsidR="00056923" w:rsidRPr="003A32FD" w:rsidRDefault="00056923" w:rsidP="00476F19">
      <w:pPr>
        <w:ind w:left="283"/>
        <w:contextualSpacing/>
        <w:rPr>
          <w:rFonts w:eastAsia="Calibri"/>
          <w:sz w:val="22"/>
          <w:rtl/>
        </w:rPr>
      </w:pPr>
    </w:p>
    <w:p w14:paraId="1427947E" w14:textId="77777777" w:rsidR="00056923" w:rsidRPr="003A32FD" w:rsidRDefault="00056923" w:rsidP="00476F19">
      <w:pPr>
        <w:ind w:left="283"/>
        <w:contextualSpacing/>
        <w:jc w:val="center"/>
        <w:rPr>
          <w:rFonts w:eastAsia="Calibri"/>
          <w:sz w:val="22"/>
          <w:rtl/>
        </w:rPr>
      </w:pPr>
    </w:p>
    <w:p w14:paraId="4D7865C3" w14:textId="77777777" w:rsidR="00056923" w:rsidRDefault="00056923" w:rsidP="00476F19">
      <w:pPr>
        <w:ind w:left="283"/>
        <w:contextualSpacing/>
        <w:jc w:val="center"/>
        <w:rPr>
          <w:rFonts w:eastAsia="Calibri"/>
          <w:sz w:val="22"/>
          <w:rtl/>
        </w:rPr>
      </w:pPr>
      <w:r w:rsidRPr="003A32FD">
        <w:rPr>
          <w:rFonts w:eastAsia="Calibri" w:hint="cs"/>
          <w:sz w:val="22"/>
          <w:rtl/>
        </w:rPr>
        <w:t>חתימה של מורשה חתימה מטעם התאגיד וחותמת התאגיד</w:t>
      </w:r>
    </w:p>
    <w:p w14:paraId="1EE4C854" w14:textId="77777777" w:rsidR="00056923" w:rsidRPr="003A32FD" w:rsidRDefault="00056923" w:rsidP="00476F19">
      <w:pPr>
        <w:ind w:left="283"/>
        <w:contextualSpacing/>
        <w:jc w:val="center"/>
        <w:rPr>
          <w:rFonts w:eastAsia="Calibri"/>
          <w:sz w:val="22"/>
          <w:rtl/>
        </w:rPr>
      </w:pPr>
    </w:p>
    <w:p w14:paraId="49E5F3DD" w14:textId="77777777" w:rsidR="00056923" w:rsidRPr="003A32FD" w:rsidRDefault="00056923" w:rsidP="00476F19">
      <w:pPr>
        <w:ind w:left="283"/>
        <w:contextualSpacing/>
        <w:jc w:val="center"/>
        <w:rPr>
          <w:rFonts w:eastAsia="Calibri"/>
          <w:sz w:val="22"/>
          <w:rtl/>
        </w:rPr>
      </w:pPr>
    </w:p>
    <w:p w14:paraId="15C94BB7" w14:textId="77777777" w:rsidR="00056923" w:rsidRPr="003A32FD" w:rsidRDefault="00056923" w:rsidP="00476F19">
      <w:pPr>
        <w:ind w:left="283"/>
        <w:contextualSpacing/>
        <w:jc w:val="center"/>
        <w:rPr>
          <w:rFonts w:eastAsia="Calibri"/>
          <w:sz w:val="22"/>
          <w:rtl/>
        </w:rPr>
      </w:pPr>
      <w:r w:rsidRPr="003A32FD">
        <w:rPr>
          <w:rFonts w:eastAsia="Calibri" w:hint="cs"/>
          <w:sz w:val="22"/>
          <w:rtl/>
        </w:rPr>
        <w:t>_____________________</w:t>
      </w:r>
    </w:p>
    <w:p w14:paraId="666A6A91" w14:textId="77777777" w:rsidR="00056923" w:rsidRPr="003A32FD" w:rsidRDefault="00056923" w:rsidP="00476F19">
      <w:pPr>
        <w:ind w:left="283"/>
        <w:contextualSpacing/>
        <w:rPr>
          <w:rFonts w:eastAsia="Calibri"/>
          <w:sz w:val="22"/>
          <w:rtl/>
        </w:rPr>
      </w:pPr>
    </w:p>
    <w:p w14:paraId="1B873AA2" w14:textId="293433CE" w:rsidR="00056923" w:rsidRDefault="00056923" w:rsidP="00FE6DAC">
      <w:pPr>
        <w:pStyle w:val="20"/>
        <w:pageBreakBefore/>
        <w:numPr>
          <w:ilvl w:val="0"/>
          <w:numId w:val="0"/>
        </w:numPr>
        <w:rPr>
          <w:rtl/>
        </w:rPr>
      </w:pPr>
      <w:bookmarkStart w:id="652" w:name="_נספח_0.3.1_ב'"/>
      <w:bookmarkStart w:id="653" w:name="_Toc131234187"/>
      <w:bookmarkStart w:id="654" w:name="_Toc139698636"/>
      <w:bookmarkStart w:id="655" w:name="_Toc206824100"/>
      <w:bookmarkStart w:id="656" w:name="_Toc252804859"/>
      <w:bookmarkStart w:id="657" w:name="_Toc252805853"/>
      <w:bookmarkStart w:id="658" w:name="_Toc330168585"/>
      <w:bookmarkStart w:id="659" w:name="_Toc356462045"/>
      <w:bookmarkStart w:id="660" w:name="_Toc370761995"/>
      <w:bookmarkStart w:id="661" w:name="_Ref470940516"/>
      <w:bookmarkStart w:id="662" w:name="_Toc492096923"/>
      <w:bookmarkStart w:id="663" w:name="_Toc417807444"/>
      <w:bookmarkEnd w:id="652"/>
      <w:r w:rsidRPr="00164027">
        <w:rPr>
          <w:rFonts w:hint="cs"/>
          <w:rtl/>
        </w:rPr>
        <w:t xml:space="preserve">נספח </w:t>
      </w:r>
      <w:r>
        <w:rPr>
          <w:rFonts w:hint="cs"/>
          <w:rtl/>
        </w:rPr>
        <w:t xml:space="preserve">0.3.1 ב' </w:t>
      </w:r>
      <w:r w:rsidR="00FE6DAC">
        <w:rPr>
          <w:rFonts w:hint="cs"/>
          <w:rtl/>
        </w:rPr>
        <w:t>הצהרת</w:t>
      </w:r>
      <w:r w:rsidR="0098034E" w:rsidRPr="00164027">
        <w:rPr>
          <w:rFonts w:hint="cs"/>
          <w:rtl/>
        </w:rPr>
        <w:t xml:space="preserve"> </w:t>
      </w:r>
      <w:r w:rsidRPr="00164027">
        <w:rPr>
          <w:rFonts w:hint="cs"/>
          <w:rtl/>
        </w:rPr>
        <w:t>סודיות</w:t>
      </w:r>
      <w:bookmarkEnd w:id="653"/>
      <w:bookmarkEnd w:id="654"/>
      <w:bookmarkEnd w:id="655"/>
      <w:bookmarkEnd w:id="656"/>
      <w:bookmarkEnd w:id="657"/>
      <w:bookmarkEnd w:id="658"/>
      <w:bookmarkEnd w:id="659"/>
      <w:bookmarkEnd w:id="660"/>
      <w:bookmarkEnd w:id="661"/>
      <w:bookmarkEnd w:id="662"/>
      <w:r>
        <w:rPr>
          <w:rFonts w:hint="cs"/>
          <w:rtl/>
        </w:rPr>
        <w:t xml:space="preserve"> </w:t>
      </w:r>
      <w:bookmarkEnd w:id="663"/>
    </w:p>
    <w:p w14:paraId="4B2B61AE" w14:textId="77777777" w:rsidR="00FE6DAC" w:rsidRPr="00267BBF" w:rsidRDefault="00FE6DAC" w:rsidP="00FE6DAC">
      <w:pPr>
        <w:spacing w:before="120" w:line="320" w:lineRule="exact"/>
        <w:jc w:val="center"/>
        <w:rPr>
          <w:b/>
          <w:bCs/>
          <w:sz w:val="28"/>
          <w:szCs w:val="28"/>
          <w:rtl/>
          <w:lang w:eastAsia="he-IL"/>
        </w:rPr>
      </w:pPr>
      <w:r w:rsidRPr="00267BBF">
        <w:rPr>
          <w:b/>
          <w:bCs/>
          <w:sz w:val="28"/>
          <w:szCs w:val="28"/>
          <w:rtl/>
          <w:lang w:eastAsia="he-IL"/>
        </w:rPr>
        <w:t>התחייבות לשמירת סודיות</w:t>
      </w:r>
    </w:p>
    <w:p w14:paraId="5A4F3DD4" w14:textId="77777777" w:rsidR="00FE6DAC" w:rsidRPr="00E21C06" w:rsidRDefault="00FE6DAC" w:rsidP="00FE6DAC">
      <w:pPr>
        <w:pStyle w:val="Para0"/>
        <w:rPr>
          <w:rtl/>
        </w:rPr>
      </w:pPr>
      <w:r w:rsidRPr="00E21C06">
        <w:rPr>
          <w:rtl/>
        </w:rPr>
        <w:t>שנערכה ונחתמה ב__</w:t>
      </w:r>
      <w:r w:rsidRPr="00E21C06">
        <w:rPr>
          <w:rFonts w:hint="cs"/>
          <w:rtl/>
        </w:rPr>
        <w:t>_________</w:t>
      </w:r>
      <w:r w:rsidRPr="00E21C06">
        <w:rPr>
          <w:rtl/>
        </w:rPr>
        <w:t>_</w:t>
      </w:r>
      <w:r w:rsidRPr="00E21C06">
        <w:rPr>
          <w:rFonts w:hint="cs"/>
          <w:rtl/>
        </w:rPr>
        <w:t>__</w:t>
      </w:r>
      <w:r w:rsidRPr="00E21C06">
        <w:rPr>
          <w:rtl/>
        </w:rPr>
        <w:t>_ ביום __</w:t>
      </w:r>
      <w:r w:rsidRPr="00E21C06">
        <w:rPr>
          <w:rFonts w:hint="cs"/>
          <w:rtl/>
        </w:rPr>
        <w:t>__</w:t>
      </w:r>
      <w:r>
        <w:rPr>
          <w:rtl/>
        </w:rPr>
        <w:t>_</w:t>
      </w:r>
      <w:r w:rsidRPr="00E21C06">
        <w:rPr>
          <w:rtl/>
        </w:rPr>
        <w:t xml:space="preserve"> בחודש ___</w:t>
      </w:r>
      <w:r w:rsidRPr="00E21C06">
        <w:rPr>
          <w:rFonts w:hint="cs"/>
          <w:rtl/>
        </w:rPr>
        <w:t>_____</w:t>
      </w:r>
      <w:r w:rsidRPr="00E21C06">
        <w:rPr>
          <w:rtl/>
        </w:rPr>
        <w:t>_</w:t>
      </w:r>
      <w:r w:rsidRPr="00E21C06">
        <w:rPr>
          <w:rFonts w:hint="cs"/>
          <w:rtl/>
        </w:rPr>
        <w:t>___</w:t>
      </w:r>
      <w:r w:rsidRPr="00E21C06">
        <w:rPr>
          <w:rtl/>
        </w:rPr>
        <w:t>_</w:t>
      </w:r>
      <w:r w:rsidRPr="00E21C06">
        <w:rPr>
          <w:rFonts w:hint="cs"/>
          <w:rtl/>
        </w:rPr>
        <w:t>שנה _______</w:t>
      </w:r>
    </w:p>
    <w:p w14:paraId="5DE2CDE9" w14:textId="389204D1" w:rsidR="00056923" w:rsidRPr="00E21C06" w:rsidRDefault="00056923" w:rsidP="0004266B">
      <w:pPr>
        <w:pStyle w:val="Para0"/>
        <w:rPr>
          <w:rFonts w:eastAsia="Calibri"/>
          <w:rtl/>
        </w:rPr>
      </w:pPr>
      <w:r w:rsidRPr="00E21C06">
        <w:rPr>
          <w:rFonts w:eastAsia="Calibri"/>
          <w:rtl/>
        </w:rPr>
        <w:t xml:space="preserve">אני_____________ הח"מ, נושא ת.ז. ____________ </w:t>
      </w:r>
      <w:r w:rsidRPr="00E21C06">
        <w:rPr>
          <w:rFonts w:eastAsia="Calibri" w:hint="cs"/>
          <w:rtl/>
        </w:rPr>
        <w:t>מתחייב</w:t>
      </w:r>
      <w:r w:rsidRPr="00E21C06">
        <w:rPr>
          <w:rFonts w:eastAsia="Calibri"/>
          <w:rtl/>
        </w:rPr>
        <w:t xml:space="preserve"> בקשר </w:t>
      </w:r>
      <w:r w:rsidRPr="00E21C06">
        <w:rPr>
          <w:rFonts w:eastAsia="Calibri" w:hint="cs"/>
          <w:rtl/>
        </w:rPr>
        <w:t>למכרז לתפעול, תמיכה, תחזוקה ו</w:t>
      </w:r>
      <w:r w:rsidRPr="00E21C06">
        <w:rPr>
          <w:rFonts w:eastAsia="Calibri"/>
          <w:rtl/>
        </w:rPr>
        <w:t>פיתוח</w:t>
      </w:r>
      <w:r w:rsidRPr="00E21C06">
        <w:rPr>
          <w:rFonts w:eastAsia="Calibri" w:hint="cs"/>
          <w:rtl/>
        </w:rPr>
        <w:t xml:space="preserve">י המשך </w:t>
      </w:r>
      <w:r w:rsidRPr="00E21C06">
        <w:rPr>
          <w:rFonts w:eastAsia="Calibri"/>
          <w:rtl/>
        </w:rPr>
        <w:t xml:space="preserve">של מערכת </w:t>
      </w:r>
      <w:r w:rsidRPr="00E21C06">
        <w:rPr>
          <w:rFonts w:eastAsia="Calibri" w:hint="cs"/>
          <w:rtl/>
        </w:rPr>
        <w:t>מחשוב</w:t>
      </w:r>
      <w:r w:rsidRPr="00E21C06">
        <w:rPr>
          <w:rFonts w:eastAsia="Calibri"/>
          <w:rtl/>
        </w:rPr>
        <w:t xml:space="preserve"> </w:t>
      </w:r>
      <w:r w:rsidRPr="00E21C06">
        <w:rPr>
          <w:rFonts w:eastAsia="Calibri" w:hint="cs"/>
          <w:rtl/>
        </w:rPr>
        <w:t>לביקורת גבולות</w:t>
      </w:r>
      <w:r w:rsidR="0004266B">
        <w:rPr>
          <w:rFonts w:eastAsia="Calibri" w:hint="cs"/>
          <w:rtl/>
        </w:rPr>
        <w:t xml:space="preserve"> (להלן "המכרז")</w:t>
      </w:r>
      <w:r w:rsidRPr="00E21C06">
        <w:rPr>
          <w:rFonts w:eastAsia="Calibri"/>
          <w:rtl/>
        </w:rPr>
        <w:t>.</w:t>
      </w:r>
    </w:p>
    <w:p w14:paraId="61024C51" w14:textId="2DF60ED1" w:rsidR="00056923" w:rsidRPr="00E21C06" w:rsidRDefault="00056923" w:rsidP="00CB2C82">
      <w:pPr>
        <w:pStyle w:val="Para0"/>
        <w:rPr>
          <w:rFonts w:eastAsia="Calibri"/>
          <w:rtl/>
        </w:rPr>
      </w:pPr>
      <w:r w:rsidRPr="00E21C06">
        <w:rPr>
          <w:rFonts w:eastAsia="Calibri"/>
          <w:rtl/>
        </w:rPr>
        <w:t xml:space="preserve">הנני </w:t>
      </w:r>
      <w:r w:rsidRPr="00E21C06">
        <w:rPr>
          <w:rFonts w:eastAsia="Calibri" w:hint="cs"/>
          <w:rtl/>
        </w:rPr>
        <w:t>מתחייב</w:t>
      </w:r>
      <w:r w:rsidR="00CB2C82">
        <w:rPr>
          <w:rFonts w:eastAsia="Calibri"/>
          <w:rtl/>
        </w:rPr>
        <w:t xml:space="preserve"> בשם תאגיד_______________</w:t>
      </w:r>
      <w:r w:rsidRPr="00E21C06">
        <w:rPr>
          <w:rFonts w:eastAsia="Calibri"/>
          <w:rtl/>
        </w:rPr>
        <w:t>, שמ</w:t>
      </w:r>
      <w:r w:rsidR="00CB2C82">
        <w:rPr>
          <w:rFonts w:eastAsia="Calibri"/>
          <w:rtl/>
        </w:rPr>
        <w:t>ספרו המזהה הוא _____________</w:t>
      </w:r>
      <w:r w:rsidR="00CB2C82">
        <w:rPr>
          <w:rFonts w:eastAsia="Calibri" w:hint="cs"/>
          <w:rtl/>
        </w:rPr>
        <w:t xml:space="preserve"> </w:t>
      </w:r>
      <w:r w:rsidRPr="00E21C06">
        <w:rPr>
          <w:rFonts w:eastAsia="Calibri"/>
          <w:rtl/>
        </w:rPr>
        <w:t xml:space="preserve">(להלן </w:t>
      </w:r>
      <w:r w:rsidR="00CB2C82">
        <w:rPr>
          <w:rFonts w:eastAsia="Calibri" w:hint="cs"/>
          <w:rtl/>
        </w:rPr>
        <w:t>"</w:t>
      </w:r>
      <w:r w:rsidRPr="00E21C06">
        <w:rPr>
          <w:rFonts w:eastAsia="Calibri"/>
          <w:rtl/>
        </w:rPr>
        <w:t>המציע</w:t>
      </w:r>
      <w:r w:rsidR="00CB2C82">
        <w:rPr>
          <w:rFonts w:eastAsia="Calibri" w:hint="cs"/>
          <w:rtl/>
        </w:rPr>
        <w:t>"</w:t>
      </w:r>
      <w:r w:rsidRPr="00E21C06">
        <w:rPr>
          <w:rFonts w:eastAsia="Calibri"/>
          <w:rtl/>
        </w:rPr>
        <w:t>)</w:t>
      </w:r>
      <w:r w:rsidRPr="00E21C06">
        <w:rPr>
          <w:rFonts w:eastAsia="Calibri" w:hint="cs"/>
          <w:rtl/>
        </w:rPr>
        <w:t xml:space="preserve">. </w:t>
      </w:r>
    </w:p>
    <w:p w14:paraId="3036B61D" w14:textId="77777777" w:rsidR="00056923" w:rsidRPr="00E21C06" w:rsidRDefault="00056923" w:rsidP="00476F19">
      <w:pPr>
        <w:pStyle w:val="Para0"/>
        <w:rPr>
          <w:rFonts w:eastAsia="Calibri"/>
          <w:sz w:val="24"/>
          <w:rtl/>
        </w:rPr>
      </w:pPr>
      <w:r w:rsidRPr="00E21C06">
        <w:rPr>
          <w:rFonts w:eastAsia="Calibri"/>
          <w:sz w:val="24"/>
          <w:rtl/>
        </w:rPr>
        <w:t>הנני מכהן במציע בתפקיד ___________________.</w:t>
      </w:r>
    </w:p>
    <w:p w14:paraId="3DF54596" w14:textId="77777777" w:rsidR="00056923" w:rsidRPr="00E21C06" w:rsidRDefault="00056923" w:rsidP="00476F19">
      <w:pPr>
        <w:pStyle w:val="Para0"/>
        <w:rPr>
          <w:rFonts w:eastAsia="Calibri"/>
          <w:sz w:val="24"/>
          <w:rtl/>
        </w:rPr>
      </w:pPr>
      <w:r w:rsidRPr="00E21C06">
        <w:rPr>
          <w:rFonts w:eastAsia="Calibri"/>
          <w:sz w:val="24"/>
          <w:rtl/>
        </w:rPr>
        <w:t>הנני מורשה חתימה במציע ויש בחתימתי כדי לחייב את המציע.</w:t>
      </w:r>
    </w:p>
    <w:p w14:paraId="057B572C" w14:textId="77777777" w:rsidR="00056923" w:rsidRPr="00BE4B99" w:rsidRDefault="00056923" w:rsidP="00476F19">
      <w:pPr>
        <w:widowControl w:val="0"/>
        <w:spacing w:line="360" w:lineRule="auto"/>
        <w:ind w:right="-720"/>
        <w:rPr>
          <w:sz w:val="22"/>
          <w:szCs w:val="22"/>
          <w:rtl/>
        </w:rPr>
      </w:pPr>
    </w:p>
    <w:p w14:paraId="67CBF7FE" w14:textId="0C3741D6" w:rsidR="00056923" w:rsidRPr="008F7BA3" w:rsidRDefault="00056923" w:rsidP="00AF233F">
      <w:pPr>
        <w:widowControl w:val="0"/>
        <w:spacing w:line="360" w:lineRule="auto"/>
        <w:ind w:left="720" w:right="-720" w:hanging="720"/>
        <w:jc w:val="both"/>
        <w:rPr>
          <w:rtl/>
        </w:rPr>
      </w:pPr>
      <w:r w:rsidRPr="008F7BA3">
        <w:rPr>
          <w:b/>
          <w:bCs/>
          <w:rtl/>
        </w:rPr>
        <w:t>הואיל</w:t>
      </w:r>
      <w:r w:rsidRPr="008F7BA3">
        <w:rPr>
          <w:rFonts w:hint="cs"/>
          <w:rtl/>
        </w:rPr>
        <w:tab/>
        <w:t xml:space="preserve">ועורך המכרז מתכוון לרכוש שירות וטובין כמפורט במכרז מספר </w:t>
      </w:r>
      <w:r w:rsidR="00AF233F">
        <w:t>18/2017</w:t>
      </w:r>
      <w:r w:rsidR="00AF233F">
        <w:rPr>
          <w:rFonts w:hint="cs"/>
          <w:rtl/>
        </w:rPr>
        <w:t xml:space="preserve"> </w:t>
      </w:r>
      <w:r w:rsidRPr="008F7BA3">
        <w:rPr>
          <w:rFonts w:hint="cs"/>
          <w:rtl/>
        </w:rPr>
        <w:t>לתפעול, תמיכה, תחזוקה ופיתוחי המשך למערכת ביקורת הגבולות "רותם-רעות" (להלן - "המכרז")</w:t>
      </w:r>
      <w:r w:rsidRPr="008F7BA3">
        <w:rPr>
          <w:rtl/>
        </w:rPr>
        <w:t>;</w:t>
      </w:r>
    </w:p>
    <w:p w14:paraId="16F5B048" w14:textId="77777777" w:rsidR="00056923" w:rsidRPr="008F7BA3" w:rsidRDefault="00056923" w:rsidP="00476F19">
      <w:pPr>
        <w:widowControl w:val="0"/>
        <w:spacing w:line="360" w:lineRule="auto"/>
        <w:ind w:right="-720"/>
        <w:jc w:val="both"/>
        <w:rPr>
          <w:rtl/>
        </w:rPr>
      </w:pPr>
      <w:r w:rsidRPr="008F7BA3">
        <w:rPr>
          <w:b/>
          <w:bCs/>
          <w:rtl/>
        </w:rPr>
        <w:t>והואיל</w:t>
      </w:r>
      <w:r w:rsidRPr="008F7BA3">
        <w:rPr>
          <w:rFonts w:hint="cs"/>
          <w:rtl/>
        </w:rPr>
        <w:tab/>
      </w:r>
      <w:r w:rsidRPr="008F7BA3">
        <w:rPr>
          <w:rtl/>
        </w:rPr>
        <w:t xml:space="preserve">והנני </w:t>
      </w:r>
      <w:r w:rsidRPr="008F7BA3">
        <w:rPr>
          <w:rFonts w:hint="cs"/>
          <w:rtl/>
        </w:rPr>
        <w:t xml:space="preserve">עשוי להיות </w:t>
      </w:r>
      <w:r w:rsidRPr="008F7BA3">
        <w:rPr>
          <w:rtl/>
        </w:rPr>
        <w:t>מועסק בקשר ל</w:t>
      </w:r>
      <w:r w:rsidRPr="008F7BA3">
        <w:rPr>
          <w:rFonts w:hint="cs"/>
          <w:rtl/>
        </w:rPr>
        <w:t>אספקת</w:t>
      </w:r>
      <w:r w:rsidRPr="008F7BA3">
        <w:rPr>
          <w:rtl/>
        </w:rPr>
        <w:t xml:space="preserve"> </w:t>
      </w:r>
      <w:r w:rsidRPr="008F7BA3">
        <w:rPr>
          <w:rFonts w:hint="cs"/>
          <w:rtl/>
        </w:rPr>
        <w:t>השירותים כמפורט במכרז</w:t>
      </w:r>
      <w:r w:rsidRPr="008F7BA3">
        <w:rPr>
          <w:rtl/>
        </w:rPr>
        <w:t>;</w:t>
      </w:r>
    </w:p>
    <w:p w14:paraId="6A7867EF" w14:textId="77777777" w:rsidR="00056923" w:rsidRDefault="00056923" w:rsidP="00476F19">
      <w:pPr>
        <w:widowControl w:val="0"/>
        <w:spacing w:line="360" w:lineRule="auto"/>
        <w:ind w:right="-720"/>
        <w:jc w:val="both"/>
        <w:rPr>
          <w:sz w:val="22"/>
          <w:rtl/>
          <w:lang w:eastAsia="he-IL"/>
        </w:rPr>
      </w:pPr>
      <w:r w:rsidRPr="008F7BA3">
        <w:rPr>
          <w:b/>
          <w:bCs/>
          <w:rtl/>
        </w:rPr>
        <w:t>והואיל</w:t>
      </w:r>
      <w:r w:rsidRPr="008F7BA3">
        <w:rPr>
          <w:rFonts w:hint="cs"/>
          <w:rtl/>
        </w:rPr>
        <w:tab/>
      </w:r>
      <w:r w:rsidRPr="008F7BA3">
        <w:rPr>
          <w:rtl/>
        </w:rPr>
        <w:t>והנני עשוי לה</w:t>
      </w:r>
      <w:r w:rsidRPr="008F7BA3">
        <w:rPr>
          <w:rFonts w:hint="cs"/>
          <w:rtl/>
        </w:rPr>
        <w:t>י</w:t>
      </w:r>
      <w:r w:rsidRPr="008F7BA3">
        <w:rPr>
          <w:rtl/>
        </w:rPr>
        <w:t xml:space="preserve">חשף לסודות </w:t>
      </w:r>
      <w:r w:rsidRPr="008F7BA3">
        <w:rPr>
          <w:rFonts w:hint="cs"/>
          <w:rtl/>
        </w:rPr>
        <w:t xml:space="preserve">מקצועיים </w:t>
      </w:r>
      <w:r w:rsidRPr="008F7BA3">
        <w:rPr>
          <w:rtl/>
        </w:rPr>
        <w:t>עליהם מעונ</w:t>
      </w:r>
      <w:r w:rsidRPr="008F7BA3">
        <w:rPr>
          <w:rFonts w:hint="cs"/>
          <w:rtl/>
        </w:rPr>
        <w:t>י</w:t>
      </w:r>
      <w:r w:rsidRPr="008F7BA3">
        <w:rPr>
          <w:rtl/>
        </w:rPr>
        <w:t>י</w:t>
      </w:r>
      <w:r w:rsidRPr="008F7BA3">
        <w:rPr>
          <w:rFonts w:hint="cs"/>
          <w:rtl/>
        </w:rPr>
        <w:t xml:space="preserve">נת רשות האוכלוסין וההגירה ("הרשות") </w:t>
      </w:r>
      <w:r w:rsidRPr="008F7BA3">
        <w:rPr>
          <w:rtl/>
        </w:rPr>
        <w:t>להגן</w:t>
      </w:r>
      <w:r w:rsidRPr="008F7BA3">
        <w:rPr>
          <w:rFonts w:hint="cs"/>
          <w:rtl/>
        </w:rPr>
        <w:t>.</w:t>
      </w:r>
      <w:r w:rsidRPr="008F7BA3">
        <w:rPr>
          <w:sz w:val="22"/>
          <w:rtl/>
          <w:lang w:eastAsia="he-IL"/>
        </w:rPr>
        <w:t xml:space="preserve"> </w:t>
      </w:r>
    </w:p>
    <w:p w14:paraId="53A32AD6" w14:textId="77777777" w:rsidR="00CB2C82" w:rsidRDefault="00CB2C82" w:rsidP="00476F19">
      <w:pPr>
        <w:widowControl w:val="0"/>
        <w:spacing w:line="360" w:lineRule="auto"/>
        <w:ind w:right="-720"/>
        <w:jc w:val="center"/>
        <w:rPr>
          <w:sz w:val="22"/>
          <w:rtl/>
          <w:lang w:eastAsia="he-IL"/>
        </w:rPr>
      </w:pPr>
    </w:p>
    <w:p w14:paraId="28383B5B" w14:textId="77777777" w:rsidR="00056923" w:rsidRPr="008F7BA3" w:rsidRDefault="00056923" w:rsidP="00476F19">
      <w:pPr>
        <w:widowControl w:val="0"/>
        <w:spacing w:line="360" w:lineRule="auto"/>
        <w:ind w:right="-720"/>
        <w:jc w:val="center"/>
        <w:rPr>
          <w:rtl/>
        </w:rPr>
      </w:pPr>
      <w:r w:rsidRPr="00BE4B99">
        <w:rPr>
          <w:sz w:val="22"/>
          <w:rtl/>
          <w:lang w:eastAsia="he-IL"/>
        </w:rPr>
        <w:t xml:space="preserve">לפיכך הנני מתחייב כלפי </w:t>
      </w:r>
      <w:r w:rsidRPr="00BE4B99">
        <w:rPr>
          <w:rFonts w:hint="cs"/>
          <w:sz w:val="22"/>
          <w:rtl/>
          <w:lang w:eastAsia="he-IL"/>
        </w:rPr>
        <w:t>הרשות</w:t>
      </w:r>
      <w:r w:rsidRPr="00BE4B99">
        <w:rPr>
          <w:sz w:val="22"/>
          <w:rtl/>
          <w:lang w:eastAsia="he-IL"/>
        </w:rPr>
        <w:t xml:space="preserve"> כדלקמן:</w:t>
      </w:r>
    </w:p>
    <w:p w14:paraId="1049CB62" w14:textId="77777777" w:rsidR="00056923" w:rsidRPr="00267BBF" w:rsidRDefault="00056923" w:rsidP="00476F19">
      <w:pPr>
        <w:widowControl w:val="0"/>
        <w:spacing w:line="360" w:lineRule="auto"/>
        <w:ind w:right="-720"/>
        <w:jc w:val="both"/>
        <w:rPr>
          <w:b/>
          <w:bCs/>
          <w:u w:val="single"/>
          <w:rtl/>
        </w:rPr>
      </w:pPr>
      <w:r w:rsidRPr="00267BBF">
        <w:rPr>
          <w:b/>
          <w:bCs/>
          <w:u w:val="single"/>
          <w:rtl/>
        </w:rPr>
        <w:t>הגדרות</w:t>
      </w:r>
    </w:p>
    <w:p w14:paraId="7A0C205A" w14:textId="77777777" w:rsidR="00056923" w:rsidRPr="008F7BA3" w:rsidRDefault="00056923" w:rsidP="00476F19">
      <w:pPr>
        <w:widowControl w:val="0"/>
        <w:spacing w:line="360" w:lineRule="auto"/>
        <w:ind w:right="-720"/>
        <w:jc w:val="both"/>
        <w:rPr>
          <w:rtl/>
        </w:rPr>
      </w:pPr>
      <w:r w:rsidRPr="008F7BA3">
        <w:rPr>
          <w:rtl/>
        </w:rPr>
        <w:t xml:space="preserve">בהתחייבות זו תהיה למונחים הבאים המשמעות המופיעה </w:t>
      </w:r>
      <w:proofErr w:type="spellStart"/>
      <w:r w:rsidRPr="008F7BA3">
        <w:rPr>
          <w:rtl/>
        </w:rPr>
        <w:t>לצידם</w:t>
      </w:r>
      <w:proofErr w:type="spellEnd"/>
      <w:r w:rsidRPr="008F7BA3">
        <w:rPr>
          <w:rtl/>
        </w:rPr>
        <w:t>:</w:t>
      </w:r>
    </w:p>
    <w:p w14:paraId="3E420DEA" w14:textId="77777777" w:rsidR="00056923" w:rsidRPr="008F7BA3" w:rsidRDefault="00056923" w:rsidP="00476F19">
      <w:pPr>
        <w:widowControl w:val="0"/>
        <w:spacing w:line="360" w:lineRule="auto"/>
        <w:ind w:right="-720"/>
        <w:jc w:val="both"/>
        <w:rPr>
          <w:rtl/>
        </w:rPr>
      </w:pPr>
      <w:r w:rsidRPr="008F7BA3">
        <w:rPr>
          <w:rFonts w:hint="cs"/>
          <w:b/>
          <w:bCs/>
          <w:rtl/>
        </w:rPr>
        <w:t>"השירותים"</w:t>
      </w:r>
      <w:r w:rsidRPr="008F7BA3">
        <w:rPr>
          <w:rFonts w:hint="cs"/>
          <w:rtl/>
        </w:rPr>
        <w:t xml:space="preserve"> </w:t>
      </w:r>
      <w:r w:rsidRPr="008F7BA3">
        <w:rPr>
          <w:rtl/>
        </w:rPr>
        <w:t>–</w:t>
      </w:r>
      <w:r w:rsidRPr="008F7BA3">
        <w:rPr>
          <w:rFonts w:hint="cs"/>
          <w:rtl/>
        </w:rPr>
        <w:t xml:space="preserve"> מתן השירות </w:t>
      </w:r>
      <w:r w:rsidRPr="008F7BA3">
        <w:rPr>
          <w:rtl/>
        </w:rPr>
        <w:t xml:space="preserve">בהתאם </w:t>
      </w:r>
      <w:r w:rsidRPr="008F7BA3">
        <w:rPr>
          <w:rFonts w:hint="cs"/>
          <w:rtl/>
        </w:rPr>
        <w:t xml:space="preserve">למפורט במכרז. </w:t>
      </w:r>
    </w:p>
    <w:p w14:paraId="071C8F2C" w14:textId="77777777" w:rsidR="00056923" w:rsidRPr="008F7BA3" w:rsidRDefault="00056923" w:rsidP="00476F19">
      <w:pPr>
        <w:widowControl w:val="0"/>
        <w:spacing w:line="360" w:lineRule="auto"/>
        <w:ind w:right="-720"/>
        <w:jc w:val="both"/>
        <w:rPr>
          <w:rtl/>
        </w:rPr>
      </w:pPr>
      <w:r w:rsidRPr="008F7BA3">
        <w:rPr>
          <w:b/>
          <w:bCs/>
          <w:rtl/>
        </w:rPr>
        <w:t>"מידע"</w:t>
      </w:r>
      <w:r w:rsidRPr="008F7BA3">
        <w:rPr>
          <w:rtl/>
        </w:rPr>
        <w:t xml:space="preserve"> -</w:t>
      </w:r>
      <w:r w:rsidRPr="008F7BA3">
        <w:rPr>
          <w:rFonts w:hint="cs"/>
          <w:rtl/>
        </w:rPr>
        <w:t xml:space="preserve"> </w:t>
      </w:r>
      <w:r w:rsidRPr="008F7BA3">
        <w:rPr>
          <w:rtl/>
        </w:rPr>
        <w:t>כל מידע (</w:t>
      </w:r>
      <w:r w:rsidRPr="008F7BA3">
        <w:t>Information</w:t>
      </w:r>
      <w:r w:rsidRPr="008F7BA3">
        <w:rPr>
          <w:rtl/>
        </w:rPr>
        <w:t>), ידע (</w:t>
      </w:r>
      <w:r w:rsidRPr="008F7BA3">
        <w:t>Know-How</w:t>
      </w:r>
      <w:r w:rsidRPr="008F7BA3">
        <w:rPr>
          <w:rtl/>
        </w:rPr>
        <w:t xml:space="preserve">), ידיעה, מסמך, תכתובת, </w:t>
      </w:r>
      <w:proofErr w:type="spellStart"/>
      <w:r w:rsidRPr="008F7BA3">
        <w:rPr>
          <w:rtl/>
        </w:rPr>
        <w:t>תוכנית</w:t>
      </w:r>
      <w:proofErr w:type="spellEnd"/>
      <w:r w:rsidRPr="008F7BA3">
        <w:rPr>
          <w:rtl/>
        </w:rPr>
        <w:t>, נתון, מודל, חוות דעת, מסקנה וכל דבר אחר כיו"ב הקשור ב</w:t>
      </w:r>
      <w:r w:rsidRPr="008F7BA3">
        <w:rPr>
          <w:rFonts w:hint="cs"/>
          <w:rtl/>
        </w:rPr>
        <w:t>אספקת</w:t>
      </w:r>
      <w:r w:rsidRPr="008F7BA3">
        <w:rPr>
          <w:rtl/>
        </w:rPr>
        <w:t xml:space="preserve"> ה</w:t>
      </w:r>
      <w:r w:rsidRPr="008F7BA3">
        <w:rPr>
          <w:rFonts w:hint="cs"/>
          <w:rtl/>
        </w:rPr>
        <w:t>שירותים</w:t>
      </w:r>
      <w:r w:rsidRPr="008F7BA3">
        <w:rPr>
          <w:rtl/>
        </w:rPr>
        <w:t xml:space="preserve"> בין בכתב ובין בע"פ ו/או בכל צורה או דרך של שימור ידיעות בצורה חשמלית ו/או אלקטרונית ו/או אופטית ו/או מגנטית ו/או אחרת.</w:t>
      </w:r>
    </w:p>
    <w:p w14:paraId="6DAD3132" w14:textId="77777777" w:rsidR="00056923" w:rsidRDefault="00056923" w:rsidP="00476F19">
      <w:pPr>
        <w:widowControl w:val="0"/>
        <w:spacing w:line="360" w:lineRule="auto"/>
        <w:ind w:right="-720"/>
        <w:jc w:val="both"/>
        <w:rPr>
          <w:rtl/>
        </w:rPr>
      </w:pPr>
      <w:r w:rsidRPr="008F7BA3">
        <w:rPr>
          <w:b/>
          <w:bCs/>
          <w:rtl/>
        </w:rPr>
        <w:t xml:space="preserve">"סודות מקצועיים" </w:t>
      </w:r>
      <w:r w:rsidRPr="008F7BA3">
        <w:rPr>
          <w:rtl/>
        </w:rPr>
        <w:t>-</w:t>
      </w:r>
      <w:r w:rsidRPr="008F7BA3">
        <w:rPr>
          <w:rFonts w:hint="cs"/>
          <w:rtl/>
        </w:rPr>
        <w:t xml:space="preserve"> </w:t>
      </w:r>
      <w:r w:rsidRPr="008F7BA3">
        <w:rPr>
          <w:rtl/>
        </w:rPr>
        <w:t>כל מידע אשר יגיע לידי בקשר ל</w:t>
      </w:r>
      <w:r w:rsidRPr="008F7BA3">
        <w:rPr>
          <w:rFonts w:hint="cs"/>
          <w:rtl/>
        </w:rPr>
        <w:t>אספקת</w:t>
      </w:r>
      <w:r w:rsidRPr="008F7BA3">
        <w:rPr>
          <w:rtl/>
        </w:rPr>
        <w:t xml:space="preserve"> </w:t>
      </w:r>
      <w:r w:rsidRPr="008F7BA3">
        <w:rPr>
          <w:rFonts w:hint="cs"/>
          <w:rtl/>
        </w:rPr>
        <w:t>השירותים</w:t>
      </w:r>
      <w:r w:rsidRPr="008F7BA3">
        <w:rPr>
          <w:rtl/>
        </w:rPr>
        <w:t>, בין אם נתקבל במהלך מתן ה</w:t>
      </w:r>
      <w:r w:rsidRPr="008F7BA3">
        <w:rPr>
          <w:rFonts w:hint="cs"/>
          <w:rtl/>
        </w:rPr>
        <w:t>שירותים</w:t>
      </w:r>
      <w:r w:rsidRPr="008F7BA3">
        <w:rPr>
          <w:rtl/>
        </w:rPr>
        <w:t xml:space="preserve"> או לאחר מכן, לרבות ומבלי לפגוע בכלליות האמור לעיל: מידע אשר </w:t>
      </w:r>
      <w:r w:rsidRPr="008F7BA3">
        <w:rPr>
          <w:rFonts w:hint="cs"/>
          <w:rtl/>
        </w:rPr>
        <w:t>יימס</w:t>
      </w:r>
      <w:r w:rsidRPr="008F7BA3">
        <w:rPr>
          <w:rFonts w:hint="eastAsia"/>
          <w:rtl/>
        </w:rPr>
        <w:t>ר</w:t>
      </w:r>
      <w:r w:rsidRPr="008F7BA3">
        <w:rPr>
          <w:rtl/>
        </w:rPr>
        <w:t xml:space="preserve"> ע"י </w:t>
      </w:r>
      <w:r w:rsidRPr="008F7BA3">
        <w:rPr>
          <w:rFonts w:hint="cs"/>
          <w:rtl/>
        </w:rPr>
        <w:t>הרשות</w:t>
      </w:r>
      <w:r w:rsidRPr="008F7BA3">
        <w:rPr>
          <w:rtl/>
        </w:rPr>
        <w:t xml:space="preserve"> ו/או כל גורם אחר ו/או מי מטעמ</w:t>
      </w:r>
      <w:r w:rsidRPr="008F7BA3">
        <w:rPr>
          <w:rFonts w:hint="cs"/>
          <w:rtl/>
        </w:rPr>
        <w:t>ו</w:t>
      </w:r>
      <w:r w:rsidRPr="008F7BA3">
        <w:rPr>
          <w:rtl/>
        </w:rPr>
        <w:t>.</w:t>
      </w:r>
    </w:p>
    <w:p w14:paraId="28453D6E" w14:textId="77777777" w:rsidR="00056923" w:rsidRPr="00267BBF" w:rsidRDefault="00056923" w:rsidP="00476F19">
      <w:pPr>
        <w:widowControl w:val="0"/>
        <w:spacing w:line="360" w:lineRule="auto"/>
        <w:ind w:right="-720"/>
        <w:jc w:val="both"/>
        <w:rPr>
          <w:b/>
          <w:bCs/>
          <w:u w:val="single"/>
          <w:rtl/>
        </w:rPr>
      </w:pPr>
      <w:r w:rsidRPr="00267BBF">
        <w:rPr>
          <w:rFonts w:hint="cs"/>
          <w:b/>
          <w:bCs/>
          <w:u w:val="single"/>
          <w:rtl/>
        </w:rPr>
        <w:t>שמירת סודיות</w:t>
      </w:r>
      <w:r w:rsidRPr="00267BBF">
        <w:rPr>
          <w:b/>
          <w:bCs/>
          <w:u w:val="single"/>
          <w:rtl/>
        </w:rPr>
        <w:t xml:space="preserve"> </w:t>
      </w:r>
    </w:p>
    <w:p w14:paraId="03527EF4" w14:textId="4D74523E" w:rsidR="00056923" w:rsidRPr="008F7BA3" w:rsidRDefault="00056923" w:rsidP="00327237">
      <w:pPr>
        <w:widowControl w:val="0"/>
        <w:spacing w:line="360" w:lineRule="auto"/>
        <w:ind w:right="-720"/>
        <w:jc w:val="both"/>
        <w:rPr>
          <w:rtl/>
        </w:rPr>
      </w:pPr>
      <w:r w:rsidRPr="008F7BA3">
        <w:rPr>
          <w:rFonts w:hint="cs"/>
          <w:rtl/>
        </w:rPr>
        <w:t xml:space="preserve">הנני מתחייב </w:t>
      </w:r>
      <w:r w:rsidRPr="008F7BA3">
        <w:rPr>
          <w:rtl/>
        </w:rPr>
        <w:t xml:space="preserve">לא לגלות, להראות, או למסור, בין במשך תקופת העסקתי </w:t>
      </w:r>
      <w:r>
        <w:rPr>
          <w:rFonts w:hint="cs"/>
          <w:rtl/>
        </w:rPr>
        <w:t>במציע</w:t>
      </w:r>
      <w:r w:rsidRPr="008F7BA3">
        <w:rPr>
          <w:rtl/>
        </w:rPr>
        <w:t xml:space="preserve"> ו/או על ידי</w:t>
      </w:r>
      <w:r>
        <w:rPr>
          <w:rFonts w:hint="cs"/>
          <w:rtl/>
        </w:rPr>
        <w:t>ו</w:t>
      </w:r>
      <w:r w:rsidRPr="008F7BA3">
        <w:rPr>
          <w:rtl/>
        </w:rPr>
        <w:t xml:space="preserve"> ובין לאחר מכן, לשום אדם או גוף, שום סודות מ</w:t>
      </w:r>
      <w:r w:rsidRPr="008F7BA3">
        <w:rPr>
          <w:rFonts w:hint="cs"/>
          <w:rtl/>
        </w:rPr>
        <w:t>קצועיים</w:t>
      </w:r>
      <w:r w:rsidRPr="008F7BA3">
        <w:rPr>
          <w:rtl/>
        </w:rPr>
        <w:t xml:space="preserve">, ו/או אחרים של </w:t>
      </w:r>
      <w:r>
        <w:rPr>
          <w:rFonts w:hint="cs"/>
          <w:rtl/>
        </w:rPr>
        <w:t>הרשות</w:t>
      </w:r>
      <w:r w:rsidRPr="008F7BA3">
        <w:rPr>
          <w:rtl/>
        </w:rPr>
        <w:t xml:space="preserve"> ושום מידע הנוגע </w:t>
      </w:r>
      <w:r>
        <w:rPr>
          <w:rFonts w:hint="cs"/>
          <w:rtl/>
        </w:rPr>
        <w:t>לרשות</w:t>
      </w:r>
      <w:r w:rsidRPr="008F7BA3">
        <w:rPr>
          <w:rtl/>
        </w:rPr>
        <w:t xml:space="preserve"> בכלל ולעניין </w:t>
      </w:r>
      <w:r w:rsidR="00327237">
        <w:rPr>
          <w:rFonts w:hint="cs"/>
          <w:rtl/>
        </w:rPr>
        <w:t>הסכם</w:t>
      </w:r>
      <w:r w:rsidRPr="008F7BA3">
        <w:rPr>
          <w:rtl/>
        </w:rPr>
        <w:t xml:space="preserve"> ההתקשרות </w:t>
      </w:r>
      <w:r w:rsidRPr="008F7BA3">
        <w:rPr>
          <w:rFonts w:hint="cs"/>
          <w:rtl/>
        </w:rPr>
        <w:t xml:space="preserve">עם </w:t>
      </w:r>
      <w:r>
        <w:rPr>
          <w:rFonts w:hint="cs"/>
          <w:rtl/>
        </w:rPr>
        <w:t>הרשות</w:t>
      </w:r>
      <w:r w:rsidRPr="008F7BA3">
        <w:rPr>
          <w:rFonts w:hint="cs"/>
          <w:rtl/>
        </w:rPr>
        <w:t xml:space="preserve"> </w:t>
      </w:r>
      <w:r w:rsidRPr="008F7BA3">
        <w:rPr>
          <w:rtl/>
        </w:rPr>
        <w:t>בפרט, או שום מידע הקשור במישרין או בעקיפין ברכוש</w:t>
      </w:r>
      <w:r w:rsidRPr="008F7BA3">
        <w:rPr>
          <w:rFonts w:hint="cs"/>
          <w:rtl/>
        </w:rPr>
        <w:t>ם</w:t>
      </w:r>
      <w:r w:rsidRPr="008F7BA3">
        <w:rPr>
          <w:rtl/>
        </w:rPr>
        <w:t>, עסקיה</w:t>
      </w:r>
      <w:r w:rsidRPr="008F7BA3">
        <w:rPr>
          <w:rFonts w:hint="cs"/>
          <w:rtl/>
        </w:rPr>
        <w:t>ם</w:t>
      </w:r>
      <w:r w:rsidRPr="008F7BA3">
        <w:rPr>
          <w:rtl/>
        </w:rPr>
        <w:t xml:space="preserve"> ענייניה</w:t>
      </w:r>
      <w:r w:rsidRPr="008F7BA3">
        <w:rPr>
          <w:rFonts w:hint="cs"/>
          <w:rtl/>
        </w:rPr>
        <w:t>ם</w:t>
      </w:r>
      <w:r w:rsidRPr="008F7BA3">
        <w:rPr>
          <w:rtl/>
        </w:rPr>
        <w:t>, לקוחותיה</w:t>
      </w:r>
      <w:r w:rsidRPr="008F7BA3">
        <w:rPr>
          <w:rFonts w:hint="cs"/>
          <w:rtl/>
        </w:rPr>
        <w:t>ם</w:t>
      </w:r>
      <w:r w:rsidRPr="008F7BA3">
        <w:rPr>
          <w:rtl/>
        </w:rPr>
        <w:t>, ספקיה</w:t>
      </w:r>
      <w:r w:rsidRPr="008F7BA3">
        <w:rPr>
          <w:rFonts w:hint="cs"/>
          <w:rtl/>
        </w:rPr>
        <w:t>ם</w:t>
      </w:r>
      <w:r w:rsidRPr="008F7BA3">
        <w:rPr>
          <w:rtl/>
        </w:rPr>
        <w:t xml:space="preserve"> והאנשים או הגופים הקשורים </w:t>
      </w:r>
      <w:r>
        <w:rPr>
          <w:rFonts w:hint="cs"/>
          <w:rtl/>
        </w:rPr>
        <w:t>ברשות</w:t>
      </w:r>
      <w:r w:rsidRPr="008F7BA3">
        <w:rPr>
          <w:rtl/>
        </w:rPr>
        <w:t xml:space="preserve"> או הבאים עמ</w:t>
      </w:r>
      <w:r>
        <w:rPr>
          <w:rFonts w:hint="cs"/>
          <w:rtl/>
        </w:rPr>
        <w:t>ה</w:t>
      </w:r>
      <w:r w:rsidRPr="008F7BA3">
        <w:rPr>
          <w:rtl/>
        </w:rPr>
        <w:t xml:space="preserve"> במגע</w:t>
      </w:r>
      <w:r w:rsidRPr="008F7BA3">
        <w:rPr>
          <w:rFonts w:hint="cs"/>
          <w:rtl/>
        </w:rPr>
        <w:t>, ו</w:t>
      </w:r>
      <w:r w:rsidRPr="008F7BA3">
        <w:rPr>
          <w:rtl/>
        </w:rPr>
        <w:t xml:space="preserve">לא לעשות כל שימוש במידע כאמור לעיל שלא למטרות ביצועה של העבודה נשוא </w:t>
      </w:r>
      <w:r w:rsidR="00327237">
        <w:rPr>
          <w:rFonts w:hint="cs"/>
          <w:rtl/>
        </w:rPr>
        <w:t>ההסכם</w:t>
      </w:r>
      <w:r w:rsidRPr="008F7BA3">
        <w:rPr>
          <w:rtl/>
        </w:rPr>
        <w:t xml:space="preserve">, כולל ביצוע שכפולים, העתקים </w:t>
      </w:r>
      <w:proofErr w:type="spellStart"/>
      <w:r w:rsidRPr="008F7BA3">
        <w:rPr>
          <w:rtl/>
        </w:rPr>
        <w:t>וכו</w:t>
      </w:r>
      <w:proofErr w:type="spellEnd"/>
      <w:r w:rsidRPr="008F7BA3">
        <w:rPr>
          <w:rtl/>
        </w:rPr>
        <w:t>', שלא למטרות אלה.</w:t>
      </w:r>
    </w:p>
    <w:p w14:paraId="0EDD0FE4" w14:textId="77777777" w:rsidR="00056923" w:rsidRPr="008F7BA3" w:rsidRDefault="00056923" w:rsidP="00476F19">
      <w:pPr>
        <w:widowControl w:val="0"/>
        <w:spacing w:line="360" w:lineRule="auto"/>
        <w:ind w:right="-720"/>
        <w:jc w:val="both"/>
        <w:rPr>
          <w:rtl/>
        </w:rPr>
      </w:pPr>
      <w:r w:rsidRPr="008F7BA3">
        <w:rPr>
          <w:rFonts w:hint="cs"/>
          <w:rtl/>
        </w:rPr>
        <w:t xml:space="preserve">הנני מצהיר </w:t>
      </w:r>
      <w:r w:rsidRPr="008F7BA3">
        <w:rPr>
          <w:rtl/>
        </w:rPr>
        <w:t xml:space="preserve">כי ידוע לי שהעברת מידע כאמור לעיל, למאן דהוא, ללא אישור בכתב </w:t>
      </w:r>
      <w:r>
        <w:rPr>
          <w:rFonts w:hint="cs"/>
          <w:rtl/>
        </w:rPr>
        <w:t>מהרשות</w:t>
      </w:r>
      <w:r w:rsidRPr="008F7BA3">
        <w:rPr>
          <w:rtl/>
        </w:rPr>
        <w:t xml:space="preserve">, עלול להסב נזקים </w:t>
      </w:r>
      <w:r>
        <w:rPr>
          <w:rFonts w:hint="cs"/>
          <w:rtl/>
        </w:rPr>
        <w:t>לרשות</w:t>
      </w:r>
      <w:r w:rsidRPr="008F7BA3">
        <w:rPr>
          <w:rFonts w:hint="cs"/>
          <w:rtl/>
        </w:rPr>
        <w:t xml:space="preserve"> וכן כי </w:t>
      </w:r>
      <w:r w:rsidRPr="008F7BA3">
        <w:rPr>
          <w:rtl/>
        </w:rPr>
        <w:t xml:space="preserve">אי מילוי התחייבויותיי מהוות עבירה </w:t>
      </w:r>
      <w:r w:rsidRPr="008F7BA3">
        <w:rPr>
          <w:rFonts w:hint="cs"/>
          <w:rtl/>
        </w:rPr>
        <w:t>על ח</w:t>
      </w:r>
      <w:r w:rsidRPr="008F7BA3">
        <w:rPr>
          <w:rtl/>
        </w:rPr>
        <w:t>וק העונשין, תשל"ז - 1977.</w:t>
      </w:r>
    </w:p>
    <w:p w14:paraId="51B7489D" w14:textId="77777777" w:rsidR="00056923" w:rsidRDefault="00056923" w:rsidP="00476F19">
      <w:pPr>
        <w:widowControl w:val="0"/>
        <w:spacing w:line="360" w:lineRule="auto"/>
        <w:ind w:right="-720"/>
        <w:jc w:val="both"/>
        <w:rPr>
          <w:rtl/>
        </w:rPr>
      </w:pPr>
      <w:r w:rsidRPr="008F7BA3">
        <w:rPr>
          <w:rtl/>
        </w:rPr>
        <w:t>התחייבות זו לא תחול על כל מידע שהוא בבחינת נחלת הכלל, ו/או על כל מידע שנדרש למסור אותו על פי דין.</w:t>
      </w:r>
    </w:p>
    <w:p w14:paraId="6E09181F" w14:textId="77777777" w:rsidR="0004266B" w:rsidRPr="0004266B" w:rsidRDefault="0004266B" w:rsidP="00476F19">
      <w:pPr>
        <w:widowControl w:val="0"/>
        <w:spacing w:line="360" w:lineRule="auto"/>
        <w:ind w:right="-720"/>
        <w:jc w:val="both"/>
        <w:rPr>
          <w:rtl/>
        </w:rPr>
      </w:pPr>
    </w:p>
    <w:p w14:paraId="7F699502" w14:textId="77777777" w:rsidR="00056923" w:rsidRPr="00BE4B99" w:rsidRDefault="00056923" w:rsidP="00476F19">
      <w:pPr>
        <w:pStyle w:val="Para0"/>
        <w:rPr>
          <w:rtl/>
        </w:rPr>
      </w:pPr>
      <w:r w:rsidRPr="00BE4B99">
        <w:rPr>
          <w:rtl/>
        </w:rPr>
        <w:t>ולראיה באתי על החתום:</w:t>
      </w:r>
      <w:r>
        <w:rPr>
          <w:rFonts w:hint="cs"/>
          <w:rtl/>
        </w:rPr>
        <w:t xml:space="preserve"> שם:__________________</w:t>
      </w:r>
      <w:r w:rsidRPr="00BE4B99">
        <w:rPr>
          <w:rFonts w:hint="cs"/>
          <w:rtl/>
        </w:rPr>
        <w:tab/>
        <w:t>חתימה:_______</w:t>
      </w:r>
      <w:r>
        <w:rPr>
          <w:rFonts w:hint="cs"/>
          <w:rtl/>
        </w:rPr>
        <w:t>__________</w:t>
      </w:r>
    </w:p>
    <w:p w14:paraId="042CFF99" w14:textId="02FACB10" w:rsidR="000B5208" w:rsidRDefault="000B5208" w:rsidP="000B5208">
      <w:pPr>
        <w:pStyle w:val="20"/>
        <w:pageBreakBefore/>
        <w:numPr>
          <w:ilvl w:val="0"/>
          <w:numId w:val="0"/>
        </w:numPr>
        <w:rPr>
          <w:rtl/>
        </w:rPr>
      </w:pPr>
      <w:bookmarkStart w:id="664" w:name="_נספח_0.3.3_-"/>
      <w:bookmarkStart w:id="665" w:name="_נספח_0.3.1_ג'"/>
      <w:bookmarkStart w:id="666" w:name="_Toc492096924"/>
      <w:bookmarkEnd w:id="664"/>
      <w:bookmarkEnd w:id="665"/>
      <w:r>
        <w:rPr>
          <w:rFonts w:hint="cs"/>
          <w:rtl/>
        </w:rPr>
        <w:t xml:space="preserve">נספח 0.3.1 ג' - </w:t>
      </w:r>
      <w:r w:rsidRPr="00F6461D">
        <w:rPr>
          <w:rtl/>
        </w:rPr>
        <w:t>תצהיר בדבר התחייבות המציע להימנע מיצירת קשר עם סאפיינס</w:t>
      </w:r>
      <w:bookmarkEnd w:id="666"/>
    </w:p>
    <w:p w14:paraId="1655E347" w14:textId="0B2037CB" w:rsidR="0004266B" w:rsidRPr="001510F4" w:rsidRDefault="0004266B" w:rsidP="00FF6C4D">
      <w:pPr>
        <w:pStyle w:val="NumberList0"/>
        <w:numPr>
          <w:ilvl w:val="0"/>
          <w:numId w:val="309"/>
        </w:numPr>
        <w:ind w:left="480"/>
        <w:rPr>
          <w:rtl/>
        </w:rPr>
      </w:pPr>
      <w:r w:rsidRPr="00984AFB">
        <w:rPr>
          <w:rFonts w:hint="eastAsia"/>
          <w:b/>
          <w:bCs/>
          <w:rtl/>
        </w:rPr>
        <w:t>פרטי</w:t>
      </w:r>
      <w:r w:rsidRPr="00984AFB">
        <w:rPr>
          <w:b/>
          <w:bCs/>
          <w:rtl/>
        </w:rPr>
        <w:t xml:space="preserve"> </w:t>
      </w:r>
      <w:r>
        <w:rPr>
          <w:rFonts w:hint="cs"/>
          <w:b/>
          <w:bCs/>
          <w:rtl/>
        </w:rPr>
        <w:t>המשתתף</w:t>
      </w:r>
    </w:p>
    <w:p w14:paraId="77FCD4B6" w14:textId="56A1293A" w:rsidR="0004266B" w:rsidRPr="004632E0" w:rsidRDefault="0004266B" w:rsidP="00FF6C4D">
      <w:pPr>
        <w:pStyle w:val="AlphaList1"/>
        <w:numPr>
          <w:ilvl w:val="0"/>
          <w:numId w:val="310"/>
        </w:numPr>
        <w:rPr>
          <w:rFonts w:eastAsia="Calibri"/>
          <w:sz w:val="24"/>
          <w:rtl/>
        </w:rPr>
      </w:pPr>
      <w:r w:rsidRPr="004632E0">
        <w:rPr>
          <w:rFonts w:eastAsia="Calibri"/>
          <w:sz w:val="24"/>
          <w:rtl/>
        </w:rPr>
        <w:t>אני_____________ הח"מ, נושא ת.ז. ____________ נותן תצהירי זה בקשר ל</w:t>
      </w:r>
      <w:r w:rsidRPr="004632E0">
        <w:rPr>
          <w:rFonts w:eastAsia="Calibri" w:hint="cs"/>
          <w:rtl/>
        </w:rPr>
        <w:t>מכרז לתפעול, תמיכה, תחזוקה ו</w:t>
      </w:r>
      <w:r w:rsidRPr="004632E0">
        <w:rPr>
          <w:rFonts w:eastAsia="Calibri"/>
          <w:rtl/>
        </w:rPr>
        <w:t>פיתוח</w:t>
      </w:r>
      <w:r w:rsidRPr="004632E0">
        <w:rPr>
          <w:rFonts w:eastAsia="Calibri" w:hint="cs"/>
          <w:rtl/>
        </w:rPr>
        <w:t xml:space="preserve">י המשך </w:t>
      </w:r>
      <w:r w:rsidRPr="004632E0">
        <w:rPr>
          <w:rFonts w:eastAsia="Calibri"/>
          <w:rtl/>
        </w:rPr>
        <w:t xml:space="preserve">של </w:t>
      </w:r>
      <w:r>
        <w:rPr>
          <w:rFonts w:eastAsia="Calibri" w:hint="cs"/>
          <w:rtl/>
        </w:rPr>
        <w:t>ה</w:t>
      </w:r>
      <w:r w:rsidRPr="004632E0">
        <w:rPr>
          <w:rFonts w:eastAsia="Calibri"/>
          <w:rtl/>
        </w:rPr>
        <w:t xml:space="preserve">מערכת </w:t>
      </w:r>
      <w:r w:rsidRPr="004632E0">
        <w:rPr>
          <w:rFonts w:eastAsia="Calibri" w:hint="cs"/>
          <w:rtl/>
        </w:rPr>
        <w:t>לביקורת גבולות</w:t>
      </w:r>
      <w:r>
        <w:rPr>
          <w:rFonts w:eastAsia="Calibri" w:hint="cs"/>
          <w:rtl/>
        </w:rPr>
        <w:t xml:space="preserve"> "רותם רעות"</w:t>
      </w:r>
      <w:r w:rsidR="00FE6DAC">
        <w:rPr>
          <w:rFonts w:eastAsia="Calibri" w:hint="cs"/>
          <w:sz w:val="24"/>
          <w:rtl/>
        </w:rPr>
        <w:t xml:space="preserve"> (להלן "המכרז")</w:t>
      </w:r>
      <w:r w:rsidRPr="004632E0">
        <w:rPr>
          <w:rFonts w:eastAsia="Calibri"/>
          <w:sz w:val="24"/>
          <w:rtl/>
        </w:rPr>
        <w:t>.</w:t>
      </w:r>
    </w:p>
    <w:p w14:paraId="3979339E" w14:textId="77777777" w:rsidR="0004266B" w:rsidRPr="00EA5B76" w:rsidRDefault="0004266B" w:rsidP="00FF6C4D">
      <w:pPr>
        <w:pStyle w:val="AlphaList1"/>
        <w:numPr>
          <w:ilvl w:val="0"/>
          <w:numId w:val="310"/>
        </w:numPr>
        <w:rPr>
          <w:rFonts w:eastAsia="Calibri"/>
          <w:sz w:val="24"/>
          <w:rtl/>
        </w:rPr>
      </w:pPr>
      <w:r w:rsidRPr="00EA5B76">
        <w:rPr>
          <w:rFonts w:eastAsia="Calibri"/>
          <w:sz w:val="24"/>
          <w:rtl/>
        </w:rPr>
        <w:t>הנני נותן תצהירי זה בשם תאגיד ___________________, שמספרו המזהה הוא ________________ (להלן – המציע)</w:t>
      </w:r>
      <w:r w:rsidRPr="00EA5B76">
        <w:rPr>
          <w:rFonts w:eastAsia="Calibri" w:hint="cs"/>
          <w:sz w:val="24"/>
          <w:rtl/>
        </w:rPr>
        <w:t>. התאגיד התאגד ב________________</w:t>
      </w:r>
      <w:r w:rsidRPr="00EA5B76">
        <w:rPr>
          <w:rFonts w:eastAsia="Calibri"/>
          <w:sz w:val="24"/>
          <w:rtl/>
        </w:rPr>
        <w:t>.</w:t>
      </w:r>
    </w:p>
    <w:p w14:paraId="79BE04A5" w14:textId="77777777" w:rsidR="0004266B" w:rsidRPr="00EA5B76" w:rsidRDefault="0004266B" w:rsidP="00FF6C4D">
      <w:pPr>
        <w:pStyle w:val="AlphaList1"/>
        <w:numPr>
          <w:ilvl w:val="0"/>
          <w:numId w:val="310"/>
        </w:numPr>
        <w:rPr>
          <w:rFonts w:eastAsia="Calibri"/>
          <w:sz w:val="24"/>
          <w:rtl/>
        </w:rPr>
      </w:pPr>
      <w:r w:rsidRPr="00EA5B76">
        <w:rPr>
          <w:rFonts w:eastAsia="Calibri"/>
          <w:sz w:val="24"/>
          <w:rtl/>
        </w:rPr>
        <w:t>הנני מכהן במציע בתפקיד ___________________.</w:t>
      </w:r>
    </w:p>
    <w:p w14:paraId="09C51C64" w14:textId="77777777" w:rsidR="0004266B" w:rsidRPr="00EA5B76" w:rsidRDefault="0004266B" w:rsidP="00FF6C4D">
      <w:pPr>
        <w:pStyle w:val="AlphaList1"/>
        <w:numPr>
          <w:ilvl w:val="0"/>
          <w:numId w:val="310"/>
        </w:numPr>
        <w:rPr>
          <w:rFonts w:eastAsia="Calibri"/>
          <w:sz w:val="24"/>
          <w:rtl/>
        </w:rPr>
      </w:pPr>
      <w:r w:rsidRPr="00EA5B76">
        <w:rPr>
          <w:rFonts w:eastAsia="Calibri"/>
          <w:sz w:val="24"/>
          <w:rtl/>
        </w:rPr>
        <w:t>הנני מורשה חתימה במציע ויש בחתימתי כדי לחייב את המציע.</w:t>
      </w:r>
    </w:p>
    <w:p w14:paraId="36F95FAC" w14:textId="61EE8CE6" w:rsidR="00FE6DAC" w:rsidRPr="00EF4624" w:rsidRDefault="00FE6DAC" w:rsidP="00FF6C4D">
      <w:pPr>
        <w:pStyle w:val="NumberList0"/>
        <w:numPr>
          <w:ilvl w:val="0"/>
          <w:numId w:val="309"/>
        </w:numPr>
        <w:ind w:left="480"/>
      </w:pPr>
      <w:r w:rsidRPr="00EF4624">
        <w:rPr>
          <w:rFonts w:hint="cs"/>
          <w:rtl/>
        </w:rPr>
        <w:t xml:space="preserve">הנני </w:t>
      </w:r>
      <w:r w:rsidRPr="00EF4624">
        <w:rPr>
          <w:rtl/>
        </w:rPr>
        <w:t xml:space="preserve">מתחייב </w:t>
      </w:r>
      <w:r w:rsidRPr="00EF4624">
        <w:rPr>
          <w:rFonts w:hint="cs"/>
          <w:rtl/>
        </w:rPr>
        <w:t xml:space="preserve">בשם המציע </w:t>
      </w:r>
      <w:r w:rsidRPr="00EF4624">
        <w:rPr>
          <w:rtl/>
        </w:rPr>
        <w:t>שלא לייצור כל קשר, מכל סוג שהוא, לרבות העברת מידע בין בע"פ ובין בכתב, עם מי מ</w:t>
      </w:r>
      <w:r w:rsidRPr="00EF4624">
        <w:rPr>
          <w:rFonts w:hint="cs"/>
          <w:rtl/>
        </w:rPr>
        <w:t>חברת סאפיינס</w:t>
      </w:r>
      <w:r w:rsidRPr="00EF4624">
        <w:rPr>
          <w:rtl/>
        </w:rPr>
        <w:t xml:space="preserve">, בנוגע למכרז, </w:t>
      </w:r>
      <w:r w:rsidRPr="00EF4624">
        <w:rPr>
          <w:rFonts w:hint="cs"/>
          <w:rtl/>
        </w:rPr>
        <w:t>למעט אם אהיה הספק הזוכה, שאז יחולו עלי הוראות ההסכם שיחתם ביני לבין ה</w:t>
      </w:r>
      <w:r w:rsidR="00F368BA">
        <w:rPr>
          <w:rFonts w:hint="cs"/>
          <w:rtl/>
        </w:rPr>
        <w:t>לקוח</w:t>
      </w:r>
      <w:r w:rsidRPr="00EF4624">
        <w:rPr>
          <w:rFonts w:hint="cs"/>
          <w:rtl/>
        </w:rPr>
        <w:t>.</w:t>
      </w:r>
    </w:p>
    <w:p w14:paraId="40AD4A1E" w14:textId="77777777" w:rsidR="00FE6DAC" w:rsidRDefault="00FE6DAC" w:rsidP="0004266B">
      <w:pPr>
        <w:pStyle w:val="Para0"/>
        <w:rPr>
          <w:rFonts w:eastAsia="Calibri"/>
          <w:rtl/>
        </w:rPr>
      </w:pPr>
    </w:p>
    <w:p w14:paraId="033114AE" w14:textId="77777777" w:rsidR="0004266B" w:rsidRPr="00EA5B76" w:rsidRDefault="0004266B" w:rsidP="0004266B">
      <w:pPr>
        <w:pStyle w:val="Para0"/>
        <w:rPr>
          <w:rFonts w:eastAsia="Calibri"/>
          <w:rtl/>
        </w:rPr>
      </w:pPr>
      <w:r w:rsidRPr="00EA5B76">
        <w:rPr>
          <w:rFonts w:eastAsia="Calibri"/>
          <w:rtl/>
        </w:rPr>
        <w:t>זהו שמי, זו חתימתי ותוכן תצהירי אמת.</w:t>
      </w:r>
    </w:p>
    <w:p w14:paraId="0CF319AD" w14:textId="77777777" w:rsidR="0004266B" w:rsidRDefault="0004266B" w:rsidP="0004266B">
      <w:pPr>
        <w:spacing w:after="200"/>
        <w:rPr>
          <w:rFonts w:eastAsia="Calibri"/>
          <w:sz w:val="22"/>
          <w:rtl/>
        </w:rPr>
      </w:pP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r>
    </w:p>
    <w:p w14:paraId="652CB9BF" w14:textId="77777777" w:rsidR="0004266B" w:rsidRPr="00EA5B76" w:rsidRDefault="0004266B" w:rsidP="0004266B">
      <w:pPr>
        <w:spacing w:after="200"/>
        <w:ind w:left="5040" w:firstLine="720"/>
        <w:rPr>
          <w:rFonts w:eastAsia="Calibri"/>
          <w:sz w:val="22"/>
          <w:rtl/>
        </w:rPr>
      </w:pPr>
      <w:r w:rsidRPr="00EA5B76">
        <w:rPr>
          <w:rFonts w:eastAsia="Calibri"/>
          <w:sz w:val="22"/>
          <w:rtl/>
        </w:rPr>
        <w:t>_________________</w:t>
      </w:r>
    </w:p>
    <w:p w14:paraId="7FDEB22F" w14:textId="77777777" w:rsidR="0004266B" w:rsidRPr="00EA5B76" w:rsidRDefault="0004266B" w:rsidP="0004266B">
      <w:pPr>
        <w:spacing w:after="200"/>
        <w:rPr>
          <w:rFonts w:eastAsia="Calibri"/>
          <w:sz w:val="22"/>
          <w:rtl/>
        </w:rPr>
      </w:pP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r>
      <w:r>
        <w:rPr>
          <w:rFonts w:eastAsia="Calibri" w:hint="cs"/>
          <w:sz w:val="22"/>
          <w:rtl/>
        </w:rPr>
        <w:tab/>
      </w:r>
      <w:r w:rsidRPr="00EA5B76">
        <w:rPr>
          <w:rFonts w:eastAsia="Calibri"/>
          <w:sz w:val="22"/>
          <w:rtl/>
        </w:rPr>
        <w:t>חתימה</w:t>
      </w:r>
    </w:p>
    <w:p w14:paraId="1D66B5E1" w14:textId="77777777" w:rsidR="0004266B" w:rsidRDefault="0004266B" w:rsidP="0004266B">
      <w:pPr>
        <w:spacing w:after="200"/>
        <w:jc w:val="center"/>
        <w:rPr>
          <w:rFonts w:eastAsia="Calibri"/>
          <w:b/>
          <w:bCs/>
          <w:sz w:val="22"/>
          <w:u w:val="single"/>
          <w:rtl/>
        </w:rPr>
      </w:pPr>
    </w:p>
    <w:p w14:paraId="085C3582" w14:textId="77777777" w:rsidR="0004266B" w:rsidRDefault="0004266B" w:rsidP="0004266B">
      <w:pPr>
        <w:spacing w:after="200"/>
        <w:jc w:val="center"/>
        <w:rPr>
          <w:rFonts w:eastAsia="Calibri"/>
          <w:b/>
          <w:bCs/>
          <w:sz w:val="22"/>
          <w:u w:val="single"/>
          <w:rtl/>
        </w:rPr>
      </w:pPr>
    </w:p>
    <w:p w14:paraId="547D7B9D" w14:textId="77777777" w:rsidR="0004266B" w:rsidRPr="00EA5B76" w:rsidRDefault="0004266B" w:rsidP="0004266B">
      <w:pPr>
        <w:spacing w:after="200"/>
        <w:jc w:val="center"/>
        <w:rPr>
          <w:rFonts w:eastAsia="Calibri"/>
          <w:b/>
          <w:bCs/>
          <w:sz w:val="22"/>
          <w:u w:val="single"/>
          <w:rtl/>
        </w:rPr>
      </w:pPr>
      <w:r w:rsidRPr="00EA5B76">
        <w:rPr>
          <w:rFonts w:eastAsia="Calibri"/>
          <w:b/>
          <w:bCs/>
          <w:sz w:val="22"/>
          <w:u w:val="single"/>
          <w:rtl/>
        </w:rPr>
        <w:t>אישור</w:t>
      </w:r>
    </w:p>
    <w:p w14:paraId="6CFC297F" w14:textId="77777777" w:rsidR="0004266B" w:rsidRDefault="0004266B" w:rsidP="0004266B">
      <w:pPr>
        <w:pStyle w:val="Para0"/>
        <w:rPr>
          <w:rFonts w:eastAsia="Calibri"/>
          <w:rtl/>
        </w:rPr>
      </w:pPr>
      <w:r w:rsidRPr="00EA5B76">
        <w:rPr>
          <w:rFonts w:eastAsia="Calibri"/>
          <w:rtl/>
        </w:rPr>
        <w:t>הנני מאשר כי ביום __________ הופיע בפני</w:t>
      </w:r>
      <w:r>
        <w:rPr>
          <w:rFonts w:eastAsia="Calibri" w:hint="cs"/>
          <w:rtl/>
        </w:rPr>
        <w:t>,</w:t>
      </w:r>
      <w:r w:rsidRPr="00EA5B76">
        <w:rPr>
          <w:rFonts w:eastAsia="Calibri"/>
          <w:rtl/>
        </w:rPr>
        <w:t xml:space="preserve"> מר/גב' ___________ נושא ת.ז. שמספרה _________, ולאחר שהזהרתיו/ה כי עליו/ה לומר את האמת וכי ת/יהיה צפוי/ה לעונשים הקבועים בחוק אם לא ת/יעשה כן, אישר/ה את נכונות הצהרתו/ה דלעיל </w:t>
      </w:r>
      <w:proofErr w:type="spellStart"/>
      <w:r w:rsidRPr="00EA5B76">
        <w:rPr>
          <w:rFonts w:eastAsia="Calibri"/>
          <w:rtl/>
        </w:rPr>
        <w:t>וחתמ</w:t>
      </w:r>
      <w:proofErr w:type="spellEnd"/>
      <w:r w:rsidRPr="00EA5B76">
        <w:rPr>
          <w:rFonts w:eastAsia="Calibri"/>
          <w:rtl/>
        </w:rPr>
        <w:t>/ה עליה בפני.</w:t>
      </w:r>
    </w:p>
    <w:p w14:paraId="20D0E9D2" w14:textId="77777777" w:rsidR="0004266B" w:rsidRDefault="0004266B" w:rsidP="0004266B">
      <w:pPr>
        <w:spacing w:after="200"/>
        <w:rPr>
          <w:rFonts w:eastAsia="Calibri"/>
          <w:sz w:val="22"/>
          <w:rtl/>
        </w:rPr>
      </w:pPr>
    </w:p>
    <w:p w14:paraId="09A6DA5C" w14:textId="77777777" w:rsidR="0004266B" w:rsidRPr="00020ECB" w:rsidRDefault="0004266B" w:rsidP="0004266B">
      <w:pPr>
        <w:spacing w:after="200"/>
        <w:rPr>
          <w:rFonts w:eastAsia="Calibri"/>
          <w:sz w:val="22"/>
          <w:rtl/>
        </w:rPr>
      </w:pPr>
      <w:r w:rsidRPr="00EA5B76">
        <w:rPr>
          <w:rFonts w:eastAsia="Calibri"/>
          <w:sz w:val="22"/>
          <w:rtl/>
        </w:rPr>
        <w:t xml:space="preserve"> </w:t>
      </w:r>
      <w:r w:rsidRPr="00020ECB">
        <w:rPr>
          <w:rFonts w:eastAsia="Calibri"/>
          <w:sz w:val="22"/>
          <w:rtl/>
        </w:rPr>
        <w:t>_______________________               ________________________          __________</w:t>
      </w:r>
    </w:p>
    <w:p w14:paraId="6113B052" w14:textId="56BF4EBE" w:rsidR="0004266B" w:rsidRPr="00020ECB" w:rsidRDefault="00F8520B" w:rsidP="00F8520B">
      <w:pPr>
        <w:spacing w:after="200"/>
        <w:rPr>
          <w:rFonts w:eastAsia="Calibri"/>
          <w:sz w:val="22"/>
          <w:rtl/>
        </w:rPr>
      </w:pPr>
      <w:r>
        <w:rPr>
          <w:rFonts w:eastAsia="Calibri" w:hint="cs"/>
          <w:sz w:val="22"/>
          <w:rtl/>
        </w:rPr>
        <w:t xml:space="preserve">               </w:t>
      </w:r>
      <w:r w:rsidR="0004266B" w:rsidRPr="00020ECB">
        <w:rPr>
          <w:rFonts w:eastAsia="Calibri"/>
          <w:sz w:val="22"/>
          <w:rtl/>
        </w:rPr>
        <w:t>שם עו"ד</w:t>
      </w:r>
      <w:r w:rsidR="0004266B" w:rsidRPr="00020ECB">
        <w:rPr>
          <w:rFonts w:eastAsia="Calibri"/>
          <w:sz w:val="22"/>
          <w:rtl/>
        </w:rPr>
        <w:tab/>
      </w:r>
      <w:r w:rsidR="0004266B" w:rsidRPr="00020ECB">
        <w:rPr>
          <w:rFonts w:eastAsia="Calibri"/>
          <w:sz w:val="22"/>
          <w:rtl/>
        </w:rPr>
        <w:tab/>
      </w:r>
      <w:r w:rsidR="0004266B" w:rsidRPr="00020ECB">
        <w:rPr>
          <w:rFonts w:eastAsia="Calibri"/>
          <w:sz w:val="22"/>
          <w:rtl/>
        </w:rPr>
        <w:tab/>
      </w:r>
      <w:r>
        <w:rPr>
          <w:rFonts w:eastAsia="Calibri" w:hint="cs"/>
          <w:sz w:val="22"/>
          <w:rtl/>
        </w:rPr>
        <w:t xml:space="preserve">                </w:t>
      </w:r>
      <w:r w:rsidR="0004266B" w:rsidRPr="00020ECB">
        <w:rPr>
          <w:rFonts w:eastAsia="Calibri"/>
          <w:sz w:val="22"/>
          <w:rtl/>
        </w:rPr>
        <w:t>כתובת</w:t>
      </w:r>
      <w:r w:rsidR="0004266B" w:rsidRPr="00020ECB">
        <w:rPr>
          <w:rFonts w:eastAsia="Calibri"/>
          <w:sz w:val="22"/>
          <w:rtl/>
        </w:rPr>
        <w:tab/>
      </w:r>
      <w:r w:rsidR="0004266B" w:rsidRPr="00020ECB">
        <w:rPr>
          <w:rFonts w:eastAsia="Calibri"/>
          <w:sz w:val="22"/>
          <w:rtl/>
        </w:rPr>
        <w:tab/>
        <w:t xml:space="preserve">                           </w:t>
      </w:r>
      <w:r>
        <w:rPr>
          <w:rFonts w:eastAsia="Calibri" w:hint="cs"/>
          <w:sz w:val="22"/>
          <w:rtl/>
        </w:rPr>
        <w:t xml:space="preserve">    </w:t>
      </w:r>
      <w:r w:rsidR="0004266B" w:rsidRPr="00020ECB">
        <w:rPr>
          <w:rFonts w:eastAsia="Calibri"/>
          <w:sz w:val="22"/>
          <w:rtl/>
        </w:rPr>
        <w:t xml:space="preserve"> טלפון</w:t>
      </w:r>
      <w:r w:rsidR="0004266B" w:rsidRPr="00020ECB">
        <w:rPr>
          <w:rFonts w:eastAsia="Calibri"/>
          <w:sz w:val="22"/>
          <w:rtl/>
        </w:rPr>
        <w:tab/>
      </w:r>
    </w:p>
    <w:p w14:paraId="4B601CC5" w14:textId="77777777" w:rsidR="0004266B" w:rsidRPr="00020ECB" w:rsidRDefault="0004266B" w:rsidP="0004266B">
      <w:pPr>
        <w:spacing w:after="200"/>
        <w:rPr>
          <w:rFonts w:eastAsia="Calibri"/>
          <w:sz w:val="22"/>
          <w:rtl/>
        </w:rPr>
      </w:pPr>
    </w:p>
    <w:p w14:paraId="413C8962" w14:textId="77777777" w:rsidR="0004266B" w:rsidRPr="00020ECB" w:rsidRDefault="0004266B" w:rsidP="0004266B">
      <w:pPr>
        <w:spacing w:after="200"/>
        <w:rPr>
          <w:rFonts w:eastAsia="Calibri"/>
          <w:sz w:val="22"/>
          <w:rtl/>
        </w:rPr>
      </w:pPr>
      <w:r w:rsidRPr="00020ECB">
        <w:rPr>
          <w:rFonts w:eastAsia="Calibri"/>
          <w:sz w:val="22"/>
          <w:rtl/>
        </w:rPr>
        <w:t>_______________________               _________________        __________________</w:t>
      </w:r>
    </w:p>
    <w:p w14:paraId="4A6F49F2" w14:textId="38A2CF7B" w:rsidR="0004266B" w:rsidRPr="00EA5B76" w:rsidRDefault="00F8520B" w:rsidP="00F8520B">
      <w:pPr>
        <w:spacing w:after="200"/>
        <w:rPr>
          <w:rFonts w:eastAsia="Calibri"/>
          <w:sz w:val="22"/>
        </w:rPr>
      </w:pPr>
      <w:r>
        <w:rPr>
          <w:rFonts w:eastAsia="Calibri" w:hint="cs"/>
          <w:sz w:val="22"/>
          <w:rtl/>
        </w:rPr>
        <w:t xml:space="preserve">                  </w:t>
      </w:r>
      <w:r w:rsidR="0004266B" w:rsidRPr="00020ECB">
        <w:rPr>
          <w:rFonts w:eastAsia="Calibri"/>
          <w:sz w:val="22"/>
          <w:rtl/>
        </w:rPr>
        <w:t>תאריך</w:t>
      </w:r>
      <w:r w:rsidR="0004266B" w:rsidRPr="00020ECB">
        <w:rPr>
          <w:rFonts w:eastAsia="Calibri"/>
          <w:sz w:val="22"/>
          <w:rtl/>
        </w:rPr>
        <w:tab/>
      </w:r>
      <w:r w:rsidR="0004266B" w:rsidRPr="00020ECB">
        <w:rPr>
          <w:rFonts w:eastAsia="Calibri"/>
          <w:sz w:val="22"/>
          <w:rtl/>
        </w:rPr>
        <w:tab/>
      </w:r>
      <w:r w:rsidR="0004266B" w:rsidRPr="00020ECB">
        <w:rPr>
          <w:rFonts w:eastAsia="Calibri"/>
          <w:sz w:val="22"/>
          <w:rtl/>
        </w:rPr>
        <w:tab/>
        <w:t xml:space="preserve">        מספר רישיון</w:t>
      </w:r>
      <w:r w:rsidR="0004266B" w:rsidRPr="00020ECB">
        <w:rPr>
          <w:rFonts w:eastAsia="Calibri"/>
          <w:sz w:val="22"/>
          <w:rtl/>
        </w:rPr>
        <w:tab/>
      </w:r>
      <w:r w:rsidR="0004266B" w:rsidRPr="00020ECB">
        <w:rPr>
          <w:rFonts w:eastAsia="Calibri"/>
          <w:sz w:val="22"/>
          <w:rtl/>
        </w:rPr>
        <w:tab/>
        <w:t>חתימה וחותמת</w:t>
      </w:r>
      <w:r w:rsidR="0004266B" w:rsidRPr="00EA5B76">
        <w:rPr>
          <w:rFonts w:eastAsia="Calibri"/>
          <w:sz w:val="22"/>
          <w:rtl/>
        </w:rPr>
        <w:tab/>
      </w:r>
      <w:r w:rsidR="0004266B" w:rsidRPr="00EA5B76">
        <w:rPr>
          <w:rFonts w:eastAsia="Calibri"/>
          <w:sz w:val="22"/>
          <w:rtl/>
        </w:rPr>
        <w:tab/>
      </w:r>
      <w:r w:rsidR="0004266B" w:rsidRPr="00EA5B76">
        <w:rPr>
          <w:rFonts w:eastAsia="Calibri"/>
          <w:sz w:val="22"/>
          <w:rtl/>
        </w:rPr>
        <w:tab/>
      </w:r>
      <w:r w:rsidR="0004266B" w:rsidRPr="00EA5B76">
        <w:rPr>
          <w:rFonts w:eastAsia="Calibri"/>
          <w:sz w:val="22"/>
          <w:rtl/>
        </w:rPr>
        <w:tab/>
      </w:r>
      <w:r w:rsidR="0004266B" w:rsidRPr="00EA5B76">
        <w:rPr>
          <w:rFonts w:eastAsia="Calibri"/>
          <w:sz w:val="22"/>
          <w:rtl/>
        </w:rPr>
        <w:tab/>
      </w:r>
      <w:r w:rsidR="0004266B" w:rsidRPr="00EA5B76">
        <w:rPr>
          <w:rFonts w:eastAsia="Calibri"/>
          <w:sz w:val="22"/>
          <w:rtl/>
        </w:rPr>
        <w:tab/>
      </w:r>
      <w:r w:rsidR="0004266B" w:rsidRPr="00EA5B76">
        <w:rPr>
          <w:rFonts w:eastAsia="Calibri"/>
          <w:sz w:val="22"/>
          <w:rtl/>
        </w:rPr>
        <w:tab/>
      </w:r>
      <w:r w:rsidR="0004266B" w:rsidRPr="00EA5B76">
        <w:rPr>
          <w:rFonts w:eastAsia="Calibri"/>
          <w:sz w:val="22"/>
          <w:rtl/>
        </w:rPr>
        <w:tab/>
      </w:r>
      <w:r w:rsidR="0004266B" w:rsidRPr="00EA5B76">
        <w:rPr>
          <w:rFonts w:eastAsia="Calibri"/>
          <w:sz w:val="22"/>
          <w:rtl/>
        </w:rPr>
        <w:tab/>
      </w:r>
      <w:r w:rsidR="0004266B" w:rsidRPr="00EA5B76">
        <w:rPr>
          <w:rFonts w:eastAsia="Calibri"/>
          <w:sz w:val="22"/>
          <w:rtl/>
        </w:rPr>
        <w:tab/>
        <w:t xml:space="preserve">       </w:t>
      </w:r>
    </w:p>
    <w:p w14:paraId="2BAFBC94" w14:textId="77777777" w:rsidR="0004266B" w:rsidRPr="0004266B" w:rsidRDefault="0004266B" w:rsidP="0004266B">
      <w:pPr>
        <w:pStyle w:val="Para0"/>
      </w:pPr>
    </w:p>
    <w:p w14:paraId="4ED8AD15" w14:textId="77777777" w:rsidR="000B5208" w:rsidRPr="0004266B" w:rsidRDefault="000B5208" w:rsidP="000B5208">
      <w:pPr>
        <w:pStyle w:val="Para0"/>
        <w:rPr>
          <w:rtl/>
        </w:rPr>
      </w:pPr>
    </w:p>
    <w:p w14:paraId="10867619" w14:textId="5CD91F74" w:rsidR="00056923" w:rsidRDefault="00056923" w:rsidP="00476F19">
      <w:pPr>
        <w:pStyle w:val="20"/>
        <w:pageBreakBefore/>
        <w:numPr>
          <w:ilvl w:val="0"/>
          <w:numId w:val="0"/>
        </w:numPr>
        <w:rPr>
          <w:rtl/>
        </w:rPr>
      </w:pPr>
      <w:bookmarkStart w:id="667" w:name="_נספח_0.3.3_-_1"/>
      <w:bookmarkStart w:id="668" w:name="_Toc492096925"/>
      <w:bookmarkEnd w:id="667"/>
      <w:r>
        <w:rPr>
          <w:rFonts w:hint="cs"/>
          <w:rtl/>
        </w:rPr>
        <w:t xml:space="preserve">נספח 0.3.3 - </w:t>
      </w:r>
      <w:r>
        <w:rPr>
          <w:rtl/>
        </w:rPr>
        <w:t xml:space="preserve">תבנית </w:t>
      </w:r>
      <w:r w:rsidR="00BA4624">
        <w:rPr>
          <w:rFonts w:hint="cs"/>
          <w:rtl/>
        </w:rPr>
        <w:t>ל</w:t>
      </w:r>
      <w:r>
        <w:rPr>
          <w:rFonts w:hint="cs"/>
          <w:rtl/>
        </w:rPr>
        <w:t>שאלות הבהרה</w:t>
      </w:r>
      <w:r>
        <w:rPr>
          <w:rtl/>
        </w:rPr>
        <w:t xml:space="preserve"> </w:t>
      </w:r>
      <w:r>
        <w:rPr>
          <w:rFonts w:hint="cs"/>
          <w:rtl/>
        </w:rPr>
        <w:t>(אקסל)</w:t>
      </w:r>
      <w:bookmarkEnd w:id="668"/>
    </w:p>
    <w:p w14:paraId="116D670A" w14:textId="77777777" w:rsidR="00056923" w:rsidRDefault="00056923" w:rsidP="00476F19">
      <w:pPr>
        <w:pStyle w:val="Para0"/>
        <w:rPr>
          <w:rtl/>
        </w:rPr>
      </w:pPr>
      <w:r>
        <w:rPr>
          <w:rFonts w:hint="cs"/>
          <w:rtl/>
        </w:rPr>
        <w:t>מצורף בנפרד</w:t>
      </w:r>
    </w:p>
    <w:p w14:paraId="5DCCDA1F" w14:textId="5E086365" w:rsidR="00D07439" w:rsidRDefault="00D07439" w:rsidP="000E2444">
      <w:pPr>
        <w:pStyle w:val="20"/>
        <w:pageBreakBefore/>
        <w:numPr>
          <w:ilvl w:val="0"/>
          <w:numId w:val="0"/>
        </w:numPr>
        <w:rPr>
          <w:rtl/>
        </w:rPr>
      </w:pPr>
      <w:bookmarkStart w:id="669" w:name="_נספח_0.6.2_‎מעמדו_1"/>
      <w:bookmarkStart w:id="670" w:name="_Toc492096926"/>
      <w:bookmarkEnd w:id="669"/>
      <w:r>
        <w:rPr>
          <w:rFonts w:hint="cs"/>
          <w:rtl/>
        </w:rPr>
        <w:t xml:space="preserve">נספח 0.6.2 </w:t>
      </w:r>
      <w:r>
        <w:rPr>
          <w:rtl/>
        </w:rPr>
        <w:t>–</w:t>
      </w:r>
      <w:r>
        <w:rPr>
          <w:rFonts w:hint="cs"/>
          <w:rtl/>
        </w:rPr>
        <w:t xml:space="preserve"> מעמדו המשפטי של המציע</w:t>
      </w:r>
    </w:p>
    <w:bookmarkEnd w:id="583"/>
    <w:bookmarkEnd w:id="595"/>
    <w:bookmarkEnd w:id="670"/>
    <w:p w14:paraId="59577759" w14:textId="77777777" w:rsidR="00056923" w:rsidRPr="000E3C3B" w:rsidRDefault="00056923" w:rsidP="00476F19">
      <w:pPr>
        <w:pStyle w:val="BulletList1"/>
      </w:pPr>
      <w:r w:rsidRPr="000E3C3B">
        <w:rPr>
          <w:rFonts w:hint="cs"/>
          <w:rtl/>
        </w:rPr>
        <w:t>צורת ההתאגדות של המציע (חברה / עמותה / שותפות / אחר) __________________</w:t>
      </w:r>
    </w:p>
    <w:p w14:paraId="0B8A833A" w14:textId="77777777" w:rsidR="00056923" w:rsidRPr="000E3C3B" w:rsidRDefault="00056923" w:rsidP="00476F19">
      <w:pPr>
        <w:pStyle w:val="BulletList1"/>
      </w:pPr>
      <w:r w:rsidRPr="000E3C3B">
        <w:rPr>
          <w:rFonts w:hint="cs"/>
          <w:rtl/>
        </w:rPr>
        <w:t>מספר מזהה (לפי הרישום במרשם הרלוונטי) _________________________</w:t>
      </w:r>
    </w:p>
    <w:p w14:paraId="5BD8FF24" w14:textId="77777777" w:rsidR="00056923" w:rsidRPr="000E3C3B" w:rsidRDefault="00056923" w:rsidP="00476F19">
      <w:pPr>
        <w:pStyle w:val="BulletList1"/>
        <w:rPr>
          <w:rtl/>
        </w:rPr>
      </w:pPr>
      <w:r w:rsidRPr="000E3C3B">
        <w:rPr>
          <w:rFonts w:hint="cs"/>
          <w:rtl/>
        </w:rPr>
        <w:t>המדינה בה התאגד המציע ____________________</w:t>
      </w:r>
    </w:p>
    <w:p w14:paraId="2EC0F553" w14:textId="77777777" w:rsidR="00056923" w:rsidRPr="000E3C3B" w:rsidRDefault="00056923" w:rsidP="00476F19">
      <w:pPr>
        <w:pStyle w:val="BulletList1"/>
      </w:pPr>
      <w:proofErr w:type="spellStart"/>
      <w:r w:rsidRPr="000E3C3B">
        <w:rPr>
          <w:rFonts w:hint="cs"/>
          <w:rtl/>
        </w:rPr>
        <w:t>מורשי</w:t>
      </w:r>
      <w:proofErr w:type="spellEnd"/>
      <w:r w:rsidRPr="000E3C3B">
        <w:rPr>
          <w:rFonts w:hint="cs"/>
          <w:rtl/>
        </w:rPr>
        <w:t xml:space="preserve"> החתימה בשם המציע ותפקידם אצל המציע:</w:t>
      </w:r>
    </w:p>
    <w:tbl>
      <w:tblPr>
        <w:bidiVisual/>
        <w:tblW w:w="7939" w:type="dxa"/>
        <w:tblInd w:w="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2082"/>
        <w:gridCol w:w="1704"/>
        <w:gridCol w:w="1705"/>
        <w:gridCol w:w="1881"/>
      </w:tblGrid>
      <w:tr w:rsidR="00056923" w:rsidRPr="000E3C3B" w14:paraId="1D532FF1" w14:textId="77777777" w:rsidTr="00476F19">
        <w:tc>
          <w:tcPr>
            <w:tcW w:w="567" w:type="dxa"/>
            <w:shd w:val="clear" w:color="auto" w:fill="D9D9D9" w:themeFill="background1" w:themeFillShade="D9"/>
          </w:tcPr>
          <w:p w14:paraId="3B90448C" w14:textId="77777777" w:rsidR="00056923" w:rsidRPr="000E3C3B" w:rsidRDefault="00056923" w:rsidP="00476F19">
            <w:pPr>
              <w:pStyle w:val="TableHead"/>
              <w:rPr>
                <w:rtl/>
              </w:rPr>
            </w:pPr>
            <w:r>
              <w:rPr>
                <w:rFonts w:hint="cs"/>
                <w:rtl/>
              </w:rPr>
              <w:t>#</w:t>
            </w:r>
          </w:p>
        </w:tc>
        <w:tc>
          <w:tcPr>
            <w:tcW w:w="2082" w:type="dxa"/>
            <w:shd w:val="clear" w:color="auto" w:fill="D9D9D9" w:themeFill="background1" w:themeFillShade="D9"/>
          </w:tcPr>
          <w:p w14:paraId="28A28F12" w14:textId="77777777" w:rsidR="00056923" w:rsidRPr="000E3C3B" w:rsidRDefault="00056923" w:rsidP="00476F19">
            <w:pPr>
              <w:pStyle w:val="TableHead"/>
              <w:rPr>
                <w:rtl/>
              </w:rPr>
            </w:pPr>
            <w:r w:rsidRPr="000E3C3B">
              <w:rPr>
                <w:rFonts w:hint="cs"/>
                <w:rtl/>
              </w:rPr>
              <w:t>שם</w:t>
            </w:r>
          </w:p>
        </w:tc>
        <w:tc>
          <w:tcPr>
            <w:tcW w:w="1704" w:type="dxa"/>
            <w:shd w:val="clear" w:color="auto" w:fill="D9D9D9" w:themeFill="background1" w:themeFillShade="D9"/>
          </w:tcPr>
          <w:p w14:paraId="7F5761B4" w14:textId="77777777" w:rsidR="00056923" w:rsidRPr="000E3C3B" w:rsidRDefault="00056923" w:rsidP="00476F19">
            <w:pPr>
              <w:pStyle w:val="TableHead"/>
              <w:rPr>
                <w:rtl/>
              </w:rPr>
            </w:pPr>
            <w:r w:rsidRPr="000E3C3B">
              <w:rPr>
                <w:rFonts w:hint="cs"/>
                <w:rtl/>
              </w:rPr>
              <w:t>ת.ז.</w:t>
            </w:r>
          </w:p>
        </w:tc>
        <w:tc>
          <w:tcPr>
            <w:tcW w:w="1705" w:type="dxa"/>
            <w:shd w:val="clear" w:color="auto" w:fill="D9D9D9" w:themeFill="background1" w:themeFillShade="D9"/>
          </w:tcPr>
          <w:p w14:paraId="564C311F" w14:textId="77777777" w:rsidR="00056923" w:rsidRPr="000E3C3B" w:rsidRDefault="00056923" w:rsidP="00476F19">
            <w:pPr>
              <w:pStyle w:val="TableHead"/>
              <w:rPr>
                <w:rtl/>
              </w:rPr>
            </w:pPr>
            <w:r w:rsidRPr="000E3C3B">
              <w:rPr>
                <w:rFonts w:hint="cs"/>
                <w:rtl/>
              </w:rPr>
              <w:t>תפקיד בתאגיד</w:t>
            </w:r>
          </w:p>
        </w:tc>
        <w:tc>
          <w:tcPr>
            <w:tcW w:w="1881" w:type="dxa"/>
            <w:shd w:val="clear" w:color="auto" w:fill="D9D9D9" w:themeFill="background1" w:themeFillShade="D9"/>
          </w:tcPr>
          <w:p w14:paraId="4405607B" w14:textId="77777777" w:rsidR="00056923" w:rsidRPr="000E3C3B" w:rsidRDefault="00056923" w:rsidP="00476F19">
            <w:pPr>
              <w:pStyle w:val="TableHead"/>
              <w:rPr>
                <w:rtl/>
              </w:rPr>
            </w:pPr>
            <w:r w:rsidRPr="000E3C3B">
              <w:rPr>
                <w:rFonts w:hint="cs"/>
                <w:rtl/>
              </w:rPr>
              <w:t>דוגמת חתימה</w:t>
            </w:r>
          </w:p>
        </w:tc>
      </w:tr>
      <w:tr w:rsidR="00056923" w:rsidRPr="000E3C3B" w14:paraId="08832CB4" w14:textId="77777777" w:rsidTr="00476F19">
        <w:tc>
          <w:tcPr>
            <w:tcW w:w="567" w:type="dxa"/>
          </w:tcPr>
          <w:p w14:paraId="1B63018D" w14:textId="77777777" w:rsidR="00056923" w:rsidRPr="000E3C3B" w:rsidRDefault="00056923" w:rsidP="00476F19">
            <w:pPr>
              <w:pStyle w:val="TableText"/>
              <w:rPr>
                <w:rtl/>
              </w:rPr>
            </w:pPr>
          </w:p>
        </w:tc>
        <w:tc>
          <w:tcPr>
            <w:tcW w:w="2082" w:type="dxa"/>
          </w:tcPr>
          <w:p w14:paraId="403F3F43" w14:textId="77777777" w:rsidR="00056923" w:rsidRPr="000E3C3B" w:rsidRDefault="00056923" w:rsidP="00476F19">
            <w:pPr>
              <w:pStyle w:val="TableText"/>
              <w:rPr>
                <w:rtl/>
              </w:rPr>
            </w:pPr>
          </w:p>
        </w:tc>
        <w:tc>
          <w:tcPr>
            <w:tcW w:w="1704" w:type="dxa"/>
          </w:tcPr>
          <w:p w14:paraId="556ABA4A" w14:textId="77777777" w:rsidR="00056923" w:rsidRPr="000E3C3B" w:rsidRDefault="00056923" w:rsidP="00476F19">
            <w:pPr>
              <w:pStyle w:val="TableText"/>
              <w:rPr>
                <w:rtl/>
              </w:rPr>
            </w:pPr>
          </w:p>
        </w:tc>
        <w:tc>
          <w:tcPr>
            <w:tcW w:w="1705" w:type="dxa"/>
          </w:tcPr>
          <w:p w14:paraId="7A7997A0" w14:textId="77777777" w:rsidR="00056923" w:rsidRPr="000E3C3B" w:rsidRDefault="00056923" w:rsidP="00476F19">
            <w:pPr>
              <w:pStyle w:val="TableText"/>
              <w:rPr>
                <w:rtl/>
              </w:rPr>
            </w:pPr>
          </w:p>
        </w:tc>
        <w:tc>
          <w:tcPr>
            <w:tcW w:w="1881" w:type="dxa"/>
          </w:tcPr>
          <w:p w14:paraId="25BAC0CD" w14:textId="77777777" w:rsidR="00056923" w:rsidRPr="000E3C3B" w:rsidRDefault="00056923" w:rsidP="00476F19">
            <w:pPr>
              <w:pStyle w:val="TableText"/>
              <w:rPr>
                <w:rtl/>
              </w:rPr>
            </w:pPr>
          </w:p>
        </w:tc>
      </w:tr>
      <w:tr w:rsidR="00056923" w:rsidRPr="000E3C3B" w14:paraId="5C664485" w14:textId="77777777" w:rsidTr="00476F19">
        <w:tc>
          <w:tcPr>
            <w:tcW w:w="567" w:type="dxa"/>
          </w:tcPr>
          <w:p w14:paraId="2B5699A8" w14:textId="77777777" w:rsidR="00056923" w:rsidRPr="000E3C3B" w:rsidRDefault="00056923" w:rsidP="00476F19">
            <w:pPr>
              <w:pStyle w:val="TableText"/>
              <w:rPr>
                <w:rtl/>
              </w:rPr>
            </w:pPr>
          </w:p>
        </w:tc>
        <w:tc>
          <w:tcPr>
            <w:tcW w:w="2082" w:type="dxa"/>
          </w:tcPr>
          <w:p w14:paraId="34519893" w14:textId="77777777" w:rsidR="00056923" w:rsidRPr="000E3C3B" w:rsidRDefault="00056923" w:rsidP="00476F19">
            <w:pPr>
              <w:pStyle w:val="TableText"/>
              <w:rPr>
                <w:rtl/>
              </w:rPr>
            </w:pPr>
          </w:p>
        </w:tc>
        <w:tc>
          <w:tcPr>
            <w:tcW w:w="1704" w:type="dxa"/>
          </w:tcPr>
          <w:p w14:paraId="39571160" w14:textId="77777777" w:rsidR="00056923" w:rsidRPr="000E3C3B" w:rsidRDefault="00056923" w:rsidP="00476F19">
            <w:pPr>
              <w:pStyle w:val="TableText"/>
              <w:rPr>
                <w:rtl/>
              </w:rPr>
            </w:pPr>
          </w:p>
        </w:tc>
        <w:tc>
          <w:tcPr>
            <w:tcW w:w="1705" w:type="dxa"/>
          </w:tcPr>
          <w:p w14:paraId="5C425EC6" w14:textId="77777777" w:rsidR="00056923" w:rsidRPr="000E3C3B" w:rsidRDefault="00056923" w:rsidP="00476F19">
            <w:pPr>
              <w:pStyle w:val="TableText"/>
              <w:rPr>
                <w:rtl/>
              </w:rPr>
            </w:pPr>
          </w:p>
        </w:tc>
        <w:tc>
          <w:tcPr>
            <w:tcW w:w="1881" w:type="dxa"/>
          </w:tcPr>
          <w:p w14:paraId="793AB608" w14:textId="77777777" w:rsidR="00056923" w:rsidRPr="000E3C3B" w:rsidRDefault="00056923" w:rsidP="00476F19">
            <w:pPr>
              <w:pStyle w:val="TableText"/>
              <w:rPr>
                <w:rtl/>
              </w:rPr>
            </w:pPr>
          </w:p>
        </w:tc>
      </w:tr>
      <w:tr w:rsidR="00056923" w:rsidRPr="000E3C3B" w14:paraId="4A0BF3F1" w14:textId="77777777" w:rsidTr="00476F19">
        <w:tc>
          <w:tcPr>
            <w:tcW w:w="567" w:type="dxa"/>
          </w:tcPr>
          <w:p w14:paraId="5A5F86A5" w14:textId="77777777" w:rsidR="00056923" w:rsidRPr="000E3C3B" w:rsidRDefault="00056923" w:rsidP="00476F19">
            <w:pPr>
              <w:pStyle w:val="TableText"/>
              <w:rPr>
                <w:rtl/>
              </w:rPr>
            </w:pPr>
          </w:p>
        </w:tc>
        <w:tc>
          <w:tcPr>
            <w:tcW w:w="2082" w:type="dxa"/>
          </w:tcPr>
          <w:p w14:paraId="1DBD4A1A" w14:textId="77777777" w:rsidR="00056923" w:rsidRPr="000E3C3B" w:rsidRDefault="00056923" w:rsidP="00476F19">
            <w:pPr>
              <w:pStyle w:val="TableText"/>
              <w:rPr>
                <w:rtl/>
              </w:rPr>
            </w:pPr>
          </w:p>
        </w:tc>
        <w:tc>
          <w:tcPr>
            <w:tcW w:w="1704" w:type="dxa"/>
          </w:tcPr>
          <w:p w14:paraId="01D078FA" w14:textId="77777777" w:rsidR="00056923" w:rsidRPr="000E3C3B" w:rsidRDefault="00056923" w:rsidP="00476F19">
            <w:pPr>
              <w:pStyle w:val="TableText"/>
              <w:rPr>
                <w:rtl/>
              </w:rPr>
            </w:pPr>
          </w:p>
        </w:tc>
        <w:tc>
          <w:tcPr>
            <w:tcW w:w="1705" w:type="dxa"/>
          </w:tcPr>
          <w:p w14:paraId="35BDC4C5" w14:textId="77777777" w:rsidR="00056923" w:rsidRPr="000E3C3B" w:rsidRDefault="00056923" w:rsidP="00476F19">
            <w:pPr>
              <w:pStyle w:val="TableText"/>
              <w:rPr>
                <w:rtl/>
              </w:rPr>
            </w:pPr>
          </w:p>
        </w:tc>
        <w:tc>
          <w:tcPr>
            <w:tcW w:w="1881" w:type="dxa"/>
          </w:tcPr>
          <w:p w14:paraId="4C328B04" w14:textId="77777777" w:rsidR="00056923" w:rsidRPr="000E3C3B" w:rsidRDefault="00056923" w:rsidP="00476F19">
            <w:pPr>
              <w:pStyle w:val="TableText"/>
              <w:rPr>
                <w:rtl/>
              </w:rPr>
            </w:pPr>
          </w:p>
        </w:tc>
      </w:tr>
      <w:tr w:rsidR="00056923" w:rsidRPr="000E3C3B" w14:paraId="580C9D57" w14:textId="77777777" w:rsidTr="00476F19">
        <w:tc>
          <w:tcPr>
            <w:tcW w:w="567" w:type="dxa"/>
          </w:tcPr>
          <w:p w14:paraId="479A3613" w14:textId="77777777" w:rsidR="00056923" w:rsidRPr="000E3C3B" w:rsidRDefault="00056923" w:rsidP="00476F19">
            <w:pPr>
              <w:pStyle w:val="TableText"/>
              <w:rPr>
                <w:rtl/>
              </w:rPr>
            </w:pPr>
          </w:p>
        </w:tc>
        <w:tc>
          <w:tcPr>
            <w:tcW w:w="2082" w:type="dxa"/>
          </w:tcPr>
          <w:p w14:paraId="0219425C" w14:textId="77777777" w:rsidR="00056923" w:rsidRPr="000E3C3B" w:rsidRDefault="00056923" w:rsidP="00476F19">
            <w:pPr>
              <w:pStyle w:val="TableText"/>
              <w:rPr>
                <w:rtl/>
              </w:rPr>
            </w:pPr>
          </w:p>
        </w:tc>
        <w:tc>
          <w:tcPr>
            <w:tcW w:w="1704" w:type="dxa"/>
          </w:tcPr>
          <w:p w14:paraId="1E137387" w14:textId="77777777" w:rsidR="00056923" w:rsidRPr="000E3C3B" w:rsidRDefault="00056923" w:rsidP="00476F19">
            <w:pPr>
              <w:pStyle w:val="TableText"/>
              <w:rPr>
                <w:rtl/>
              </w:rPr>
            </w:pPr>
          </w:p>
        </w:tc>
        <w:tc>
          <w:tcPr>
            <w:tcW w:w="1705" w:type="dxa"/>
          </w:tcPr>
          <w:p w14:paraId="6B43CD0C" w14:textId="77777777" w:rsidR="00056923" w:rsidRPr="000E3C3B" w:rsidRDefault="00056923" w:rsidP="00476F19">
            <w:pPr>
              <w:pStyle w:val="TableText"/>
              <w:rPr>
                <w:rtl/>
              </w:rPr>
            </w:pPr>
          </w:p>
        </w:tc>
        <w:tc>
          <w:tcPr>
            <w:tcW w:w="1881" w:type="dxa"/>
          </w:tcPr>
          <w:p w14:paraId="231E2F63" w14:textId="77777777" w:rsidR="00056923" w:rsidRPr="000E3C3B" w:rsidRDefault="00056923" w:rsidP="00476F19">
            <w:pPr>
              <w:pStyle w:val="TableText"/>
              <w:rPr>
                <w:rtl/>
              </w:rPr>
            </w:pPr>
          </w:p>
        </w:tc>
      </w:tr>
    </w:tbl>
    <w:p w14:paraId="4743FC87" w14:textId="77777777" w:rsidR="006B6F7F" w:rsidRPr="00176D6B" w:rsidRDefault="006B6F7F" w:rsidP="00176D6B">
      <w:pPr>
        <w:pStyle w:val="AlphaList1"/>
        <w:numPr>
          <w:ilvl w:val="0"/>
          <w:numId w:val="0"/>
        </w:numPr>
        <w:ind w:left="720" w:hanging="363"/>
        <w:rPr>
          <w:b/>
          <w:bCs/>
          <w:rtl/>
        </w:rPr>
      </w:pPr>
    </w:p>
    <w:p w14:paraId="5FD6C548" w14:textId="77777777" w:rsidR="00056923" w:rsidRPr="000E3C3B" w:rsidRDefault="00056923" w:rsidP="00476F19">
      <w:pPr>
        <w:pStyle w:val="BulletList1"/>
      </w:pPr>
      <w:r w:rsidRPr="000E3C3B">
        <w:rPr>
          <w:rFonts w:hint="cs"/>
          <w:rtl/>
        </w:rPr>
        <w:t xml:space="preserve">צירוף מסמכים נדרשים (סמן </w:t>
      </w:r>
      <w:r w:rsidRPr="000E3C3B">
        <w:rPr>
          <w:rFonts w:hint="cs"/>
        </w:rPr>
        <w:sym w:font="Wingdings" w:char="F0FE"/>
      </w:r>
      <w:r w:rsidRPr="000E3C3B">
        <w:rPr>
          <w:rFonts w:hint="cs"/>
          <w:rtl/>
        </w:rPr>
        <w:t xml:space="preserve"> במקום המיועד לכך אם צורף):</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418"/>
        <w:gridCol w:w="1362"/>
      </w:tblGrid>
      <w:tr w:rsidR="00056923" w:rsidRPr="000E3C3B" w14:paraId="7CCB5262" w14:textId="77777777" w:rsidTr="001E25CF">
        <w:trPr>
          <w:jc w:val="center"/>
        </w:trPr>
        <w:tc>
          <w:tcPr>
            <w:tcW w:w="6418" w:type="dxa"/>
            <w:shd w:val="clear" w:color="auto" w:fill="D9D9D9" w:themeFill="background1" w:themeFillShade="D9"/>
          </w:tcPr>
          <w:p w14:paraId="4D5B5451" w14:textId="77777777" w:rsidR="00056923" w:rsidRPr="000E3C3B" w:rsidRDefault="00056923" w:rsidP="00476F19">
            <w:pPr>
              <w:pStyle w:val="TableHead"/>
              <w:rPr>
                <w:rtl/>
              </w:rPr>
            </w:pPr>
            <w:r w:rsidRPr="000E3C3B">
              <w:rPr>
                <w:rFonts w:hint="cs"/>
                <w:rtl/>
              </w:rPr>
              <w:t>המסמך הנדרש</w:t>
            </w:r>
          </w:p>
        </w:tc>
        <w:tc>
          <w:tcPr>
            <w:tcW w:w="1362" w:type="dxa"/>
            <w:shd w:val="clear" w:color="auto" w:fill="D9D9D9" w:themeFill="background1" w:themeFillShade="D9"/>
          </w:tcPr>
          <w:p w14:paraId="43BE7640" w14:textId="44369D77" w:rsidR="00056923" w:rsidRPr="000E3C3B" w:rsidRDefault="00056923" w:rsidP="00476F19">
            <w:pPr>
              <w:pStyle w:val="TableHead"/>
              <w:rPr>
                <w:rtl/>
              </w:rPr>
            </w:pPr>
            <w:r w:rsidRPr="000E3C3B">
              <w:rPr>
                <w:rFonts w:hint="cs"/>
                <w:rtl/>
              </w:rPr>
              <w:t>האם צורף</w:t>
            </w:r>
            <w:r w:rsidR="001E25CF">
              <w:rPr>
                <w:rFonts w:hint="cs"/>
                <w:rtl/>
              </w:rPr>
              <w:t>?</w:t>
            </w:r>
            <w:r w:rsidRPr="000E3C3B">
              <w:rPr>
                <w:rFonts w:hint="cs"/>
                <w:rtl/>
              </w:rPr>
              <w:t xml:space="preserve"> (סמן </w:t>
            </w:r>
            <w:r w:rsidRPr="000E3C3B">
              <w:rPr>
                <w:rFonts w:hint="cs"/>
              </w:rPr>
              <w:sym w:font="Wingdings" w:char="F0FE"/>
            </w:r>
            <w:r w:rsidRPr="000E3C3B">
              <w:rPr>
                <w:rFonts w:hint="cs"/>
                <w:rtl/>
              </w:rPr>
              <w:t>)</w:t>
            </w:r>
          </w:p>
        </w:tc>
      </w:tr>
      <w:tr w:rsidR="00056923" w:rsidRPr="000E3C3B" w14:paraId="710847B6" w14:textId="77777777" w:rsidTr="001E25CF">
        <w:trPr>
          <w:jc w:val="center"/>
        </w:trPr>
        <w:tc>
          <w:tcPr>
            <w:tcW w:w="6418" w:type="dxa"/>
          </w:tcPr>
          <w:p w14:paraId="1F247157" w14:textId="77777777" w:rsidR="00056923" w:rsidRPr="000E3C3B" w:rsidRDefault="00056923" w:rsidP="00476F19">
            <w:pPr>
              <w:pStyle w:val="TableText"/>
              <w:rPr>
                <w:rtl/>
              </w:rPr>
            </w:pPr>
            <w:r>
              <w:rPr>
                <w:rFonts w:hint="cs"/>
                <w:rtl/>
              </w:rPr>
              <w:t>אישור על רישום התאגיד</w:t>
            </w:r>
          </w:p>
        </w:tc>
        <w:tc>
          <w:tcPr>
            <w:tcW w:w="1362" w:type="dxa"/>
          </w:tcPr>
          <w:p w14:paraId="541CD445" w14:textId="77777777" w:rsidR="00056923" w:rsidRPr="000E3C3B" w:rsidRDefault="00056923" w:rsidP="00476F19">
            <w:pPr>
              <w:pStyle w:val="TableText"/>
              <w:jc w:val="center"/>
              <w:rPr>
                <w:rtl/>
              </w:rPr>
            </w:pPr>
            <w:r w:rsidRPr="000E3C3B">
              <w:rPr>
                <w:rFonts w:hint="cs"/>
              </w:rPr>
              <w:sym w:font="Wingdings" w:char="F072"/>
            </w:r>
          </w:p>
        </w:tc>
      </w:tr>
      <w:tr w:rsidR="00056923" w:rsidRPr="000E3C3B" w14:paraId="2BB906E6" w14:textId="77777777" w:rsidTr="001E25CF">
        <w:trPr>
          <w:jc w:val="center"/>
        </w:trPr>
        <w:tc>
          <w:tcPr>
            <w:tcW w:w="6418" w:type="dxa"/>
          </w:tcPr>
          <w:p w14:paraId="65B3F97E" w14:textId="0591142F" w:rsidR="00056923" w:rsidRPr="000E3C3B" w:rsidRDefault="00056923" w:rsidP="00A91EFD">
            <w:pPr>
              <w:pStyle w:val="TableText"/>
              <w:rPr>
                <w:rtl/>
              </w:rPr>
            </w:pPr>
            <w:r w:rsidRPr="00962051">
              <w:rPr>
                <w:rFonts w:hint="cs"/>
                <w:rtl/>
              </w:rPr>
              <w:t xml:space="preserve">נסח רישום תאגיד עדכני לשנת </w:t>
            </w:r>
            <w:r w:rsidR="00A91EFD">
              <w:rPr>
                <w:rFonts w:hint="cs"/>
                <w:rtl/>
              </w:rPr>
              <w:t>2017</w:t>
            </w:r>
          </w:p>
        </w:tc>
        <w:tc>
          <w:tcPr>
            <w:tcW w:w="1362" w:type="dxa"/>
          </w:tcPr>
          <w:p w14:paraId="447731A9" w14:textId="77777777" w:rsidR="00056923" w:rsidRPr="000E3C3B" w:rsidRDefault="00056923" w:rsidP="00476F19">
            <w:pPr>
              <w:pStyle w:val="TableText"/>
              <w:jc w:val="center"/>
              <w:rPr>
                <w:rtl/>
              </w:rPr>
            </w:pPr>
            <w:r>
              <w:rPr>
                <w:rFonts w:hint="cs"/>
              </w:rPr>
              <w:sym w:font="Wingdings" w:char="F072"/>
            </w:r>
          </w:p>
        </w:tc>
      </w:tr>
      <w:tr w:rsidR="00056923" w:rsidRPr="000E3C3B" w14:paraId="54B1725B" w14:textId="77777777" w:rsidTr="001E25CF">
        <w:trPr>
          <w:jc w:val="center"/>
        </w:trPr>
        <w:tc>
          <w:tcPr>
            <w:tcW w:w="6418" w:type="dxa"/>
          </w:tcPr>
          <w:p w14:paraId="24BAAAC9" w14:textId="77777777" w:rsidR="00056923" w:rsidRPr="000E3C3B" w:rsidRDefault="00056923" w:rsidP="00476F19">
            <w:pPr>
              <w:pStyle w:val="TableText"/>
              <w:rPr>
                <w:rtl/>
              </w:rPr>
            </w:pPr>
            <w:r w:rsidRPr="000E3C3B">
              <w:rPr>
                <w:rtl/>
              </w:rPr>
              <w:t xml:space="preserve">אישור </w:t>
            </w:r>
            <w:r>
              <w:rPr>
                <w:rFonts w:hint="cs"/>
                <w:rtl/>
              </w:rPr>
              <w:t>של</w:t>
            </w:r>
            <w:r w:rsidRPr="000E3C3B">
              <w:rPr>
                <w:rtl/>
              </w:rPr>
              <w:t xml:space="preserve"> עו"ד בדבר זהות </w:t>
            </w:r>
            <w:proofErr w:type="spellStart"/>
            <w:r w:rsidRPr="000E3C3B">
              <w:rPr>
                <w:rtl/>
              </w:rPr>
              <w:t>מורשי</w:t>
            </w:r>
            <w:proofErr w:type="spellEnd"/>
            <w:r w:rsidRPr="000E3C3B">
              <w:rPr>
                <w:rtl/>
              </w:rPr>
              <w:t xml:space="preserve"> החתימה אצל המציע</w:t>
            </w:r>
          </w:p>
        </w:tc>
        <w:tc>
          <w:tcPr>
            <w:tcW w:w="1362" w:type="dxa"/>
          </w:tcPr>
          <w:p w14:paraId="2836ADAC" w14:textId="77777777" w:rsidR="00056923" w:rsidRPr="000E3C3B" w:rsidRDefault="00056923" w:rsidP="00476F19">
            <w:pPr>
              <w:pStyle w:val="TableText"/>
              <w:jc w:val="center"/>
              <w:rPr>
                <w:rtl/>
              </w:rPr>
            </w:pPr>
            <w:r w:rsidRPr="000E3C3B">
              <w:rPr>
                <w:rFonts w:hint="cs"/>
              </w:rPr>
              <w:sym w:font="Wingdings" w:char="F072"/>
            </w:r>
          </w:p>
        </w:tc>
      </w:tr>
      <w:tr w:rsidR="00056923" w:rsidRPr="000E3C3B" w14:paraId="551D4F5D" w14:textId="77777777" w:rsidTr="001E25CF">
        <w:trPr>
          <w:jc w:val="center"/>
        </w:trPr>
        <w:tc>
          <w:tcPr>
            <w:tcW w:w="6418" w:type="dxa"/>
          </w:tcPr>
          <w:p w14:paraId="367CE2DA" w14:textId="7CEFF88A" w:rsidR="00056923" w:rsidRPr="000E3C3B" w:rsidRDefault="00056923" w:rsidP="00C517E5">
            <w:pPr>
              <w:pStyle w:val="TableText"/>
              <w:rPr>
                <w:rtl/>
              </w:rPr>
            </w:pPr>
            <w:r w:rsidRPr="00962051">
              <w:rPr>
                <w:rFonts w:hint="cs"/>
                <w:rtl/>
              </w:rPr>
              <w:t>אישור רואה חשבון כי עסקו של המציע הוא בשליטת א</w:t>
            </w:r>
            <w:r w:rsidR="00C517E5">
              <w:rPr>
                <w:rFonts w:hint="cs"/>
                <w:rtl/>
              </w:rPr>
              <w:t>י</w:t>
            </w:r>
            <w:r w:rsidRPr="00962051">
              <w:rPr>
                <w:rFonts w:hint="cs"/>
                <w:rtl/>
              </w:rPr>
              <w:t>שה</w:t>
            </w:r>
            <w:r>
              <w:rPr>
                <w:rFonts w:hint="cs"/>
                <w:rtl/>
              </w:rPr>
              <w:t xml:space="preserve"> (ככל שרלוונטי)</w:t>
            </w:r>
          </w:p>
        </w:tc>
        <w:tc>
          <w:tcPr>
            <w:tcW w:w="1362" w:type="dxa"/>
          </w:tcPr>
          <w:p w14:paraId="70179E35" w14:textId="77777777" w:rsidR="00056923" w:rsidRPr="000E3C3B" w:rsidRDefault="00056923" w:rsidP="00476F19">
            <w:pPr>
              <w:pStyle w:val="TableText"/>
              <w:jc w:val="center"/>
              <w:rPr>
                <w:rtl/>
              </w:rPr>
            </w:pPr>
            <w:r>
              <w:rPr>
                <w:rFonts w:hint="cs"/>
              </w:rPr>
              <w:sym w:font="Wingdings" w:char="F072"/>
            </w:r>
          </w:p>
        </w:tc>
      </w:tr>
    </w:tbl>
    <w:p w14:paraId="09FCB654" w14:textId="59E1EA9E" w:rsidR="00176D6B" w:rsidRDefault="00176D6B" w:rsidP="00ED3D14">
      <w:pPr>
        <w:pStyle w:val="20"/>
        <w:pageBreakBefore/>
        <w:numPr>
          <w:ilvl w:val="0"/>
          <w:numId w:val="0"/>
        </w:numPr>
        <w:rPr>
          <w:rtl/>
        </w:rPr>
      </w:pPr>
      <w:bookmarkStart w:id="671" w:name="_נספח_0.6.3_-"/>
      <w:bookmarkStart w:id="672" w:name="_Ref490917623"/>
      <w:bookmarkStart w:id="673" w:name="_Toc492096927"/>
      <w:bookmarkEnd w:id="671"/>
      <w:r>
        <w:rPr>
          <w:rFonts w:hint="cs"/>
          <w:rtl/>
        </w:rPr>
        <w:t>נספח 0.6.</w:t>
      </w:r>
      <w:r w:rsidR="000E2444">
        <w:rPr>
          <w:rFonts w:hint="cs"/>
          <w:rtl/>
        </w:rPr>
        <w:t>3</w:t>
      </w:r>
      <w:r>
        <w:rPr>
          <w:rFonts w:hint="cs"/>
          <w:rtl/>
        </w:rPr>
        <w:t xml:space="preserve"> - </w:t>
      </w:r>
      <w:r w:rsidR="000E2444">
        <w:rPr>
          <w:rFonts w:hint="cs"/>
          <w:rtl/>
        </w:rPr>
        <w:t xml:space="preserve">עמידה בהוראות חוק עסקאות גופים ציבוריים ושמירה על דיני </w:t>
      </w:r>
      <w:r w:rsidR="00ED3D14">
        <w:rPr>
          <w:rFonts w:hint="cs"/>
          <w:rtl/>
        </w:rPr>
        <w:t>עבודה</w:t>
      </w:r>
      <w:bookmarkEnd w:id="672"/>
      <w:bookmarkEnd w:id="673"/>
    </w:p>
    <w:p w14:paraId="7E994CCA" w14:textId="77777777" w:rsidR="000E2444" w:rsidRPr="00ED3D14" w:rsidRDefault="000E2444" w:rsidP="00ED3D14">
      <w:pPr>
        <w:pStyle w:val="AlphaList0"/>
        <w:rPr>
          <w:b/>
          <w:bCs/>
          <w:rtl/>
        </w:rPr>
      </w:pPr>
      <w:r w:rsidRPr="00ED3D14">
        <w:rPr>
          <w:rFonts w:hint="eastAsia"/>
          <w:b/>
          <w:bCs/>
          <w:rtl/>
        </w:rPr>
        <w:t>צירוף</w:t>
      </w:r>
      <w:r w:rsidRPr="00ED3D14">
        <w:rPr>
          <w:b/>
          <w:bCs/>
          <w:rtl/>
        </w:rPr>
        <w:t xml:space="preserve"> </w:t>
      </w:r>
      <w:r w:rsidRPr="00ED3D14">
        <w:rPr>
          <w:rFonts w:hint="eastAsia"/>
          <w:b/>
          <w:bCs/>
          <w:rtl/>
        </w:rPr>
        <w:t>מסמכים</w:t>
      </w:r>
      <w:r w:rsidRPr="00ED3D14">
        <w:rPr>
          <w:b/>
          <w:bCs/>
          <w:rtl/>
        </w:rPr>
        <w:t xml:space="preserve"> </w:t>
      </w:r>
      <w:r w:rsidRPr="00ED3D14">
        <w:rPr>
          <w:rFonts w:hint="eastAsia"/>
          <w:b/>
          <w:bCs/>
          <w:rtl/>
        </w:rPr>
        <w:t>נדרשים</w:t>
      </w:r>
      <w:r w:rsidRPr="00ED3D14">
        <w:rPr>
          <w:rFonts w:hint="cs"/>
          <w:b/>
          <w:bCs/>
          <w:rtl/>
        </w:rPr>
        <w:t xml:space="preserve"> </w:t>
      </w:r>
    </w:p>
    <w:p w14:paraId="69DC7B9E" w14:textId="5945830F" w:rsidR="000E2444" w:rsidRPr="000E3C3B" w:rsidRDefault="000E2444" w:rsidP="00ED3D14">
      <w:pPr>
        <w:pStyle w:val="Para1"/>
      </w:pPr>
      <w:r w:rsidRPr="000E3C3B">
        <w:rPr>
          <w:rFonts w:hint="cs"/>
          <w:rtl/>
        </w:rPr>
        <w:t xml:space="preserve">סמן </w:t>
      </w:r>
      <w:r w:rsidRPr="000E3C3B">
        <w:rPr>
          <w:rFonts w:hint="cs"/>
        </w:rPr>
        <w:sym w:font="Wingdings" w:char="F0FE"/>
      </w:r>
      <w:r>
        <w:rPr>
          <w:rFonts w:hint="cs"/>
          <w:rtl/>
        </w:rPr>
        <w:t xml:space="preserve"> במקום המיועד לכך אם צורף</w:t>
      </w:r>
      <w:r w:rsidRPr="000E3C3B">
        <w:rPr>
          <w:rFonts w:hint="cs"/>
          <w:rtl/>
        </w:rPr>
        <w:t>:</w:t>
      </w:r>
    </w:p>
    <w:tbl>
      <w:tblPr>
        <w:bidiVisual/>
        <w:tblW w:w="8388" w:type="dxa"/>
        <w:tblInd w:w="6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970"/>
        <w:gridCol w:w="1418"/>
      </w:tblGrid>
      <w:tr w:rsidR="008459FD" w:rsidRPr="000E3C3B" w14:paraId="2F94F3D8" w14:textId="77777777" w:rsidTr="008459FD">
        <w:tc>
          <w:tcPr>
            <w:tcW w:w="6970" w:type="dxa"/>
            <w:shd w:val="clear" w:color="auto" w:fill="D9D9D9" w:themeFill="background1" w:themeFillShade="D9"/>
          </w:tcPr>
          <w:p w14:paraId="4A7F4C1E" w14:textId="77777777" w:rsidR="000E2444" w:rsidRPr="000E3C3B" w:rsidRDefault="000E2444" w:rsidP="00823FAE">
            <w:pPr>
              <w:pStyle w:val="TableHead"/>
              <w:rPr>
                <w:rtl/>
              </w:rPr>
            </w:pPr>
            <w:r w:rsidRPr="000E3C3B">
              <w:rPr>
                <w:rFonts w:hint="cs"/>
                <w:rtl/>
              </w:rPr>
              <w:t>המסמך הנדרש</w:t>
            </w:r>
          </w:p>
        </w:tc>
        <w:tc>
          <w:tcPr>
            <w:tcW w:w="1418" w:type="dxa"/>
            <w:shd w:val="clear" w:color="auto" w:fill="D9D9D9" w:themeFill="background1" w:themeFillShade="D9"/>
          </w:tcPr>
          <w:p w14:paraId="1097EE12" w14:textId="2BC874D3" w:rsidR="000E2444" w:rsidRPr="000E3C3B" w:rsidRDefault="000E2444" w:rsidP="00823FAE">
            <w:pPr>
              <w:pStyle w:val="TableHead"/>
              <w:rPr>
                <w:rtl/>
              </w:rPr>
            </w:pPr>
            <w:r w:rsidRPr="000E3C3B">
              <w:rPr>
                <w:rFonts w:hint="cs"/>
                <w:rtl/>
              </w:rPr>
              <w:t>האם צורף</w:t>
            </w:r>
            <w:r w:rsidR="001E25CF">
              <w:rPr>
                <w:rFonts w:hint="cs"/>
                <w:rtl/>
              </w:rPr>
              <w:t>?</w:t>
            </w:r>
            <w:r w:rsidRPr="000E3C3B">
              <w:rPr>
                <w:rFonts w:hint="cs"/>
                <w:rtl/>
              </w:rPr>
              <w:t xml:space="preserve"> (סמן </w:t>
            </w:r>
            <w:r w:rsidRPr="000E3C3B">
              <w:rPr>
                <w:rFonts w:hint="cs"/>
              </w:rPr>
              <w:sym w:font="Wingdings" w:char="F0FE"/>
            </w:r>
            <w:r w:rsidRPr="000E3C3B">
              <w:rPr>
                <w:rFonts w:hint="cs"/>
                <w:rtl/>
              </w:rPr>
              <w:t>)</w:t>
            </w:r>
          </w:p>
        </w:tc>
      </w:tr>
      <w:tr w:rsidR="008459FD" w:rsidRPr="000E3C3B" w14:paraId="30104829" w14:textId="77777777" w:rsidTr="008459FD">
        <w:tc>
          <w:tcPr>
            <w:tcW w:w="6970" w:type="dxa"/>
          </w:tcPr>
          <w:p w14:paraId="005B6E01" w14:textId="542AD489" w:rsidR="000E2444" w:rsidRPr="000E3C3B" w:rsidRDefault="000E2444" w:rsidP="00823FAE">
            <w:pPr>
              <w:pStyle w:val="TableText"/>
              <w:rPr>
                <w:rtl/>
              </w:rPr>
            </w:pPr>
            <w:r w:rsidRPr="00026720">
              <w:rPr>
                <w:rFonts w:hint="cs"/>
                <w:rtl/>
              </w:rPr>
              <w:t>א</w:t>
            </w:r>
            <w:r w:rsidRPr="00026720">
              <w:rPr>
                <w:rtl/>
              </w:rPr>
              <w:t>ישור תקף על ניהול פנקסי חשבונות ורשומות לפי חוק עסקאות גופים ציבוריים</w:t>
            </w:r>
          </w:p>
        </w:tc>
        <w:tc>
          <w:tcPr>
            <w:tcW w:w="1418" w:type="dxa"/>
          </w:tcPr>
          <w:p w14:paraId="4E97C93F" w14:textId="77777777" w:rsidR="000E2444" w:rsidRPr="000E3C3B" w:rsidRDefault="000E2444" w:rsidP="00823FAE">
            <w:pPr>
              <w:pStyle w:val="TableText"/>
              <w:jc w:val="center"/>
              <w:rPr>
                <w:rtl/>
              </w:rPr>
            </w:pPr>
            <w:r w:rsidRPr="000E3C3B">
              <w:rPr>
                <w:rFonts w:hint="cs"/>
              </w:rPr>
              <w:sym w:font="Wingdings" w:char="F072"/>
            </w:r>
          </w:p>
        </w:tc>
      </w:tr>
      <w:tr w:rsidR="008459FD" w:rsidRPr="000E3C3B" w14:paraId="5AC9E0C2" w14:textId="77777777" w:rsidTr="008459FD">
        <w:tc>
          <w:tcPr>
            <w:tcW w:w="6970" w:type="dxa"/>
          </w:tcPr>
          <w:p w14:paraId="7BAD1FB0" w14:textId="5B41AE54" w:rsidR="000E2444" w:rsidRPr="000E3C3B" w:rsidRDefault="000E2444" w:rsidP="00E01D5D">
            <w:pPr>
              <w:pStyle w:val="TableText"/>
              <w:rPr>
                <w:rtl/>
              </w:rPr>
            </w:pPr>
            <w:r w:rsidRPr="00026720">
              <w:rPr>
                <w:rtl/>
              </w:rPr>
              <w:t xml:space="preserve">אישור </w:t>
            </w:r>
            <w:r>
              <w:rPr>
                <w:rFonts w:hint="cs"/>
                <w:rtl/>
              </w:rPr>
              <w:t xml:space="preserve">על </w:t>
            </w:r>
            <w:r w:rsidRPr="00026720">
              <w:rPr>
                <w:rtl/>
              </w:rPr>
              <w:t>נ</w:t>
            </w:r>
            <w:r>
              <w:rPr>
                <w:rFonts w:hint="cs"/>
                <w:rtl/>
              </w:rPr>
              <w:t>י</w:t>
            </w:r>
            <w:r w:rsidRPr="00026720">
              <w:rPr>
                <w:rtl/>
              </w:rPr>
              <w:t>ה</w:t>
            </w:r>
            <w:r>
              <w:rPr>
                <w:rFonts w:hint="cs"/>
                <w:rtl/>
              </w:rPr>
              <w:t>ו</w:t>
            </w:r>
            <w:r w:rsidRPr="00026720">
              <w:rPr>
                <w:rtl/>
              </w:rPr>
              <w:t>ל פנקסי חשבונות על פי פקודת מס הכנסה</w:t>
            </w:r>
          </w:p>
        </w:tc>
        <w:tc>
          <w:tcPr>
            <w:tcW w:w="1418" w:type="dxa"/>
          </w:tcPr>
          <w:p w14:paraId="3BA59820" w14:textId="77777777" w:rsidR="000E2444" w:rsidRPr="000E3C3B" w:rsidRDefault="000E2444" w:rsidP="00823FAE">
            <w:pPr>
              <w:pStyle w:val="TableText"/>
              <w:jc w:val="center"/>
              <w:rPr>
                <w:rtl/>
              </w:rPr>
            </w:pPr>
            <w:r>
              <w:rPr>
                <w:rFonts w:hint="cs"/>
              </w:rPr>
              <w:sym w:font="Wingdings" w:char="F072"/>
            </w:r>
          </w:p>
        </w:tc>
      </w:tr>
    </w:tbl>
    <w:p w14:paraId="44C047E0" w14:textId="23689EB9" w:rsidR="000E2444" w:rsidRPr="00ED3D14" w:rsidRDefault="000E2444" w:rsidP="00ED3D14">
      <w:pPr>
        <w:pStyle w:val="AlphaList0"/>
        <w:rPr>
          <w:b/>
          <w:bCs/>
        </w:rPr>
      </w:pPr>
      <w:r w:rsidRPr="00ED3D14">
        <w:rPr>
          <w:rFonts w:hint="eastAsia"/>
          <w:b/>
          <w:bCs/>
          <w:rtl/>
        </w:rPr>
        <w:t>תצהיר</w:t>
      </w:r>
      <w:r w:rsidRPr="00ED3D14">
        <w:rPr>
          <w:b/>
          <w:bCs/>
          <w:rtl/>
        </w:rPr>
        <w:t xml:space="preserve"> </w:t>
      </w:r>
      <w:r w:rsidRPr="00ED3D14">
        <w:rPr>
          <w:rFonts w:hint="eastAsia"/>
          <w:b/>
          <w:bCs/>
          <w:rtl/>
        </w:rPr>
        <w:t>מאומת</w:t>
      </w:r>
      <w:r w:rsidRPr="00ED3D14">
        <w:rPr>
          <w:b/>
          <w:bCs/>
          <w:rtl/>
        </w:rPr>
        <w:t xml:space="preserve"> </w:t>
      </w:r>
      <w:r w:rsidRPr="00ED3D14">
        <w:rPr>
          <w:rFonts w:hint="eastAsia"/>
          <w:b/>
          <w:bCs/>
          <w:rtl/>
        </w:rPr>
        <w:t>ע</w:t>
      </w:r>
      <w:r w:rsidRPr="00ED3D14">
        <w:rPr>
          <w:b/>
          <w:bCs/>
          <w:rtl/>
        </w:rPr>
        <w:t xml:space="preserve">"י </w:t>
      </w:r>
      <w:r w:rsidRPr="00ED3D14">
        <w:rPr>
          <w:rFonts w:hint="eastAsia"/>
          <w:b/>
          <w:bCs/>
          <w:rtl/>
        </w:rPr>
        <w:t>עו</w:t>
      </w:r>
      <w:r w:rsidRPr="00ED3D14">
        <w:rPr>
          <w:b/>
          <w:bCs/>
          <w:rtl/>
        </w:rPr>
        <w:t xml:space="preserve">"ד </w:t>
      </w:r>
      <w:r w:rsidRPr="00ED3D14">
        <w:rPr>
          <w:rFonts w:hint="eastAsia"/>
          <w:b/>
          <w:bCs/>
          <w:rtl/>
        </w:rPr>
        <w:t>בדבר</w:t>
      </w:r>
      <w:r w:rsidRPr="00ED3D14">
        <w:rPr>
          <w:b/>
          <w:bCs/>
          <w:rtl/>
        </w:rPr>
        <w:t xml:space="preserve"> </w:t>
      </w:r>
      <w:r w:rsidRPr="00ED3D14">
        <w:rPr>
          <w:rFonts w:hint="eastAsia"/>
          <w:b/>
          <w:bCs/>
          <w:rtl/>
        </w:rPr>
        <w:t>היעדר</w:t>
      </w:r>
      <w:r w:rsidRPr="00ED3D14">
        <w:rPr>
          <w:b/>
          <w:bCs/>
          <w:rtl/>
        </w:rPr>
        <w:t xml:space="preserve"> </w:t>
      </w:r>
      <w:r w:rsidRPr="00ED3D14">
        <w:rPr>
          <w:rFonts w:hint="eastAsia"/>
          <w:b/>
          <w:bCs/>
          <w:rtl/>
        </w:rPr>
        <w:t>הרשעות</w:t>
      </w:r>
      <w:r w:rsidRPr="00ED3D14">
        <w:rPr>
          <w:b/>
          <w:bCs/>
          <w:rtl/>
        </w:rPr>
        <w:t xml:space="preserve"> </w:t>
      </w:r>
      <w:r w:rsidRPr="00ED3D14">
        <w:rPr>
          <w:rFonts w:hint="eastAsia"/>
          <w:b/>
          <w:bCs/>
          <w:rtl/>
        </w:rPr>
        <w:t>בעבירות</w:t>
      </w:r>
      <w:r w:rsidRPr="00ED3D14">
        <w:rPr>
          <w:b/>
          <w:bCs/>
          <w:rtl/>
        </w:rPr>
        <w:t xml:space="preserve"> </w:t>
      </w:r>
      <w:r w:rsidRPr="00ED3D14">
        <w:rPr>
          <w:rFonts w:hint="eastAsia"/>
          <w:b/>
          <w:bCs/>
          <w:rtl/>
        </w:rPr>
        <w:t>לפי</w:t>
      </w:r>
      <w:r w:rsidRPr="00ED3D14">
        <w:rPr>
          <w:b/>
          <w:bCs/>
          <w:rtl/>
        </w:rPr>
        <w:t xml:space="preserve"> </w:t>
      </w:r>
      <w:r w:rsidRPr="00ED3D14">
        <w:rPr>
          <w:rFonts w:hint="eastAsia"/>
          <w:b/>
          <w:bCs/>
          <w:rtl/>
        </w:rPr>
        <w:t>חוק</w:t>
      </w:r>
      <w:r w:rsidRPr="00ED3D14">
        <w:rPr>
          <w:b/>
          <w:bCs/>
          <w:rtl/>
        </w:rPr>
        <w:t xml:space="preserve"> </w:t>
      </w:r>
      <w:r w:rsidRPr="00ED3D14">
        <w:rPr>
          <w:rFonts w:hint="eastAsia"/>
          <w:b/>
          <w:bCs/>
          <w:rtl/>
        </w:rPr>
        <w:t>עובדים</w:t>
      </w:r>
      <w:r w:rsidRPr="00ED3D14">
        <w:rPr>
          <w:b/>
          <w:bCs/>
          <w:rtl/>
        </w:rPr>
        <w:t xml:space="preserve"> </w:t>
      </w:r>
      <w:r w:rsidRPr="00ED3D14">
        <w:rPr>
          <w:rFonts w:hint="eastAsia"/>
          <w:b/>
          <w:bCs/>
          <w:rtl/>
        </w:rPr>
        <w:t>זרים</w:t>
      </w:r>
    </w:p>
    <w:p w14:paraId="146CC805" w14:textId="77777777" w:rsidR="001E25CF" w:rsidRPr="000A0F2F" w:rsidRDefault="001E25CF" w:rsidP="001E25CF">
      <w:pPr>
        <w:pStyle w:val="Para1"/>
        <w:rPr>
          <w:rtl/>
        </w:rPr>
      </w:pPr>
      <w:r w:rsidRPr="000A0F2F">
        <w:rPr>
          <w:rtl/>
        </w:rPr>
        <w:t>אני הח"מ _______________ ת.ז. _______________ לאחר שהוזהרתי כי עלי לומר את האמת וכי אהיה צפוי לעונשים הקבועים בחוק אם לא אעשה כן, מצהיר/ה בזה כדלקמן:</w:t>
      </w:r>
    </w:p>
    <w:p w14:paraId="7EA80337" w14:textId="6D2A8F3F" w:rsidR="001E25CF" w:rsidRPr="000A0F2F" w:rsidRDefault="001E25CF" w:rsidP="00AF233F">
      <w:pPr>
        <w:pStyle w:val="Para1"/>
        <w:rPr>
          <w:rtl/>
        </w:rPr>
      </w:pPr>
      <w:r w:rsidRPr="000A0F2F">
        <w:rPr>
          <w:rtl/>
        </w:rPr>
        <w:t>הנני נותן תצהיר זה בשם ___________________ שהוא המציע (להלן</w:t>
      </w:r>
      <w:r>
        <w:rPr>
          <w:rFonts w:hint="cs"/>
          <w:rtl/>
        </w:rPr>
        <w:t>:</w:t>
      </w:r>
      <w:r w:rsidRPr="000A0F2F">
        <w:rPr>
          <w:rtl/>
        </w:rPr>
        <w:t xml:space="preserve"> "</w:t>
      </w:r>
      <w:r w:rsidRPr="000A0F2F">
        <w:rPr>
          <w:b/>
          <w:bCs/>
          <w:rtl/>
        </w:rPr>
        <w:t>המציע</w:t>
      </w:r>
      <w:r>
        <w:rPr>
          <w:rtl/>
        </w:rPr>
        <w:t>") המבקש להתקשר עם עורך</w:t>
      </w:r>
      <w:r w:rsidRPr="000A0F2F">
        <w:rPr>
          <w:rtl/>
        </w:rPr>
        <w:t xml:space="preserve"> </w:t>
      </w:r>
      <w:r>
        <w:rPr>
          <w:rFonts w:hint="cs"/>
          <w:rtl/>
        </w:rPr>
        <w:t>המכרז</w:t>
      </w:r>
      <w:r w:rsidRPr="000A0F2F">
        <w:rPr>
          <w:rtl/>
        </w:rPr>
        <w:t xml:space="preserve"> מס</w:t>
      </w:r>
      <w:r>
        <w:rPr>
          <w:rFonts w:hint="cs"/>
          <w:rtl/>
        </w:rPr>
        <w:t>פר</w:t>
      </w:r>
      <w:r w:rsidRPr="000A0F2F">
        <w:rPr>
          <w:rtl/>
        </w:rPr>
        <w:t xml:space="preserve"> </w:t>
      </w:r>
      <w:r w:rsidR="00AF233F">
        <w:t>18/2017</w:t>
      </w:r>
      <w:r w:rsidRPr="000A0F2F">
        <w:rPr>
          <w:rtl/>
        </w:rPr>
        <w:t xml:space="preserve"> </w:t>
      </w:r>
      <w:r w:rsidRPr="001E25CF">
        <w:rPr>
          <w:rtl/>
        </w:rPr>
        <w:t>לקבלת שירותי תפעול, תמיכה, תחזוקה ופיתוחי המשך של המערכת לביקורת גבולות "רותם-רעות"</w:t>
      </w:r>
      <w:r w:rsidRPr="000A0F2F">
        <w:rPr>
          <w:rtl/>
        </w:rPr>
        <w:t xml:space="preserve"> עבור </w:t>
      </w:r>
      <w:r w:rsidRPr="001E25CF">
        <w:rPr>
          <w:rtl/>
        </w:rPr>
        <w:t>רשות האוכלוסין וההגירה</w:t>
      </w:r>
      <w:r w:rsidRPr="000A0F2F">
        <w:rPr>
          <w:rtl/>
        </w:rPr>
        <w:t xml:space="preserve">. אני מצהיר/ה כי הנני מוסמך/ת לתת תצהיר זה בשם המציע. </w:t>
      </w:r>
    </w:p>
    <w:p w14:paraId="546283C0" w14:textId="77777777" w:rsidR="001E25CF" w:rsidRPr="000A0F2F" w:rsidRDefault="001E25CF" w:rsidP="001E25CF">
      <w:pPr>
        <w:pStyle w:val="Para1"/>
        <w:rPr>
          <w:rtl/>
        </w:rPr>
      </w:pPr>
      <w:r w:rsidRPr="000A0F2F">
        <w:rPr>
          <w:rtl/>
        </w:rPr>
        <w:t>בתצהירי זה, משמעותו של המונח "</w:t>
      </w:r>
      <w:r w:rsidRPr="000A0F2F">
        <w:rPr>
          <w:b/>
          <w:bCs/>
          <w:rtl/>
        </w:rPr>
        <w:t>בעל זיקה</w:t>
      </w:r>
      <w:r w:rsidRPr="000A0F2F">
        <w:rPr>
          <w:rtl/>
        </w:rPr>
        <w:t>" כהגדרתו בחוק עסקאות גופים ציבוריים התשל"ו-1976 (להלן</w:t>
      </w:r>
      <w:r>
        <w:rPr>
          <w:rFonts w:hint="cs"/>
          <w:rtl/>
        </w:rPr>
        <w:t>:</w:t>
      </w:r>
      <w:r w:rsidRPr="000A0F2F">
        <w:rPr>
          <w:rtl/>
        </w:rPr>
        <w:t xml:space="preserve">  "</w:t>
      </w:r>
      <w:r w:rsidRPr="000A0F2F">
        <w:rPr>
          <w:b/>
          <w:bCs/>
          <w:rtl/>
        </w:rPr>
        <w:t>חוק עסקאות גופים ציבוריים</w:t>
      </w:r>
      <w:r w:rsidRPr="000A0F2F">
        <w:rPr>
          <w:rtl/>
        </w:rPr>
        <w:t xml:space="preserve">"). אני מאשר/ת כי הוסברה לי משמעותו של מונח זה וכי אני מבין/ה אותו. </w:t>
      </w:r>
    </w:p>
    <w:p w14:paraId="626545CC" w14:textId="77777777" w:rsidR="001E25CF" w:rsidRDefault="001E25CF" w:rsidP="001E25CF">
      <w:pPr>
        <w:pStyle w:val="Para1"/>
        <w:rPr>
          <w:rtl/>
        </w:rPr>
      </w:pPr>
      <w:r w:rsidRPr="00315292">
        <w:rPr>
          <w:rFonts w:hint="cs"/>
          <w:rtl/>
        </w:rPr>
        <w:t xml:space="preserve">משמעותו של המונח </w:t>
      </w:r>
      <w:r w:rsidRPr="00315292">
        <w:rPr>
          <w:rFonts w:hint="cs"/>
          <w:b/>
          <w:bCs/>
          <w:rtl/>
        </w:rPr>
        <w:t>"עבירה"</w:t>
      </w:r>
      <w:r w:rsidRPr="00315292">
        <w:rPr>
          <w:rFonts w:hint="cs"/>
          <w:rtl/>
        </w:rPr>
        <w:t xml:space="preserve"> </w:t>
      </w:r>
      <w:r w:rsidRPr="00315292">
        <w:rPr>
          <w:rtl/>
        </w:rPr>
        <w:t>–</w:t>
      </w:r>
      <w:r w:rsidRPr="00315292">
        <w:rPr>
          <w:rFonts w:hint="cs"/>
          <w:rtl/>
        </w:rPr>
        <w:t xml:space="preserve"> עבירה לפי חוק עובדים זרים</w:t>
      </w:r>
      <w:r>
        <w:rPr>
          <w:rFonts w:hint="cs"/>
          <w:rtl/>
        </w:rPr>
        <w:t xml:space="preserve"> (איסור העסקה שלא כדין והבטחת תנאים הוגנים), התשנ"א-1991</w:t>
      </w:r>
      <w:r w:rsidRPr="00315292">
        <w:rPr>
          <w:rFonts w:hint="cs"/>
          <w:rtl/>
        </w:rPr>
        <w:t xml:space="preserve"> או לפי חוק שכר </w:t>
      </w:r>
      <w:r w:rsidRPr="0082558D">
        <w:rPr>
          <w:rFonts w:hint="cs"/>
          <w:rtl/>
        </w:rPr>
        <w:t>מינימום התשמ"ז-1987</w:t>
      </w:r>
      <w:r w:rsidRPr="00315292">
        <w:rPr>
          <w:rFonts w:hint="cs"/>
          <w:rtl/>
        </w:rPr>
        <w:t>,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2339646" w14:textId="77777777" w:rsidR="001E25CF" w:rsidRDefault="001E25CF" w:rsidP="001E25CF">
      <w:pPr>
        <w:pStyle w:val="Para1"/>
        <w:rPr>
          <w:rtl/>
        </w:rPr>
      </w:pPr>
      <w:r w:rsidRPr="000A0F2F">
        <w:rPr>
          <w:rtl/>
        </w:rPr>
        <w:t>המציע הינו תאגיד הרשום בישראל.</w:t>
      </w:r>
    </w:p>
    <w:p w14:paraId="04C5DDB7" w14:textId="401D5D7F" w:rsidR="001E25CF" w:rsidRDefault="001E25CF" w:rsidP="009D7306">
      <w:pPr>
        <w:pStyle w:val="Para1"/>
        <w:rPr>
          <w:rtl/>
        </w:rPr>
      </w:pPr>
      <w:r w:rsidRPr="000A0F2F">
        <w:rPr>
          <w:rtl/>
        </w:rPr>
        <w:t>(</w:t>
      </w:r>
      <w:r w:rsidR="000E2444" w:rsidRPr="009D7306">
        <w:rPr>
          <w:rFonts w:hint="cs"/>
          <w:rtl/>
        </w:rPr>
        <w:t xml:space="preserve">סמן </w:t>
      </w:r>
      <w:r w:rsidR="000E2444" w:rsidRPr="009D7306">
        <w:rPr>
          <w:rFonts w:hint="cs"/>
        </w:rPr>
        <w:sym w:font="Wingdings" w:char="F0FE"/>
      </w:r>
      <w:r w:rsidR="000E2444" w:rsidRPr="009D7306">
        <w:rPr>
          <w:rFonts w:hint="cs"/>
          <w:rtl/>
        </w:rPr>
        <w:t xml:space="preserve"> </w:t>
      </w:r>
      <w:r w:rsidRPr="000A0F2F">
        <w:rPr>
          <w:rtl/>
        </w:rPr>
        <w:t>במשבצת המתאימה)</w:t>
      </w:r>
    </w:p>
    <w:p w14:paraId="35D768F5" w14:textId="3DC63B0A" w:rsidR="001E25CF" w:rsidRPr="000A0F2F" w:rsidRDefault="009D7306" w:rsidP="00AF233F">
      <w:pPr>
        <w:pStyle w:val="Para2"/>
      </w:pPr>
      <w:r>
        <w:sym w:font="Wingdings" w:char="F072"/>
      </w:r>
      <w:r>
        <w:rPr>
          <w:rFonts w:hint="cs"/>
          <w:rtl/>
        </w:rPr>
        <w:t xml:space="preserve"> </w:t>
      </w:r>
      <w:r w:rsidR="001E25CF" w:rsidRPr="000A0F2F">
        <w:rPr>
          <w:rtl/>
        </w:rPr>
        <w:t xml:space="preserve">המציע ובעל זיקה אליו </w:t>
      </w:r>
      <w:r w:rsidR="001E25CF" w:rsidRPr="000A0F2F">
        <w:rPr>
          <w:b/>
          <w:bCs/>
          <w:u w:val="single"/>
          <w:rtl/>
        </w:rPr>
        <w:t>לא הורשעו</w:t>
      </w:r>
      <w:r w:rsidR="001E25CF" w:rsidRPr="000A0F2F">
        <w:rPr>
          <w:rtl/>
        </w:rPr>
        <w:t xml:space="preserve"> ביותר משתי עבירות</w:t>
      </w:r>
      <w:r w:rsidR="001E25CF">
        <w:rPr>
          <w:rFonts w:hint="cs"/>
          <w:rtl/>
        </w:rPr>
        <w:t xml:space="preserve"> </w:t>
      </w:r>
      <w:r w:rsidR="001E25CF" w:rsidRPr="000A0F2F">
        <w:rPr>
          <w:rtl/>
        </w:rPr>
        <w:t>עד למועד האחרון להגשת ההצעות (להלן: "</w:t>
      </w:r>
      <w:r w:rsidR="001E25CF" w:rsidRPr="000A0F2F">
        <w:rPr>
          <w:b/>
          <w:bCs/>
          <w:rtl/>
        </w:rPr>
        <w:t>מועד להגשה</w:t>
      </w:r>
      <w:r w:rsidR="001E25CF" w:rsidRPr="000A0F2F">
        <w:rPr>
          <w:rtl/>
        </w:rPr>
        <w:t>") מטעם המציע ב</w:t>
      </w:r>
      <w:r w:rsidR="001E25CF">
        <w:rPr>
          <w:rFonts w:hint="cs"/>
          <w:rtl/>
        </w:rPr>
        <w:t>התקשרות</w:t>
      </w:r>
      <w:r w:rsidR="001E25CF" w:rsidRPr="000A0F2F">
        <w:rPr>
          <w:rtl/>
        </w:rPr>
        <w:t xml:space="preserve"> </w:t>
      </w:r>
      <w:r w:rsidR="001E25CF">
        <w:rPr>
          <w:rFonts w:hint="cs"/>
          <w:rtl/>
        </w:rPr>
        <w:t>מספר</w:t>
      </w:r>
      <w:r w:rsidR="00AF233F">
        <w:rPr>
          <w:rFonts w:hint="cs"/>
          <w:rtl/>
        </w:rPr>
        <w:t xml:space="preserve"> </w:t>
      </w:r>
      <w:r w:rsidR="00AF233F">
        <w:t>18/2017</w:t>
      </w:r>
      <w:r w:rsidRPr="009D7306">
        <w:rPr>
          <w:rtl/>
        </w:rPr>
        <w:t xml:space="preserve"> לקבלת שירותי תפעול, תמיכה, תחזוקה ופיתוחי המשך של המערכת לביקורת גבולות "רותם-רעות" עבור רשות האוכלוסין וההגירה</w:t>
      </w:r>
      <w:r w:rsidR="001E25CF" w:rsidRPr="000A0F2F">
        <w:rPr>
          <w:rtl/>
        </w:rPr>
        <w:t>.</w:t>
      </w:r>
    </w:p>
    <w:p w14:paraId="23E250AE" w14:textId="2CEE1DDF" w:rsidR="001E25CF" w:rsidRPr="000A0F2F" w:rsidRDefault="009D7306" w:rsidP="003F4EF3">
      <w:pPr>
        <w:pStyle w:val="Para2"/>
      </w:pPr>
      <w:r>
        <w:sym w:font="Wingdings" w:char="F072"/>
      </w:r>
      <w:r>
        <w:rPr>
          <w:rFonts w:hint="cs"/>
          <w:rtl/>
        </w:rPr>
        <w:t xml:space="preserve"> </w:t>
      </w:r>
      <w:r w:rsidR="001E25CF" w:rsidRPr="000A0F2F">
        <w:rPr>
          <w:rtl/>
        </w:rPr>
        <w:t xml:space="preserve">המציע או בעל זיקה אליו </w:t>
      </w:r>
      <w:r w:rsidR="001E25CF" w:rsidRPr="000A0F2F">
        <w:rPr>
          <w:b/>
          <w:bCs/>
          <w:u w:val="single"/>
          <w:rtl/>
        </w:rPr>
        <w:t>הורשעו</w:t>
      </w:r>
      <w:r w:rsidR="001E25CF" w:rsidRPr="000A0F2F">
        <w:rPr>
          <w:rtl/>
        </w:rPr>
        <w:t xml:space="preserve"> בפסק דין ביותר משתי עבירות</w:t>
      </w:r>
      <w:r w:rsidR="001E25CF">
        <w:rPr>
          <w:rFonts w:hint="cs"/>
          <w:rtl/>
        </w:rPr>
        <w:t xml:space="preserve"> </w:t>
      </w:r>
      <w:r w:rsidR="001E25CF" w:rsidRPr="000A0F2F">
        <w:rPr>
          <w:b/>
          <w:bCs/>
          <w:u w:val="single"/>
          <w:rtl/>
        </w:rPr>
        <w:t>וחלפה שנה אחת</w:t>
      </w:r>
      <w:r w:rsidR="001E25CF" w:rsidRPr="000A0F2F">
        <w:rPr>
          <w:rtl/>
        </w:rPr>
        <w:t xml:space="preserve"> לפחות ממועד ההרשעה האחרונה ועד למועד ההגשה. </w:t>
      </w:r>
    </w:p>
    <w:p w14:paraId="3C3DD63D" w14:textId="7965966E" w:rsidR="001E25CF" w:rsidRPr="000A0F2F" w:rsidRDefault="009D7306" w:rsidP="009D7306">
      <w:pPr>
        <w:pStyle w:val="Para2"/>
        <w:rPr>
          <w:rtl/>
        </w:rPr>
      </w:pPr>
      <w:r>
        <w:sym w:font="Wingdings" w:char="F072"/>
      </w:r>
      <w:r>
        <w:rPr>
          <w:rFonts w:hint="cs"/>
          <w:rtl/>
        </w:rPr>
        <w:t xml:space="preserve"> </w:t>
      </w:r>
      <w:r w:rsidR="001E25CF" w:rsidRPr="000A0F2F">
        <w:rPr>
          <w:rtl/>
        </w:rPr>
        <w:t xml:space="preserve">המציע או בעל זיקה אליו </w:t>
      </w:r>
      <w:r w:rsidR="001E25CF" w:rsidRPr="000A0F2F">
        <w:rPr>
          <w:b/>
          <w:bCs/>
          <w:u w:val="single"/>
          <w:rtl/>
        </w:rPr>
        <w:t>הורשעו</w:t>
      </w:r>
      <w:r w:rsidR="001E25CF" w:rsidRPr="000A0F2F">
        <w:rPr>
          <w:rtl/>
        </w:rPr>
        <w:t xml:space="preserve"> בפסק דין ביותר משתי עבירות</w:t>
      </w:r>
      <w:r w:rsidR="001E25CF">
        <w:rPr>
          <w:rFonts w:hint="cs"/>
          <w:rtl/>
        </w:rPr>
        <w:t xml:space="preserve"> </w:t>
      </w:r>
      <w:r w:rsidR="001E25CF" w:rsidRPr="000A0F2F">
        <w:rPr>
          <w:b/>
          <w:bCs/>
          <w:u w:val="single"/>
          <w:rtl/>
        </w:rPr>
        <w:t>ולא חלפה שנה אחת</w:t>
      </w:r>
      <w:r w:rsidR="001E25CF" w:rsidRPr="000A0F2F">
        <w:rPr>
          <w:rtl/>
        </w:rPr>
        <w:t xml:space="preserve"> לפחות ממועד ההרשעה האחרונה ועד למועד ההגשה. </w:t>
      </w:r>
    </w:p>
    <w:p w14:paraId="518B91B7" w14:textId="77777777" w:rsidR="001E25CF" w:rsidRDefault="001E25CF" w:rsidP="009D7306">
      <w:pPr>
        <w:pStyle w:val="Para1"/>
        <w:rPr>
          <w:rtl/>
        </w:rPr>
      </w:pPr>
      <w:r w:rsidRPr="000A0F2F">
        <w:rPr>
          <w:rtl/>
        </w:rPr>
        <w:t xml:space="preserve">זה שמי, להלן חתימתי ותוכן תצהירי דלעיל אמת. </w:t>
      </w:r>
    </w:p>
    <w:p w14:paraId="7366A449" w14:textId="77777777" w:rsidR="009D7306" w:rsidRDefault="009D7306" w:rsidP="009D7306">
      <w:pPr>
        <w:pStyle w:val="Para1"/>
        <w:rPr>
          <w:rtl/>
        </w:rPr>
      </w:pPr>
    </w:p>
    <w:p w14:paraId="72620BD1" w14:textId="77777777" w:rsidR="001E25CF" w:rsidRPr="000A0F2F" w:rsidRDefault="001E25CF" w:rsidP="009D7306">
      <w:pPr>
        <w:pStyle w:val="Para1"/>
        <w:rPr>
          <w:rtl/>
        </w:rPr>
      </w:pPr>
      <w:r w:rsidRPr="000A0F2F">
        <w:rPr>
          <w:rtl/>
        </w:rPr>
        <w:t>____________________</w:t>
      </w:r>
      <w:r w:rsidRPr="000A0F2F">
        <w:rPr>
          <w:rtl/>
        </w:rPr>
        <w:tab/>
      </w:r>
      <w:r>
        <w:rPr>
          <w:rFonts w:hint="cs"/>
          <w:rtl/>
        </w:rPr>
        <w:t xml:space="preserve">      </w:t>
      </w:r>
      <w:r w:rsidRPr="000A0F2F">
        <w:rPr>
          <w:rtl/>
        </w:rPr>
        <w:t>____________________</w:t>
      </w:r>
      <w:r w:rsidRPr="000A0F2F">
        <w:rPr>
          <w:rtl/>
        </w:rPr>
        <w:tab/>
      </w:r>
      <w:r>
        <w:rPr>
          <w:rFonts w:hint="cs"/>
          <w:rtl/>
        </w:rPr>
        <w:t xml:space="preserve">        </w:t>
      </w:r>
      <w:r w:rsidRPr="000A0F2F">
        <w:rPr>
          <w:rtl/>
        </w:rPr>
        <w:t>____________________</w:t>
      </w:r>
    </w:p>
    <w:p w14:paraId="366C582C" w14:textId="111659F7" w:rsidR="001E25CF" w:rsidRPr="000A0F2F" w:rsidRDefault="001E25CF" w:rsidP="009D7306">
      <w:pPr>
        <w:spacing w:line="360" w:lineRule="auto"/>
        <w:ind w:firstLine="720"/>
        <w:rPr>
          <w:rFonts w:ascii="Arial" w:hAnsi="Arial" w:cs="Arial"/>
          <w:sz w:val="22"/>
          <w:szCs w:val="22"/>
          <w:rtl/>
        </w:rPr>
      </w:pPr>
      <w:r w:rsidRPr="000A0F2F">
        <w:rPr>
          <w:rFonts w:ascii="Arial" w:hAnsi="Arial" w:cs="Arial"/>
          <w:sz w:val="22"/>
          <w:szCs w:val="22"/>
          <w:rtl/>
        </w:rPr>
        <w:t xml:space="preserve">    </w:t>
      </w:r>
      <w:r w:rsidRPr="009D7306">
        <w:rPr>
          <w:sz w:val="22"/>
          <w:rtl/>
          <w:lang w:eastAsia="he-IL"/>
        </w:rPr>
        <w:t>תאריך</w:t>
      </w:r>
      <w:r w:rsidRPr="000A0F2F">
        <w:rPr>
          <w:rFonts w:ascii="Arial" w:hAnsi="Arial" w:cs="Arial"/>
          <w:sz w:val="22"/>
          <w:szCs w:val="22"/>
          <w:rtl/>
        </w:rPr>
        <w:tab/>
      </w:r>
      <w:r w:rsidRPr="000A0F2F">
        <w:rPr>
          <w:rFonts w:ascii="Arial" w:hAnsi="Arial" w:cs="Arial"/>
          <w:sz w:val="22"/>
          <w:szCs w:val="22"/>
          <w:rtl/>
        </w:rPr>
        <w:tab/>
      </w:r>
      <w:r w:rsidR="009D7306">
        <w:rPr>
          <w:rFonts w:ascii="Arial" w:hAnsi="Arial" w:cs="Arial" w:hint="cs"/>
          <w:sz w:val="22"/>
          <w:szCs w:val="22"/>
          <w:rtl/>
        </w:rPr>
        <w:t xml:space="preserve">            </w:t>
      </w:r>
      <w:r w:rsidRPr="000A0F2F">
        <w:rPr>
          <w:rFonts w:ascii="Arial" w:hAnsi="Arial" w:cs="Arial"/>
          <w:sz w:val="22"/>
          <w:szCs w:val="22"/>
          <w:rtl/>
        </w:rPr>
        <w:tab/>
      </w:r>
      <w:r w:rsidRPr="009D7306">
        <w:rPr>
          <w:sz w:val="22"/>
          <w:rtl/>
          <w:lang w:eastAsia="he-IL"/>
        </w:rPr>
        <w:t>שם</w:t>
      </w:r>
      <w:r w:rsidRPr="000A0F2F">
        <w:rPr>
          <w:rFonts w:ascii="Arial" w:hAnsi="Arial" w:cs="Arial"/>
          <w:sz w:val="22"/>
          <w:szCs w:val="22"/>
          <w:rtl/>
        </w:rPr>
        <w:tab/>
        <w:t xml:space="preserve">          </w:t>
      </w:r>
      <w:r>
        <w:rPr>
          <w:rFonts w:ascii="Arial" w:hAnsi="Arial" w:cs="Arial" w:hint="cs"/>
          <w:sz w:val="22"/>
          <w:szCs w:val="22"/>
          <w:rtl/>
        </w:rPr>
        <w:t xml:space="preserve">               </w:t>
      </w:r>
      <w:r w:rsidRPr="009D7306">
        <w:rPr>
          <w:sz w:val="22"/>
          <w:rtl/>
          <w:lang w:eastAsia="he-IL"/>
        </w:rPr>
        <w:t>חתימה וחותמת</w:t>
      </w:r>
    </w:p>
    <w:p w14:paraId="757F6493" w14:textId="77777777" w:rsidR="001E25CF" w:rsidRDefault="001E25CF" w:rsidP="00E451B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Arial"/>
          <w:b/>
          <w:bCs/>
          <w:sz w:val="22"/>
          <w:szCs w:val="22"/>
          <w:u w:val="single"/>
          <w:rtl/>
        </w:rPr>
      </w:pPr>
      <w:bookmarkStart w:id="674" w:name="_Toc78123024"/>
    </w:p>
    <w:p w14:paraId="33425E61" w14:textId="77777777" w:rsidR="001E25CF" w:rsidRPr="009D7306" w:rsidRDefault="001E25CF" w:rsidP="009D7306">
      <w:pPr>
        <w:pStyle w:val="Para1"/>
        <w:jc w:val="center"/>
        <w:rPr>
          <w:b/>
          <w:bCs/>
          <w:rtl/>
        </w:rPr>
      </w:pPr>
      <w:r w:rsidRPr="009D7306">
        <w:rPr>
          <w:b/>
          <w:bCs/>
          <w:rtl/>
        </w:rPr>
        <w:t>אישור עורך הדין</w:t>
      </w:r>
    </w:p>
    <w:p w14:paraId="142B7633" w14:textId="77777777" w:rsidR="001E25CF" w:rsidRDefault="001E25CF" w:rsidP="009D7306">
      <w:pPr>
        <w:pStyle w:val="Para1"/>
        <w:rPr>
          <w:rtl/>
        </w:rPr>
      </w:pPr>
      <w:r w:rsidRPr="000A0F2F">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2623687" w14:textId="77777777" w:rsidR="001E25CF" w:rsidRPr="000A0F2F" w:rsidRDefault="001E25CF" w:rsidP="00E451B1">
      <w:pPr>
        <w:spacing w:line="360" w:lineRule="auto"/>
        <w:jc w:val="both"/>
        <w:rPr>
          <w:rFonts w:ascii="Arial" w:hAnsi="Arial" w:cs="Arial"/>
          <w:sz w:val="22"/>
          <w:szCs w:val="22"/>
          <w:rtl/>
        </w:rPr>
      </w:pPr>
    </w:p>
    <w:p w14:paraId="6CD2B521" w14:textId="77777777" w:rsidR="001E25CF" w:rsidRPr="000A0F2F" w:rsidRDefault="001E25CF" w:rsidP="009D7306">
      <w:pPr>
        <w:pStyle w:val="Para1"/>
        <w:rPr>
          <w:rtl/>
        </w:rPr>
      </w:pPr>
      <w:r w:rsidRPr="000A0F2F">
        <w:rPr>
          <w:rtl/>
        </w:rPr>
        <w:t>_________________</w:t>
      </w:r>
      <w:r w:rsidRPr="000A0F2F">
        <w:rPr>
          <w:rtl/>
        </w:rPr>
        <w:tab/>
        <w:t xml:space="preserve">          ___________________</w:t>
      </w:r>
      <w:r w:rsidRPr="000A0F2F">
        <w:rPr>
          <w:rtl/>
        </w:rPr>
        <w:tab/>
        <w:t xml:space="preserve">              ___________________</w:t>
      </w:r>
    </w:p>
    <w:p w14:paraId="607A8337" w14:textId="3CD558A3" w:rsidR="00056923" w:rsidRPr="00176D6B" w:rsidRDefault="001E25CF" w:rsidP="009D7306">
      <w:pPr>
        <w:spacing w:line="360" w:lineRule="auto"/>
        <w:rPr>
          <w:rtl/>
        </w:rPr>
      </w:pPr>
      <w:r w:rsidRPr="000A0F2F">
        <w:rPr>
          <w:rFonts w:ascii="Arial" w:hAnsi="Arial" w:cs="Arial"/>
          <w:sz w:val="22"/>
          <w:szCs w:val="22"/>
          <w:rtl/>
        </w:rPr>
        <w:t xml:space="preserve">      </w:t>
      </w:r>
      <w:r w:rsidR="009D7306">
        <w:rPr>
          <w:rFonts w:ascii="Arial" w:hAnsi="Arial" w:cs="Arial" w:hint="cs"/>
          <w:sz w:val="22"/>
          <w:szCs w:val="22"/>
          <w:rtl/>
        </w:rPr>
        <w:t xml:space="preserve">  </w:t>
      </w:r>
      <w:r w:rsidRPr="000A0F2F">
        <w:rPr>
          <w:rFonts w:ascii="Arial" w:hAnsi="Arial" w:cs="Arial"/>
          <w:sz w:val="22"/>
          <w:szCs w:val="22"/>
          <w:rtl/>
        </w:rPr>
        <w:t xml:space="preserve">  </w:t>
      </w:r>
      <w:r>
        <w:rPr>
          <w:rFonts w:ascii="Arial" w:hAnsi="Arial" w:cs="Arial" w:hint="cs"/>
          <w:sz w:val="22"/>
          <w:szCs w:val="22"/>
          <w:rtl/>
        </w:rPr>
        <w:t xml:space="preserve">    </w:t>
      </w:r>
      <w:r w:rsidRPr="009D7306">
        <w:rPr>
          <w:sz w:val="22"/>
          <w:rtl/>
          <w:lang w:eastAsia="he-IL"/>
        </w:rPr>
        <w:t>תאריך</w:t>
      </w:r>
      <w:r w:rsidRPr="009D7306">
        <w:rPr>
          <w:sz w:val="22"/>
          <w:rtl/>
          <w:lang w:eastAsia="he-IL"/>
        </w:rPr>
        <w:tab/>
      </w:r>
      <w:r w:rsidRPr="000A0F2F">
        <w:rPr>
          <w:rFonts w:ascii="Arial" w:hAnsi="Arial" w:cs="Arial"/>
          <w:sz w:val="22"/>
          <w:szCs w:val="22"/>
          <w:rtl/>
        </w:rPr>
        <w:tab/>
      </w:r>
      <w:r w:rsidRPr="000A0F2F">
        <w:rPr>
          <w:rFonts w:ascii="Arial" w:hAnsi="Arial" w:cs="Arial"/>
          <w:sz w:val="22"/>
          <w:szCs w:val="22"/>
          <w:rtl/>
        </w:rPr>
        <w:tab/>
      </w:r>
      <w:r>
        <w:rPr>
          <w:rFonts w:ascii="Arial" w:hAnsi="Arial" w:cs="Arial" w:hint="cs"/>
          <w:sz w:val="22"/>
          <w:szCs w:val="22"/>
          <w:rtl/>
        </w:rPr>
        <w:t xml:space="preserve">              </w:t>
      </w:r>
      <w:r w:rsidRPr="000A0F2F">
        <w:rPr>
          <w:rFonts w:ascii="Arial" w:hAnsi="Arial" w:cs="Arial"/>
          <w:sz w:val="22"/>
          <w:szCs w:val="22"/>
          <w:rtl/>
        </w:rPr>
        <w:t xml:space="preserve"> </w:t>
      </w:r>
      <w:r w:rsidRPr="009D7306">
        <w:rPr>
          <w:sz w:val="22"/>
          <w:rtl/>
          <w:lang w:eastAsia="he-IL"/>
        </w:rPr>
        <w:t>מספר רישיון</w:t>
      </w:r>
      <w:r w:rsidRPr="000A0F2F">
        <w:rPr>
          <w:rFonts w:ascii="Arial" w:hAnsi="Arial" w:cs="Arial"/>
          <w:sz w:val="22"/>
          <w:szCs w:val="22"/>
          <w:rtl/>
        </w:rPr>
        <w:tab/>
      </w:r>
      <w:r w:rsidR="009D7306">
        <w:rPr>
          <w:rFonts w:ascii="Arial" w:hAnsi="Arial" w:cs="Arial" w:hint="cs"/>
          <w:sz w:val="22"/>
          <w:szCs w:val="22"/>
          <w:rtl/>
        </w:rPr>
        <w:t xml:space="preserve">  </w:t>
      </w:r>
      <w:r w:rsidRPr="000A0F2F">
        <w:rPr>
          <w:rFonts w:ascii="Arial" w:hAnsi="Arial" w:cs="Arial"/>
          <w:sz w:val="22"/>
          <w:szCs w:val="22"/>
          <w:rtl/>
        </w:rPr>
        <w:t xml:space="preserve">          </w:t>
      </w:r>
      <w:r>
        <w:rPr>
          <w:rFonts w:ascii="Arial" w:hAnsi="Arial" w:cs="Arial" w:hint="cs"/>
          <w:sz w:val="22"/>
          <w:szCs w:val="22"/>
          <w:rtl/>
        </w:rPr>
        <w:t xml:space="preserve">                  </w:t>
      </w:r>
      <w:r w:rsidRPr="009D7306">
        <w:rPr>
          <w:sz w:val="22"/>
          <w:rtl/>
          <w:lang w:eastAsia="he-IL"/>
        </w:rPr>
        <w:t>חתימה וחותמת</w:t>
      </w:r>
      <w:bookmarkEnd w:id="674"/>
    </w:p>
    <w:p w14:paraId="5708CC6A" w14:textId="6D48A75B" w:rsidR="00056923" w:rsidRDefault="00056923" w:rsidP="00ED3D14">
      <w:pPr>
        <w:pStyle w:val="20"/>
        <w:pageBreakBefore/>
        <w:numPr>
          <w:ilvl w:val="0"/>
          <w:numId w:val="0"/>
        </w:numPr>
        <w:rPr>
          <w:rtl/>
        </w:rPr>
      </w:pPr>
      <w:bookmarkStart w:id="675" w:name="_נספח_0.6.3_–"/>
      <w:bookmarkStart w:id="676" w:name="_נספח_0.6.30.6.4_–"/>
      <w:bookmarkStart w:id="677" w:name="_Toc492096928"/>
      <w:bookmarkStart w:id="678" w:name="_Toc370761981"/>
      <w:bookmarkStart w:id="679" w:name="_Toc417807437"/>
      <w:bookmarkEnd w:id="675"/>
      <w:bookmarkEnd w:id="676"/>
      <w:r>
        <w:rPr>
          <w:rFonts w:hint="cs"/>
          <w:rtl/>
        </w:rPr>
        <w:t xml:space="preserve">נספח </w:t>
      </w:r>
      <w:r w:rsidR="00ED3D14">
        <w:rPr>
          <w:rFonts w:hint="cs"/>
          <w:rtl/>
        </w:rPr>
        <w:t>0.6.4</w:t>
      </w:r>
      <w:r>
        <w:rPr>
          <w:rFonts w:hint="cs"/>
          <w:rtl/>
        </w:rPr>
        <w:t xml:space="preserve"> </w:t>
      </w:r>
      <w:r>
        <w:rPr>
          <w:rtl/>
        </w:rPr>
        <w:t>–</w:t>
      </w:r>
      <w:r>
        <w:rPr>
          <w:rFonts w:hint="cs"/>
          <w:rtl/>
        </w:rPr>
        <w:t xml:space="preserve"> היקף מחזור כספי</w:t>
      </w:r>
      <w:bookmarkEnd w:id="677"/>
    </w:p>
    <w:p w14:paraId="0796ECE2" w14:textId="77777777" w:rsidR="00056923" w:rsidRPr="00052DD5" w:rsidRDefault="00056923" w:rsidP="00476F19">
      <w:pPr>
        <w:pStyle w:val="Para0"/>
        <w:rPr>
          <w:b/>
          <w:bCs/>
          <w:rtl/>
        </w:rPr>
      </w:pPr>
      <w:r w:rsidRPr="00052DD5">
        <w:rPr>
          <w:b/>
          <w:bCs/>
          <w:rtl/>
        </w:rPr>
        <w:t>חוות דעת רואה החשבון המבקר של המציע – אודות מחזור הכנסות המציע</w:t>
      </w:r>
    </w:p>
    <w:p w14:paraId="440A3C92" w14:textId="77777777" w:rsidR="00056923" w:rsidRDefault="00056923" w:rsidP="00476F19">
      <w:pPr>
        <w:pStyle w:val="Para0"/>
        <w:ind w:left="5760"/>
        <w:rPr>
          <w:rtl/>
        </w:rPr>
      </w:pPr>
      <w:r>
        <w:rPr>
          <w:rtl/>
        </w:rPr>
        <w:t>תאריך:_______________</w:t>
      </w:r>
    </w:p>
    <w:p w14:paraId="57C275CB" w14:textId="77777777" w:rsidR="00056923" w:rsidRDefault="00056923" w:rsidP="00476F19">
      <w:pPr>
        <w:pStyle w:val="Para0"/>
        <w:rPr>
          <w:rtl/>
        </w:rPr>
      </w:pPr>
      <w:r>
        <w:rPr>
          <w:rtl/>
        </w:rPr>
        <w:t>לכבוד</w:t>
      </w:r>
    </w:p>
    <w:p w14:paraId="5A2DD4E5" w14:textId="77777777" w:rsidR="00056923" w:rsidRDefault="00056923" w:rsidP="00476F19">
      <w:pPr>
        <w:pStyle w:val="Para0"/>
        <w:rPr>
          <w:rtl/>
        </w:rPr>
      </w:pPr>
      <w:r>
        <w:rPr>
          <w:rtl/>
        </w:rPr>
        <w:t>________________________ (שם המציע)</w:t>
      </w:r>
    </w:p>
    <w:p w14:paraId="2B4D4177" w14:textId="7833B486" w:rsidR="00056923" w:rsidRDefault="00056923" w:rsidP="00AF233F">
      <w:pPr>
        <w:pStyle w:val="Para0"/>
        <w:rPr>
          <w:rtl/>
        </w:rPr>
      </w:pPr>
      <w:r>
        <w:rPr>
          <w:rtl/>
        </w:rPr>
        <w:t xml:space="preserve">המגיש הצעתו למכרז מס. </w:t>
      </w:r>
      <w:r w:rsidR="00AF233F">
        <w:t>18/2017</w:t>
      </w:r>
      <w:r>
        <w:rPr>
          <w:rtl/>
        </w:rPr>
        <w:t xml:space="preserve"> לקבלת </w:t>
      </w:r>
      <w:r>
        <w:rPr>
          <w:rFonts w:hint="cs"/>
          <w:rtl/>
        </w:rPr>
        <w:t xml:space="preserve">שירותי תפעול, תמיכה, תחזוקה ופיתוחי המשך של המערכת לביקורת גבולות "רותם-רעות" </w:t>
      </w:r>
      <w:r>
        <w:rPr>
          <w:rtl/>
        </w:rPr>
        <w:t>(להלן - "המכרז")</w:t>
      </w:r>
      <w:r>
        <w:rPr>
          <w:rFonts w:hint="cs"/>
          <w:rtl/>
        </w:rPr>
        <w:t>.</w:t>
      </w:r>
    </w:p>
    <w:p w14:paraId="4DD537C3" w14:textId="125E6F8C" w:rsidR="00056923" w:rsidRDefault="00056923" w:rsidP="000262BC">
      <w:pPr>
        <w:pStyle w:val="Para0"/>
        <w:jc w:val="center"/>
        <w:rPr>
          <w:rtl/>
        </w:rPr>
      </w:pPr>
      <w:r>
        <w:rPr>
          <w:rtl/>
        </w:rPr>
        <w:t xml:space="preserve">הנדון : </w:t>
      </w:r>
      <w:r w:rsidRPr="00052DD5">
        <w:rPr>
          <w:b/>
          <w:bCs/>
          <w:u w:val="single"/>
          <w:rtl/>
        </w:rPr>
        <w:t>חוות דעת אודות מחזור כספי לתקופה שבין 01.01.</w:t>
      </w:r>
      <w:r w:rsidR="000262BC" w:rsidRPr="00052DD5">
        <w:rPr>
          <w:b/>
          <w:bCs/>
          <w:u w:val="single"/>
          <w:rtl/>
        </w:rPr>
        <w:t>201</w:t>
      </w:r>
      <w:r w:rsidR="000262BC">
        <w:rPr>
          <w:rFonts w:hint="cs"/>
          <w:b/>
          <w:bCs/>
          <w:u w:val="single"/>
          <w:rtl/>
        </w:rPr>
        <w:t>5</w:t>
      </w:r>
      <w:r w:rsidRPr="00052DD5">
        <w:rPr>
          <w:b/>
          <w:bCs/>
          <w:u w:val="single"/>
          <w:rtl/>
        </w:rPr>
        <w:t>-31.12.</w:t>
      </w:r>
      <w:r w:rsidR="000262BC" w:rsidRPr="00052DD5">
        <w:rPr>
          <w:b/>
          <w:bCs/>
          <w:u w:val="single"/>
          <w:rtl/>
        </w:rPr>
        <w:t>201</w:t>
      </w:r>
      <w:r w:rsidR="000262BC">
        <w:rPr>
          <w:rFonts w:hint="cs"/>
          <w:b/>
          <w:bCs/>
          <w:u w:val="single"/>
          <w:rtl/>
        </w:rPr>
        <w:t>6</w:t>
      </w:r>
    </w:p>
    <w:p w14:paraId="07C92343" w14:textId="77777777" w:rsidR="00056923" w:rsidRDefault="00056923" w:rsidP="00476F19">
      <w:pPr>
        <w:pStyle w:val="Para0"/>
        <w:rPr>
          <w:rtl/>
        </w:rPr>
      </w:pPr>
      <w:r>
        <w:rPr>
          <w:rtl/>
        </w:rPr>
        <w:t>לבקשתכם וכרואי החשבון של חברתכם הרינו לאשר כדלקמן:</w:t>
      </w:r>
    </w:p>
    <w:p w14:paraId="4A5A78A3" w14:textId="77777777" w:rsidR="00056923" w:rsidRDefault="00056923" w:rsidP="002D7D10">
      <w:pPr>
        <w:pStyle w:val="AlphaList0"/>
        <w:numPr>
          <w:ilvl w:val="0"/>
          <w:numId w:val="644"/>
        </w:numPr>
        <w:rPr>
          <w:rtl/>
        </w:rPr>
      </w:pPr>
      <w:r>
        <w:rPr>
          <w:rtl/>
        </w:rPr>
        <w:t xml:space="preserve">הננו משמשים כרואי החשבון של חברתכם משנת_________. </w:t>
      </w:r>
    </w:p>
    <w:p w14:paraId="0BD2E101" w14:textId="65B5D84B" w:rsidR="00056923" w:rsidRDefault="00056923" w:rsidP="0077133D">
      <w:pPr>
        <w:pStyle w:val="AlphaList0"/>
        <w:rPr>
          <w:rtl/>
        </w:rPr>
      </w:pPr>
      <w:r>
        <w:rPr>
          <w:rtl/>
        </w:rPr>
        <w:t xml:space="preserve">הדוחות הכספיים המבוקרים של חברתכם: לתקופה שבין </w:t>
      </w:r>
      <w:r w:rsidRPr="00052DD5">
        <w:rPr>
          <w:b/>
          <w:bCs/>
          <w:u w:val="single"/>
          <w:rtl/>
        </w:rPr>
        <w:t>01.01.</w:t>
      </w:r>
      <w:r w:rsidR="000262BC" w:rsidRPr="00052DD5">
        <w:rPr>
          <w:b/>
          <w:bCs/>
          <w:u w:val="single"/>
          <w:rtl/>
        </w:rPr>
        <w:t>201</w:t>
      </w:r>
      <w:r w:rsidR="000262BC">
        <w:rPr>
          <w:rFonts w:hint="cs"/>
          <w:b/>
          <w:bCs/>
          <w:u w:val="single"/>
          <w:rtl/>
        </w:rPr>
        <w:t>5</w:t>
      </w:r>
      <w:r w:rsidRPr="00052DD5">
        <w:rPr>
          <w:b/>
          <w:bCs/>
          <w:u w:val="single"/>
          <w:rtl/>
        </w:rPr>
        <w:t>-31.12.</w:t>
      </w:r>
      <w:r w:rsidR="000262BC" w:rsidRPr="00052DD5">
        <w:rPr>
          <w:b/>
          <w:bCs/>
          <w:u w:val="single"/>
          <w:rtl/>
        </w:rPr>
        <w:t>201</w:t>
      </w:r>
      <w:r w:rsidR="000262BC">
        <w:rPr>
          <w:rFonts w:hint="cs"/>
          <w:b/>
          <w:bCs/>
          <w:u w:val="single"/>
          <w:rtl/>
        </w:rPr>
        <w:t>6</w:t>
      </w:r>
      <w:r w:rsidR="000262BC">
        <w:rPr>
          <w:rtl/>
        </w:rPr>
        <w:t xml:space="preserve"> </w:t>
      </w:r>
      <w:r>
        <w:rPr>
          <w:rtl/>
        </w:rPr>
        <w:t>- בוקרו על ידי משרדנו.</w:t>
      </w:r>
    </w:p>
    <w:p w14:paraId="340EAA65" w14:textId="00FFC950" w:rsidR="00056923" w:rsidRDefault="00056923" w:rsidP="0066519C">
      <w:pPr>
        <w:pStyle w:val="AlphaList0"/>
        <w:rPr>
          <w:rtl/>
        </w:rPr>
      </w:pPr>
      <w:r>
        <w:rPr>
          <w:rtl/>
        </w:rPr>
        <w:t xml:space="preserve">חוות הדעת שניתנה לדוחות הכספיים המבוקרים: לתקופה שבין </w:t>
      </w:r>
      <w:r w:rsidRPr="00052DD5">
        <w:rPr>
          <w:b/>
          <w:bCs/>
          <w:u w:val="single"/>
          <w:rtl/>
        </w:rPr>
        <w:t>01.01.</w:t>
      </w:r>
      <w:r w:rsidR="000262BC" w:rsidRPr="00052DD5">
        <w:rPr>
          <w:b/>
          <w:bCs/>
          <w:u w:val="single"/>
          <w:rtl/>
        </w:rPr>
        <w:t>201</w:t>
      </w:r>
      <w:r w:rsidR="000262BC">
        <w:rPr>
          <w:rFonts w:hint="cs"/>
          <w:b/>
          <w:bCs/>
          <w:u w:val="single"/>
          <w:rtl/>
        </w:rPr>
        <w:t>5</w:t>
      </w:r>
      <w:r w:rsidRPr="00052DD5">
        <w:rPr>
          <w:b/>
          <w:bCs/>
          <w:u w:val="single"/>
          <w:rtl/>
        </w:rPr>
        <w:t>-31.12.</w:t>
      </w:r>
      <w:r w:rsidR="000262BC" w:rsidRPr="00052DD5">
        <w:rPr>
          <w:b/>
          <w:bCs/>
          <w:u w:val="single"/>
          <w:rtl/>
        </w:rPr>
        <w:t>201</w:t>
      </w:r>
      <w:r w:rsidR="000262BC">
        <w:rPr>
          <w:rFonts w:hint="cs"/>
          <w:b/>
          <w:bCs/>
          <w:u w:val="single"/>
          <w:rtl/>
        </w:rPr>
        <w:t>6</w:t>
      </w:r>
      <w:r>
        <w:rPr>
          <w:rtl/>
        </w:rPr>
        <w:t>, אינה כוללת כל הסתייגות ו/או הפניית תשומת הלב או כל סטייה אחרת מהנוסח האחיד (1).</w:t>
      </w:r>
    </w:p>
    <w:p w14:paraId="31ABC606" w14:textId="77777777" w:rsidR="00056923" w:rsidRDefault="00056923" w:rsidP="00476F19">
      <w:pPr>
        <w:pStyle w:val="Para0"/>
        <w:jc w:val="center"/>
        <w:rPr>
          <w:rtl/>
        </w:rPr>
      </w:pPr>
      <w:r>
        <w:rPr>
          <w:rtl/>
        </w:rPr>
        <w:t>לחילופין:</w:t>
      </w:r>
    </w:p>
    <w:p w14:paraId="25D8AC26" w14:textId="281DDBFA" w:rsidR="00056923" w:rsidRDefault="00056923" w:rsidP="0077133D">
      <w:pPr>
        <w:pStyle w:val="Para1"/>
        <w:rPr>
          <w:rtl/>
        </w:rPr>
      </w:pPr>
      <w:r>
        <w:rPr>
          <w:rtl/>
        </w:rPr>
        <w:t xml:space="preserve">חוות הדעת שניתנה לדוחות הכספיים המבוקרים: לתקופה שבין </w:t>
      </w:r>
      <w:r w:rsidRPr="00052DD5">
        <w:rPr>
          <w:b/>
          <w:bCs/>
          <w:u w:val="single"/>
          <w:rtl/>
        </w:rPr>
        <w:t>01.01.</w:t>
      </w:r>
      <w:r w:rsidR="000262BC" w:rsidRPr="00052DD5">
        <w:rPr>
          <w:b/>
          <w:bCs/>
          <w:u w:val="single"/>
          <w:rtl/>
        </w:rPr>
        <w:t>201</w:t>
      </w:r>
      <w:r w:rsidR="000262BC">
        <w:rPr>
          <w:rFonts w:hint="cs"/>
          <w:b/>
          <w:bCs/>
          <w:u w:val="single"/>
          <w:rtl/>
        </w:rPr>
        <w:t>5</w:t>
      </w:r>
      <w:r w:rsidRPr="00052DD5">
        <w:rPr>
          <w:b/>
          <w:bCs/>
          <w:u w:val="single"/>
          <w:rtl/>
        </w:rPr>
        <w:t>-31.12.</w:t>
      </w:r>
      <w:r w:rsidR="000262BC" w:rsidRPr="00052DD5">
        <w:rPr>
          <w:b/>
          <w:bCs/>
          <w:u w:val="single"/>
          <w:rtl/>
        </w:rPr>
        <w:t>201</w:t>
      </w:r>
      <w:r w:rsidR="000262BC">
        <w:rPr>
          <w:rFonts w:hint="cs"/>
          <w:b/>
          <w:bCs/>
          <w:u w:val="single"/>
          <w:rtl/>
        </w:rPr>
        <w:t>6</w:t>
      </w:r>
      <w:r w:rsidR="000262BC">
        <w:rPr>
          <w:rFonts w:hint="cs"/>
          <w:rtl/>
        </w:rPr>
        <w:t xml:space="preserve"> </w:t>
      </w:r>
      <w:r>
        <w:rPr>
          <w:rtl/>
        </w:rPr>
        <w:t>כוללת חריגה מהנוסח האחיד אולם אין לחריגה זו השלכה על המידע המפורט בסעיף ד' להלן.</w:t>
      </w:r>
    </w:p>
    <w:p w14:paraId="0450EABA" w14:textId="77777777" w:rsidR="00056923" w:rsidRPr="00B91162" w:rsidRDefault="00056923" w:rsidP="00476F19">
      <w:pPr>
        <w:pStyle w:val="Para0"/>
        <w:jc w:val="center"/>
        <w:rPr>
          <w:rtl/>
        </w:rPr>
      </w:pPr>
      <w:r w:rsidRPr="00B91162">
        <w:rPr>
          <w:rtl/>
        </w:rPr>
        <w:t>לחילופין:</w:t>
      </w:r>
    </w:p>
    <w:p w14:paraId="2F498889" w14:textId="50FDA53E" w:rsidR="00056923" w:rsidRDefault="00056923" w:rsidP="0077133D">
      <w:pPr>
        <w:pStyle w:val="Para1"/>
        <w:rPr>
          <w:rtl/>
        </w:rPr>
      </w:pPr>
      <w:r w:rsidRPr="00B91162">
        <w:rPr>
          <w:rtl/>
        </w:rPr>
        <w:t xml:space="preserve">חוות הדעת שניתנה לדוחות הכספיים המבוקרים: לתקופה שבין </w:t>
      </w:r>
      <w:r w:rsidRPr="00B91162">
        <w:rPr>
          <w:b/>
          <w:bCs/>
          <w:u w:val="single"/>
          <w:rtl/>
        </w:rPr>
        <w:t>01.01.</w:t>
      </w:r>
      <w:r w:rsidR="000262BC" w:rsidRPr="00B91162">
        <w:rPr>
          <w:b/>
          <w:bCs/>
          <w:u w:val="single"/>
          <w:rtl/>
        </w:rPr>
        <w:t>201</w:t>
      </w:r>
      <w:r w:rsidR="000262BC">
        <w:rPr>
          <w:rFonts w:hint="cs"/>
          <w:b/>
          <w:bCs/>
          <w:u w:val="single"/>
          <w:rtl/>
        </w:rPr>
        <w:t>5</w:t>
      </w:r>
      <w:r w:rsidRPr="00B91162">
        <w:rPr>
          <w:b/>
          <w:bCs/>
          <w:u w:val="single"/>
          <w:rtl/>
        </w:rPr>
        <w:t>-31.12.</w:t>
      </w:r>
      <w:r w:rsidR="000262BC" w:rsidRPr="00B91162">
        <w:rPr>
          <w:b/>
          <w:bCs/>
          <w:u w:val="single"/>
          <w:rtl/>
        </w:rPr>
        <w:t>201</w:t>
      </w:r>
      <w:r w:rsidR="000262BC">
        <w:rPr>
          <w:rFonts w:hint="cs"/>
          <w:b/>
          <w:bCs/>
          <w:u w:val="single"/>
          <w:rtl/>
        </w:rPr>
        <w:t>6</w:t>
      </w:r>
      <w:r w:rsidR="000262BC" w:rsidRPr="00B91162">
        <w:rPr>
          <w:b/>
          <w:bCs/>
          <w:u w:val="single"/>
          <w:rtl/>
        </w:rPr>
        <w:t xml:space="preserve"> </w:t>
      </w:r>
      <w:r w:rsidRPr="00B91162">
        <w:rPr>
          <w:rtl/>
        </w:rPr>
        <w:t>כוללת חריגה מהנוסח האחיד, אשר יש לה השלכות כמפורט לעיל על המידע המפורט בסעיף ד' להלן.</w:t>
      </w:r>
    </w:p>
    <w:p w14:paraId="3307B4A1" w14:textId="7E9118A0" w:rsidR="00056923" w:rsidRDefault="00056923" w:rsidP="0077133D">
      <w:pPr>
        <w:pStyle w:val="AlphaList0"/>
        <w:rPr>
          <w:rtl/>
        </w:rPr>
      </w:pPr>
      <w:r>
        <w:rPr>
          <w:rtl/>
        </w:rPr>
        <w:t xml:space="preserve">בהתאם לדוחות הכספיים האמורים המבוקרים: לתקופה שבין </w:t>
      </w:r>
      <w:r w:rsidRPr="00052DD5">
        <w:rPr>
          <w:b/>
          <w:bCs/>
          <w:u w:val="single"/>
          <w:rtl/>
        </w:rPr>
        <w:t>01.01.</w:t>
      </w:r>
      <w:r w:rsidR="000262BC" w:rsidRPr="00052DD5">
        <w:rPr>
          <w:b/>
          <w:bCs/>
          <w:u w:val="single"/>
          <w:rtl/>
        </w:rPr>
        <w:t>201</w:t>
      </w:r>
      <w:r w:rsidR="000262BC">
        <w:rPr>
          <w:rFonts w:hint="cs"/>
          <w:b/>
          <w:bCs/>
          <w:u w:val="single"/>
          <w:rtl/>
        </w:rPr>
        <w:t>5</w:t>
      </w:r>
      <w:r w:rsidRPr="00052DD5">
        <w:rPr>
          <w:b/>
          <w:bCs/>
          <w:u w:val="single"/>
          <w:rtl/>
        </w:rPr>
        <w:t>-31.12.</w:t>
      </w:r>
      <w:r w:rsidR="000262BC" w:rsidRPr="00052DD5">
        <w:rPr>
          <w:b/>
          <w:bCs/>
          <w:u w:val="single"/>
          <w:rtl/>
        </w:rPr>
        <w:t>201</w:t>
      </w:r>
      <w:r w:rsidR="000262BC">
        <w:rPr>
          <w:rFonts w:hint="cs"/>
          <w:b/>
          <w:bCs/>
          <w:u w:val="single"/>
          <w:rtl/>
        </w:rPr>
        <w:t>6</w:t>
      </w:r>
      <w:r>
        <w:rPr>
          <w:rtl/>
        </w:rPr>
        <w:t xml:space="preserve">, מחזור ההכנסות השנתי של חברתכם, הנובע מפעילותכם בתחום </w:t>
      </w:r>
      <w:r>
        <w:rPr>
          <w:rFonts w:hint="cs"/>
          <w:rtl/>
        </w:rPr>
        <w:t>המחשוב</w:t>
      </w:r>
      <w:r>
        <w:rPr>
          <w:rtl/>
        </w:rPr>
        <w:t xml:space="preserve">, עומד על לפחות </w:t>
      </w:r>
      <w:r>
        <w:rPr>
          <w:rFonts w:hint="cs"/>
          <w:rtl/>
        </w:rPr>
        <w:t xml:space="preserve">חמישים </w:t>
      </w:r>
      <w:r>
        <w:rPr>
          <w:rtl/>
        </w:rPr>
        <w:t xml:space="preserve">מיליון שקלים חדשים, לא כולל מע"מ, בכל שנה בשנים: </w:t>
      </w:r>
      <w:r w:rsidR="000262BC">
        <w:rPr>
          <w:rtl/>
        </w:rPr>
        <w:t>201</w:t>
      </w:r>
      <w:r w:rsidR="000262BC">
        <w:rPr>
          <w:rFonts w:hint="cs"/>
          <w:rtl/>
        </w:rPr>
        <w:t xml:space="preserve">5 </w:t>
      </w:r>
      <w:r>
        <w:rPr>
          <w:rFonts w:hint="cs"/>
          <w:rtl/>
        </w:rPr>
        <w:t>ו-</w:t>
      </w:r>
      <w:r>
        <w:rPr>
          <w:rtl/>
        </w:rPr>
        <w:t xml:space="preserve"> </w:t>
      </w:r>
      <w:r w:rsidR="000262BC">
        <w:rPr>
          <w:rtl/>
        </w:rPr>
        <w:t>201</w:t>
      </w:r>
      <w:r w:rsidR="000262BC">
        <w:rPr>
          <w:rFonts w:hint="cs"/>
          <w:rtl/>
        </w:rPr>
        <w:t>6</w:t>
      </w:r>
      <w:r>
        <w:rPr>
          <w:rtl/>
        </w:rPr>
        <w:t>.</w:t>
      </w:r>
    </w:p>
    <w:p w14:paraId="49A95B8E" w14:textId="77777777" w:rsidR="00056923" w:rsidRDefault="00056923" w:rsidP="00476F19">
      <w:pPr>
        <w:pStyle w:val="Para0"/>
        <w:rPr>
          <w:rtl/>
        </w:rPr>
      </w:pPr>
    </w:p>
    <w:p w14:paraId="012A32FA" w14:textId="77777777" w:rsidR="00056923" w:rsidRDefault="00056923" w:rsidP="00476F19">
      <w:pPr>
        <w:pStyle w:val="Para0"/>
        <w:ind w:left="6480"/>
        <w:rPr>
          <w:rtl/>
        </w:rPr>
      </w:pPr>
      <w:r>
        <w:rPr>
          <w:rtl/>
        </w:rPr>
        <w:t>בכבוד רב,</w:t>
      </w:r>
    </w:p>
    <w:p w14:paraId="4AF252DF" w14:textId="77777777" w:rsidR="00056923" w:rsidRDefault="00056923" w:rsidP="00476F19">
      <w:pPr>
        <w:pStyle w:val="Para0"/>
        <w:ind w:left="6480"/>
        <w:jc w:val="left"/>
        <w:rPr>
          <w:rtl/>
        </w:rPr>
      </w:pPr>
      <w:r>
        <w:rPr>
          <w:rtl/>
        </w:rPr>
        <w:t>______________</w:t>
      </w:r>
    </w:p>
    <w:p w14:paraId="4D621BBD" w14:textId="77777777" w:rsidR="00056923" w:rsidRDefault="00056923" w:rsidP="00476F19">
      <w:pPr>
        <w:pStyle w:val="Para0"/>
        <w:ind w:left="6480"/>
        <w:jc w:val="left"/>
        <w:rPr>
          <w:rtl/>
        </w:rPr>
      </w:pPr>
      <w:r>
        <w:rPr>
          <w:rtl/>
        </w:rPr>
        <w:t>רואי חשבון</w:t>
      </w:r>
    </w:p>
    <w:p w14:paraId="47CF0816" w14:textId="77777777" w:rsidR="00056923" w:rsidRDefault="00056923" w:rsidP="00476F19">
      <w:pPr>
        <w:pStyle w:val="Para0"/>
        <w:rPr>
          <w:rtl/>
        </w:rPr>
      </w:pPr>
      <w:r>
        <w:rPr>
          <w:rtl/>
        </w:rPr>
        <w:t>לצרכי מכתב זה חוות הדעת הכוללות תוספות המפורטות בדוגמאות לתקן ביקורת מספר 99, יראו אותן כחוות דעת ללא סטייה מהנוסח האחיד.</w:t>
      </w:r>
    </w:p>
    <w:p w14:paraId="6C761971" w14:textId="77777777" w:rsidR="00056923" w:rsidRDefault="00056923" w:rsidP="00476F19">
      <w:pPr>
        <w:pStyle w:val="Para0"/>
        <w:rPr>
          <w:rtl/>
        </w:rPr>
      </w:pPr>
      <w:r>
        <w:rPr>
          <w:rtl/>
        </w:rPr>
        <w:t xml:space="preserve">הערות: </w:t>
      </w:r>
    </w:p>
    <w:p w14:paraId="09BB0202" w14:textId="7548CAD8" w:rsidR="00056923" w:rsidRDefault="00056923" w:rsidP="0077133D">
      <w:pPr>
        <w:pStyle w:val="BulletList0"/>
        <w:rPr>
          <w:rtl/>
        </w:rPr>
      </w:pPr>
      <w:r>
        <w:rPr>
          <w:rtl/>
        </w:rPr>
        <w:t xml:space="preserve">לגבי נתונים לשנת </w:t>
      </w:r>
      <w:r w:rsidR="000262BC">
        <w:rPr>
          <w:rtl/>
        </w:rPr>
        <w:t>201</w:t>
      </w:r>
      <w:r w:rsidR="000262BC">
        <w:rPr>
          <w:rFonts w:hint="cs"/>
          <w:rtl/>
        </w:rPr>
        <w:t>6</w:t>
      </w:r>
      <w:r w:rsidR="000262BC">
        <w:rPr>
          <w:rtl/>
        </w:rPr>
        <w:t xml:space="preserve"> </w:t>
      </w:r>
      <w:r>
        <w:rPr>
          <w:rtl/>
        </w:rPr>
        <w:t>בלבד, ניתן להשתמש בנתונים כספיים מדוח כספי סקור.</w:t>
      </w:r>
    </w:p>
    <w:p w14:paraId="6648C73D" w14:textId="77777777" w:rsidR="00056923" w:rsidRDefault="00056923" w:rsidP="00476F19">
      <w:pPr>
        <w:pStyle w:val="BulletList0"/>
        <w:rPr>
          <w:rtl/>
        </w:rPr>
      </w:pPr>
      <w:r>
        <w:rPr>
          <w:rtl/>
        </w:rPr>
        <w:t xml:space="preserve">נוסח דיווח זה נקבע על ידי ועדה משותפת של מינהל העבודה הממשלתי ושל לשכת רואי החשבון בישראל – אוגוסט 2009. </w:t>
      </w:r>
    </w:p>
    <w:p w14:paraId="11105810" w14:textId="77777777" w:rsidR="00056923" w:rsidRDefault="00056923" w:rsidP="00476F19">
      <w:pPr>
        <w:pStyle w:val="BulletList0"/>
        <w:rPr>
          <w:rtl/>
        </w:rPr>
      </w:pPr>
      <w:r>
        <w:rPr>
          <w:rtl/>
        </w:rPr>
        <w:t xml:space="preserve">יודפס על נייר לוגו של משרד </w:t>
      </w:r>
      <w:proofErr w:type="spellStart"/>
      <w:r>
        <w:rPr>
          <w:rtl/>
        </w:rPr>
        <w:t>הרו"ח</w:t>
      </w:r>
      <w:proofErr w:type="spellEnd"/>
      <w:r>
        <w:rPr>
          <w:rtl/>
        </w:rPr>
        <w:t>.</w:t>
      </w:r>
    </w:p>
    <w:p w14:paraId="50C91620" w14:textId="63A68750" w:rsidR="0065250C" w:rsidRDefault="0065250C" w:rsidP="00580125">
      <w:pPr>
        <w:pStyle w:val="20"/>
        <w:numPr>
          <w:ilvl w:val="0"/>
          <w:numId w:val="0"/>
        </w:numPr>
        <w:rPr>
          <w:rtl/>
        </w:rPr>
      </w:pPr>
      <w:bookmarkStart w:id="680" w:name="_נספח_0.6.4_–"/>
      <w:bookmarkStart w:id="681" w:name="_נספח_0.6.4_א'"/>
      <w:bookmarkStart w:id="682" w:name="_Toc492096929"/>
      <w:bookmarkStart w:id="683" w:name="_Ref470939636"/>
      <w:bookmarkStart w:id="684" w:name="_Ref470939638"/>
      <w:bookmarkEnd w:id="680"/>
      <w:bookmarkEnd w:id="681"/>
      <w:r>
        <w:rPr>
          <w:rFonts w:hint="cs"/>
          <w:rtl/>
        </w:rPr>
        <w:t xml:space="preserve">נספח 0.6.4 </w:t>
      </w:r>
      <w:r w:rsidR="00580125">
        <w:rPr>
          <w:rFonts w:hint="cs"/>
          <w:rtl/>
        </w:rPr>
        <w:t>א'</w:t>
      </w:r>
      <w:r w:rsidR="00E42BDF">
        <w:rPr>
          <w:rFonts w:hint="cs"/>
          <w:rtl/>
        </w:rPr>
        <w:t xml:space="preserve"> </w:t>
      </w:r>
      <w:r w:rsidR="007322C2">
        <w:rPr>
          <w:rtl/>
        </w:rPr>
        <w:t>–</w:t>
      </w:r>
      <w:r w:rsidR="00E42BDF">
        <w:rPr>
          <w:rFonts w:hint="cs"/>
          <w:rtl/>
        </w:rPr>
        <w:t xml:space="preserve"> </w:t>
      </w:r>
      <w:r w:rsidR="007322C2">
        <w:rPr>
          <w:rFonts w:hint="cs"/>
          <w:rtl/>
        </w:rPr>
        <w:t xml:space="preserve">תצהיר בפני עו"ד בדבר ייחוס </w:t>
      </w:r>
      <w:r w:rsidR="00E42BDF">
        <w:rPr>
          <w:rFonts w:hint="cs"/>
          <w:rtl/>
        </w:rPr>
        <w:t>היקף מחזור כספי</w:t>
      </w:r>
      <w:bookmarkEnd w:id="682"/>
    </w:p>
    <w:p w14:paraId="207E3180" w14:textId="40C07134" w:rsidR="0065250C" w:rsidRDefault="0065250C" w:rsidP="00580125">
      <w:pPr>
        <w:pStyle w:val="Para0"/>
        <w:jc w:val="center"/>
        <w:rPr>
          <w:rtl/>
        </w:rPr>
      </w:pPr>
      <w:r w:rsidRPr="0065250C">
        <w:rPr>
          <w:rFonts w:hint="cs"/>
          <w:rtl/>
        </w:rPr>
        <w:t>תצהיר של המציע בפני</w:t>
      </w:r>
      <w:r w:rsidR="005E0E28" w:rsidRPr="0065250C">
        <w:rPr>
          <w:rFonts w:hint="cs"/>
          <w:rtl/>
        </w:rPr>
        <w:t xml:space="preserve"> </w:t>
      </w:r>
      <w:r w:rsidRPr="0065250C">
        <w:rPr>
          <w:rFonts w:hint="cs"/>
          <w:rtl/>
        </w:rPr>
        <w:t>עו"ד</w:t>
      </w:r>
      <w:r w:rsidR="005E0E28" w:rsidRPr="0065250C">
        <w:rPr>
          <w:rFonts w:hint="cs"/>
          <w:rtl/>
        </w:rPr>
        <w:t xml:space="preserve"> </w:t>
      </w:r>
      <w:r w:rsidRPr="0065250C">
        <w:rPr>
          <w:rFonts w:hint="cs"/>
          <w:rtl/>
        </w:rPr>
        <w:t>המ</w:t>
      </w:r>
      <w:r w:rsidR="005E0E28" w:rsidRPr="0065250C">
        <w:rPr>
          <w:rFonts w:hint="cs"/>
          <w:rtl/>
        </w:rPr>
        <w:t xml:space="preserve">פרט את המידע העובדתי </w:t>
      </w:r>
      <w:r w:rsidR="008603ED" w:rsidRPr="0065250C">
        <w:rPr>
          <w:rFonts w:hint="cs"/>
          <w:rtl/>
        </w:rPr>
        <w:t>המלא</w:t>
      </w:r>
      <w:r w:rsidRPr="0065250C">
        <w:rPr>
          <w:rFonts w:hint="cs"/>
          <w:rtl/>
        </w:rPr>
        <w:t>,</w:t>
      </w:r>
      <w:r w:rsidR="008603ED" w:rsidRPr="0065250C">
        <w:rPr>
          <w:rFonts w:hint="cs"/>
          <w:rtl/>
        </w:rPr>
        <w:t xml:space="preserve"> </w:t>
      </w:r>
      <w:r w:rsidR="005E0E28" w:rsidRPr="0065250C">
        <w:rPr>
          <w:rFonts w:hint="cs"/>
          <w:rtl/>
        </w:rPr>
        <w:t>הנוגע להיבטים העסקיים והמשפטיים של העסקה</w:t>
      </w:r>
      <w:r w:rsidRPr="0065250C">
        <w:rPr>
          <w:rFonts w:hint="cs"/>
          <w:rtl/>
        </w:rPr>
        <w:t>,</w:t>
      </w:r>
      <w:r w:rsidR="005E0E28" w:rsidRPr="0065250C">
        <w:rPr>
          <w:rFonts w:hint="cs"/>
          <w:rtl/>
        </w:rPr>
        <w:t xml:space="preserve"> שמ</w:t>
      </w:r>
      <w:r w:rsidRPr="0065250C">
        <w:rPr>
          <w:rFonts w:hint="cs"/>
          <w:rtl/>
        </w:rPr>
        <w:t>אפשר</w:t>
      </w:r>
      <w:r w:rsidR="005E0E28" w:rsidRPr="0065250C">
        <w:rPr>
          <w:rFonts w:hint="cs"/>
          <w:rtl/>
        </w:rPr>
        <w:t xml:space="preserve"> את ייחוס</w:t>
      </w:r>
      <w:r w:rsidR="00580125">
        <w:rPr>
          <w:rFonts w:hint="cs"/>
          <w:rtl/>
        </w:rPr>
        <w:t>ה למציע</w:t>
      </w:r>
    </w:p>
    <w:p w14:paraId="5193AF17" w14:textId="77777777" w:rsidR="0065250C" w:rsidRPr="00A32FB5" w:rsidRDefault="0065250C" w:rsidP="0065250C">
      <w:pPr>
        <w:pStyle w:val="Para0"/>
        <w:rPr>
          <w:b/>
          <w:bCs/>
          <w:rtl/>
        </w:rPr>
      </w:pPr>
      <w:r w:rsidRPr="00A32FB5">
        <w:rPr>
          <w:b/>
          <w:bCs/>
          <w:rtl/>
        </w:rPr>
        <w:t>לכבוד</w:t>
      </w:r>
      <w:r w:rsidRPr="00A32FB5">
        <w:rPr>
          <w:rFonts w:hint="cs"/>
          <w:b/>
          <w:bCs/>
          <w:rtl/>
        </w:rPr>
        <w:t>:</w:t>
      </w:r>
      <w:r w:rsidRPr="00A32FB5">
        <w:rPr>
          <w:b/>
          <w:bCs/>
          <w:rtl/>
        </w:rPr>
        <w:t xml:space="preserve"> </w:t>
      </w:r>
      <w:r w:rsidRPr="00A32FB5">
        <w:rPr>
          <w:rFonts w:hint="cs"/>
          <w:b/>
          <w:bCs/>
          <w:rtl/>
        </w:rPr>
        <w:t>רשות האוכלוסין וההגירה, ירושלים</w:t>
      </w:r>
    </w:p>
    <w:p w14:paraId="29B0D3F5" w14:textId="77777777" w:rsidR="0065250C" w:rsidRPr="00A32FB5" w:rsidRDefault="0065250C" w:rsidP="0065250C">
      <w:pPr>
        <w:pStyle w:val="Para0"/>
        <w:rPr>
          <w:b/>
          <w:bCs/>
          <w:rtl/>
        </w:rPr>
      </w:pPr>
      <w:r w:rsidRPr="00A32FB5">
        <w:rPr>
          <w:rtl/>
        </w:rPr>
        <w:t>הנדון:</w:t>
      </w:r>
      <w:r w:rsidRPr="00A32FB5">
        <w:rPr>
          <w:rFonts w:hint="cs"/>
          <w:rtl/>
        </w:rPr>
        <w:t xml:space="preserve"> </w:t>
      </w:r>
      <w:r w:rsidRPr="00A32FB5">
        <w:rPr>
          <w:rFonts w:hint="cs"/>
          <w:b/>
          <w:bCs/>
          <w:rtl/>
        </w:rPr>
        <w:t>מכרז מס.</w:t>
      </w:r>
      <w:r w:rsidRPr="00A32FB5">
        <w:rPr>
          <w:rtl/>
        </w:rPr>
        <w:t xml:space="preserve"> </w:t>
      </w:r>
      <w:r w:rsidRPr="00AF233F">
        <w:rPr>
          <w:b/>
          <w:bCs/>
        </w:rPr>
        <w:t>18/2017</w:t>
      </w:r>
      <w:r w:rsidRPr="00A32FB5">
        <w:rPr>
          <w:b/>
          <w:bCs/>
          <w:rtl/>
        </w:rPr>
        <w:t xml:space="preserve"> לקבלת הצעות </w:t>
      </w:r>
      <w:r w:rsidRPr="004523FB">
        <w:rPr>
          <w:rFonts w:hint="cs"/>
          <w:b/>
          <w:bCs/>
          <w:rtl/>
        </w:rPr>
        <w:t xml:space="preserve">לשירותי תפעול, תמיכה, תחזוקה ופיתוחי המשך של המערכת לביקורת גבולות "רותם-רעות" </w:t>
      </w:r>
      <w:r w:rsidRPr="004523FB">
        <w:rPr>
          <w:b/>
          <w:bCs/>
          <w:rtl/>
        </w:rPr>
        <w:t>(להלן - "המכרז")</w:t>
      </w:r>
    </w:p>
    <w:p w14:paraId="7FC0263B" w14:textId="77777777" w:rsidR="0065250C" w:rsidRDefault="0065250C" w:rsidP="0065250C">
      <w:pPr>
        <w:pStyle w:val="Para0"/>
        <w:rPr>
          <w:rtl/>
        </w:rPr>
      </w:pPr>
      <w:r w:rsidRPr="00A32FB5">
        <w:rPr>
          <w:rtl/>
        </w:rPr>
        <w:t>א</w:t>
      </w:r>
      <w:r w:rsidRPr="00A32FB5">
        <w:rPr>
          <w:rFonts w:hint="cs"/>
          <w:rtl/>
        </w:rPr>
        <w:t xml:space="preserve">ני הח"מ, </w:t>
      </w:r>
      <w:r w:rsidRPr="00A32FB5">
        <w:rPr>
          <w:rFonts w:hint="cs"/>
          <w:b/>
          <w:bCs/>
          <w:u w:val="single"/>
          <w:rtl/>
        </w:rPr>
        <w:t>מורשה החתימה</w:t>
      </w:r>
      <w:r w:rsidRPr="00A32FB5">
        <w:rPr>
          <w:rFonts w:hint="cs"/>
          <w:rtl/>
        </w:rPr>
        <w:t xml:space="preserve"> והמוסמך לתת תצהיר בשמה של חברת ______________, המציעה במכרז (להלן </w:t>
      </w:r>
      <w:r w:rsidRPr="00A32FB5">
        <w:rPr>
          <w:rtl/>
        </w:rPr>
        <w:t>–</w:t>
      </w:r>
      <w:r w:rsidRPr="00A32FB5">
        <w:rPr>
          <w:rFonts w:hint="cs"/>
          <w:rtl/>
        </w:rPr>
        <w:t xml:space="preserve"> "המציע"):</w:t>
      </w:r>
    </w:p>
    <w:tbl>
      <w:tblPr>
        <w:tblStyle w:val="a8"/>
        <w:bidiVisual/>
        <w:tblW w:w="0" w:type="auto"/>
        <w:tblInd w:w="192" w:type="dxa"/>
        <w:tblLook w:val="04A0" w:firstRow="1" w:lastRow="0" w:firstColumn="1" w:lastColumn="0" w:noHBand="0" w:noVBand="1"/>
      </w:tblPr>
      <w:tblGrid>
        <w:gridCol w:w="1701"/>
        <w:gridCol w:w="1515"/>
        <w:gridCol w:w="1704"/>
        <w:gridCol w:w="1705"/>
        <w:gridCol w:w="1705"/>
      </w:tblGrid>
      <w:tr w:rsidR="0065250C" w14:paraId="00C46F6A" w14:textId="77777777" w:rsidTr="00B328DB">
        <w:tc>
          <w:tcPr>
            <w:tcW w:w="1701" w:type="dxa"/>
            <w:shd w:val="clear" w:color="auto" w:fill="D9D9D9" w:themeFill="background1" w:themeFillShade="D9"/>
          </w:tcPr>
          <w:p w14:paraId="0987A989" w14:textId="77777777" w:rsidR="0065250C" w:rsidRDefault="0065250C" w:rsidP="00B328DB">
            <w:pPr>
              <w:pStyle w:val="TableHead"/>
              <w:rPr>
                <w:rtl/>
              </w:rPr>
            </w:pPr>
            <w:r w:rsidRPr="00A32FB5">
              <w:rPr>
                <w:rtl/>
              </w:rPr>
              <w:t>שם מורשה החתימה</w:t>
            </w:r>
          </w:p>
        </w:tc>
        <w:tc>
          <w:tcPr>
            <w:tcW w:w="1515" w:type="dxa"/>
            <w:shd w:val="clear" w:color="auto" w:fill="D9D9D9" w:themeFill="background1" w:themeFillShade="D9"/>
          </w:tcPr>
          <w:p w14:paraId="347FA93D" w14:textId="77777777" w:rsidR="0065250C" w:rsidRDefault="0065250C" w:rsidP="00B328DB">
            <w:pPr>
              <w:pStyle w:val="TableHead"/>
              <w:rPr>
                <w:rtl/>
              </w:rPr>
            </w:pPr>
            <w:r w:rsidRPr="00A32FB5">
              <w:rPr>
                <w:rtl/>
              </w:rPr>
              <w:t>ת.ז</w:t>
            </w:r>
          </w:p>
        </w:tc>
        <w:tc>
          <w:tcPr>
            <w:tcW w:w="1704" w:type="dxa"/>
            <w:shd w:val="clear" w:color="auto" w:fill="D9D9D9" w:themeFill="background1" w:themeFillShade="D9"/>
          </w:tcPr>
          <w:p w14:paraId="208C530B" w14:textId="77777777" w:rsidR="0065250C" w:rsidRDefault="0065250C" w:rsidP="00B328DB">
            <w:pPr>
              <w:pStyle w:val="TableHead"/>
              <w:rPr>
                <w:rtl/>
              </w:rPr>
            </w:pPr>
            <w:r w:rsidRPr="00A32FB5">
              <w:rPr>
                <w:rtl/>
              </w:rPr>
              <w:t>חותמת תאגיד</w:t>
            </w:r>
          </w:p>
        </w:tc>
        <w:tc>
          <w:tcPr>
            <w:tcW w:w="1705" w:type="dxa"/>
            <w:shd w:val="clear" w:color="auto" w:fill="D9D9D9" w:themeFill="background1" w:themeFillShade="D9"/>
          </w:tcPr>
          <w:p w14:paraId="425A8438" w14:textId="77777777" w:rsidR="0065250C" w:rsidRDefault="0065250C" w:rsidP="00B328DB">
            <w:pPr>
              <w:pStyle w:val="TableHead"/>
              <w:rPr>
                <w:rtl/>
              </w:rPr>
            </w:pPr>
            <w:r w:rsidRPr="00A32FB5">
              <w:rPr>
                <w:rFonts w:hint="cs"/>
                <w:rtl/>
              </w:rPr>
              <w:t>חתימה אישית</w:t>
            </w:r>
          </w:p>
        </w:tc>
        <w:tc>
          <w:tcPr>
            <w:tcW w:w="1705" w:type="dxa"/>
            <w:shd w:val="clear" w:color="auto" w:fill="D9D9D9" w:themeFill="background1" w:themeFillShade="D9"/>
          </w:tcPr>
          <w:p w14:paraId="258F2D2A" w14:textId="77777777" w:rsidR="0065250C" w:rsidRDefault="0065250C" w:rsidP="00B328DB">
            <w:pPr>
              <w:pStyle w:val="TableHead"/>
              <w:rPr>
                <w:rtl/>
              </w:rPr>
            </w:pPr>
            <w:r w:rsidRPr="00A32FB5">
              <w:rPr>
                <w:rtl/>
              </w:rPr>
              <w:t>תאריך</w:t>
            </w:r>
          </w:p>
        </w:tc>
      </w:tr>
      <w:tr w:rsidR="0065250C" w14:paraId="52D2319A" w14:textId="77777777" w:rsidTr="00B328DB">
        <w:tc>
          <w:tcPr>
            <w:tcW w:w="1701" w:type="dxa"/>
          </w:tcPr>
          <w:p w14:paraId="0AF2F01B" w14:textId="77777777" w:rsidR="0065250C" w:rsidRDefault="0065250C" w:rsidP="00B328DB">
            <w:pPr>
              <w:pStyle w:val="TableText"/>
              <w:rPr>
                <w:rtl/>
              </w:rPr>
            </w:pPr>
          </w:p>
        </w:tc>
        <w:tc>
          <w:tcPr>
            <w:tcW w:w="1515" w:type="dxa"/>
          </w:tcPr>
          <w:p w14:paraId="24F1F0F0" w14:textId="77777777" w:rsidR="0065250C" w:rsidRDefault="0065250C" w:rsidP="00B328DB">
            <w:pPr>
              <w:pStyle w:val="TableText"/>
              <w:rPr>
                <w:rtl/>
              </w:rPr>
            </w:pPr>
          </w:p>
        </w:tc>
        <w:tc>
          <w:tcPr>
            <w:tcW w:w="1704" w:type="dxa"/>
          </w:tcPr>
          <w:p w14:paraId="70B4DDD8" w14:textId="77777777" w:rsidR="0065250C" w:rsidRDefault="0065250C" w:rsidP="00B328DB">
            <w:pPr>
              <w:pStyle w:val="TableText"/>
              <w:rPr>
                <w:rtl/>
              </w:rPr>
            </w:pPr>
          </w:p>
        </w:tc>
        <w:tc>
          <w:tcPr>
            <w:tcW w:w="1705" w:type="dxa"/>
          </w:tcPr>
          <w:p w14:paraId="65AFA7EE" w14:textId="77777777" w:rsidR="0065250C" w:rsidRDefault="0065250C" w:rsidP="00B328DB">
            <w:pPr>
              <w:pStyle w:val="TableText"/>
              <w:rPr>
                <w:rtl/>
              </w:rPr>
            </w:pPr>
          </w:p>
        </w:tc>
        <w:tc>
          <w:tcPr>
            <w:tcW w:w="1705" w:type="dxa"/>
          </w:tcPr>
          <w:p w14:paraId="1ECA52AB" w14:textId="77777777" w:rsidR="0065250C" w:rsidRDefault="0065250C" w:rsidP="00B328DB">
            <w:pPr>
              <w:pStyle w:val="TableText"/>
              <w:rPr>
                <w:rtl/>
              </w:rPr>
            </w:pPr>
          </w:p>
        </w:tc>
      </w:tr>
    </w:tbl>
    <w:p w14:paraId="64C5C5B9" w14:textId="77777777" w:rsidR="0065250C" w:rsidRDefault="0065250C" w:rsidP="0065250C">
      <w:pPr>
        <w:pStyle w:val="Para0"/>
        <w:rPr>
          <w:b/>
          <w:bCs/>
          <w:rtl/>
        </w:rPr>
      </w:pPr>
      <w:r w:rsidRPr="00A32FB5">
        <w:rPr>
          <w:rFonts w:hint="eastAsia"/>
          <w:b/>
          <w:bCs/>
          <w:rtl/>
        </w:rPr>
        <w:t>לאחר</w:t>
      </w:r>
      <w:r w:rsidRPr="00A32FB5">
        <w:rPr>
          <w:b/>
          <w:bCs/>
          <w:rtl/>
        </w:rPr>
        <w:t xml:space="preserve"> </w:t>
      </w:r>
      <w:r w:rsidRPr="00A32FB5">
        <w:rPr>
          <w:rFonts w:hint="eastAsia"/>
          <w:b/>
          <w:bCs/>
          <w:rtl/>
        </w:rPr>
        <w:t>שהוזהרתי</w:t>
      </w:r>
      <w:r w:rsidRPr="00A32FB5">
        <w:rPr>
          <w:b/>
          <w:bCs/>
          <w:rtl/>
        </w:rPr>
        <w:t xml:space="preserve"> </w:t>
      </w:r>
      <w:r w:rsidRPr="00A32FB5">
        <w:rPr>
          <w:rFonts w:hint="eastAsia"/>
          <w:b/>
          <w:bCs/>
          <w:rtl/>
        </w:rPr>
        <w:t>כי</w:t>
      </w:r>
      <w:r w:rsidRPr="00A32FB5">
        <w:rPr>
          <w:b/>
          <w:bCs/>
          <w:rtl/>
        </w:rPr>
        <w:t xml:space="preserve"> </w:t>
      </w:r>
      <w:r w:rsidRPr="00A32FB5">
        <w:rPr>
          <w:rFonts w:hint="eastAsia"/>
          <w:b/>
          <w:bCs/>
          <w:rtl/>
        </w:rPr>
        <w:t>עלי</w:t>
      </w:r>
      <w:r w:rsidRPr="00A32FB5">
        <w:rPr>
          <w:b/>
          <w:bCs/>
          <w:rtl/>
        </w:rPr>
        <w:t xml:space="preserve"> </w:t>
      </w:r>
      <w:r w:rsidRPr="00A32FB5">
        <w:rPr>
          <w:rFonts w:hint="eastAsia"/>
          <w:b/>
          <w:bCs/>
          <w:rtl/>
        </w:rPr>
        <w:t>לומר</w:t>
      </w:r>
      <w:r w:rsidRPr="00A32FB5">
        <w:rPr>
          <w:b/>
          <w:bCs/>
          <w:rtl/>
        </w:rPr>
        <w:t xml:space="preserve"> </w:t>
      </w:r>
      <w:r w:rsidRPr="00A32FB5">
        <w:rPr>
          <w:rFonts w:hint="eastAsia"/>
          <w:b/>
          <w:bCs/>
          <w:rtl/>
        </w:rPr>
        <w:t>את</w:t>
      </w:r>
      <w:r w:rsidRPr="00A32FB5">
        <w:rPr>
          <w:b/>
          <w:bCs/>
          <w:rtl/>
        </w:rPr>
        <w:t xml:space="preserve"> </w:t>
      </w:r>
      <w:r w:rsidRPr="00A32FB5">
        <w:rPr>
          <w:rFonts w:hint="eastAsia"/>
          <w:b/>
          <w:bCs/>
          <w:rtl/>
        </w:rPr>
        <w:t>האמת</w:t>
      </w:r>
      <w:r w:rsidRPr="00A32FB5">
        <w:rPr>
          <w:b/>
          <w:bCs/>
          <w:rtl/>
        </w:rPr>
        <w:t xml:space="preserve"> </w:t>
      </w:r>
      <w:r w:rsidRPr="00A32FB5">
        <w:rPr>
          <w:rFonts w:hint="eastAsia"/>
          <w:b/>
          <w:bCs/>
          <w:rtl/>
        </w:rPr>
        <w:t>וכי</w:t>
      </w:r>
      <w:r w:rsidRPr="00A32FB5">
        <w:rPr>
          <w:b/>
          <w:bCs/>
          <w:rtl/>
        </w:rPr>
        <w:t xml:space="preserve"> </w:t>
      </w:r>
      <w:r w:rsidRPr="00A32FB5">
        <w:rPr>
          <w:rFonts w:hint="eastAsia"/>
          <w:b/>
          <w:bCs/>
          <w:rtl/>
        </w:rPr>
        <w:t>אהיה</w:t>
      </w:r>
      <w:r w:rsidRPr="00A32FB5">
        <w:rPr>
          <w:b/>
          <w:bCs/>
          <w:rtl/>
        </w:rPr>
        <w:t xml:space="preserve"> </w:t>
      </w:r>
      <w:r w:rsidRPr="00A32FB5">
        <w:rPr>
          <w:rFonts w:hint="eastAsia"/>
          <w:b/>
          <w:bCs/>
          <w:rtl/>
        </w:rPr>
        <w:t>צפוי</w:t>
      </w:r>
      <w:r w:rsidRPr="00A32FB5">
        <w:rPr>
          <w:b/>
          <w:bCs/>
          <w:rtl/>
        </w:rPr>
        <w:t xml:space="preserve"> </w:t>
      </w:r>
      <w:r w:rsidRPr="00A32FB5">
        <w:rPr>
          <w:rFonts w:hint="eastAsia"/>
          <w:b/>
          <w:bCs/>
          <w:rtl/>
        </w:rPr>
        <w:t>לעונשים</w:t>
      </w:r>
      <w:r w:rsidRPr="00A32FB5">
        <w:rPr>
          <w:b/>
          <w:bCs/>
          <w:rtl/>
        </w:rPr>
        <w:t xml:space="preserve"> </w:t>
      </w:r>
      <w:r w:rsidRPr="00A32FB5">
        <w:rPr>
          <w:rFonts w:hint="eastAsia"/>
          <w:b/>
          <w:bCs/>
          <w:rtl/>
        </w:rPr>
        <w:t>הקבועים</w:t>
      </w:r>
      <w:r w:rsidRPr="00A32FB5">
        <w:rPr>
          <w:b/>
          <w:bCs/>
          <w:rtl/>
        </w:rPr>
        <w:t xml:space="preserve"> </w:t>
      </w:r>
      <w:r w:rsidRPr="00A32FB5">
        <w:rPr>
          <w:rFonts w:hint="eastAsia"/>
          <w:b/>
          <w:bCs/>
          <w:rtl/>
        </w:rPr>
        <w:t>בחוק</w:t>
      </w:r>
      <w:r w:rsidRPr="00A32FB5">
        <w:rPr>
          <w:b/>
          <w:bCs/>
          <w:rtl/>
        </w:rPr>
        <w:t xml:space="preserve"> </w:t>
      </w:r>
      <w:r w:rsidRPr="00A32FB5">
        <w:rPr>
          <w:rFonts w:hint="eastAsia"/>
          <w:b/>
          <w:bCs/>
          <w:rtl/>
        </w:rPr>
        <w:t>אם</w:t>
      </w:r>
      <w:r w:rsidRPr="00A32FB5">
        <w:rPr>
          <w:b/>
          <w:bCs/>
          <w:rtl/>
        </w:rPr>
        <w:t xml:space="preserve"> </w:t>
      </w:r>
      <w:r w:rsidRPr="00A32FB5">
        <w:rPr>
          <w:rFonts w:hint="eastAsia"/>
          <w:b/>
          <w:bCs/>
          <w:rtl/>
        </w:rPr>
        <w:t>לא</w:t>
      </w:r>
      <w:r w:rsidRPr="00A32FB5">
        <w:rPr>
          <w:b/>
          <w:bCs/>
          <w:rtl/>
        </w:rPr>
        <w:t xml:space="preserve"> </w:t>
      </w:r>
      <w:r w:rsidRPr="00A32FB5">
        <w:rPr>
          <w:rFonts w:hint="eastAsia"/>
          <w:b/>
          <w:bCs/>
          <w:rtl/>
        </w:rPr>
        <w:t>אעשה</w:t>
      </w:r>
      <w:r w:rsidRPr="00A32FB5">
        <w:rPr>
          <w:b/>
          <w:bCs/>
          <w:rtl/>
        </w:rPr>
        <w:t xml:space="preserve"> </w:t>
      </w:r>
      <w:r w:rsidRPr="00A32FB5">
        <w:rPr>
          <w:rFonts w:hint="eastAsia"/>
          <w:b/>
          <w:bCs/>
          <w:rtl/>
        </w:rPr>
        <w:t>כן</w:t>
      </w:r>
      <w:r w:rsidRPr="00A32FB5">
        <w:rPr>
          <w:b/>
          <w:bCs/>
          <w:rtl/>
        </w:rPr>
        <w:t xml:space="preserve">, </w:t>
      </w:r>
      <w:r w:rsidRPr="00A32FB5">
        <w:rPr>
          <w:rFonts w:hint="eastAsia"/>
          <w:b/>
          <w:bCs/>
          <w:rtl/>
        </w:rPr>
        <w:t>מצהיר</w:t>
      </w:r>
      <w:r w:rsidRPr="00A32FB5">
        <w:rPr>
          <w:rFonts w:hint="cs"/>
          <w:b/>
          <w:bCs/>
          <w:rtl/>
        </w:rPr>
        <w:t xml:space="preserve"> </w:t>
      </w:r>
      <w:r w:rsidRPr="00A32FB5">
        <w:rPr>
          <w:rFonts w:hint="eastAsia"/>
          <w:b/>
          <w:bCs/>
          <w:rtl/>
        </w:rPr>
        <w:t>כדלקמן</w:t>
      </w:r>
      <w:r w:rsidRPr="00A32FB5">
        <w:rPr>
          <w:b/>
          <w:bCs/>
          <w:rtl/>
        </w:rPr>
        <w:t>:</w:t>
      </w:r>
    </w:p>
    <w:p w14:paraId="2DE334B1" w14:textId="07311193" w:rsidR="0065250C" w:rsidRDefault="0065250C" w:rsidP="002D7D10">
      <w:pPr>
        <w:pStyle w:val="NumberList0"/>
        <w:numPr>
          <w:ilvl w:val="0"/>
          <w:numId w:val="645"/>
        </w:numPr>
      </w:pPr>
      <w:r>
        <w:rPr>
          <w:rFonts w:hint="cs"/>
          <w:rtl/>
        </w:rPr>
        <w:t>...</w:t>
      </w:r>
    </w:p>
    <w:p w14:paraId="64D2D48D" w14:textId="007BDA8C" w:rsidR="0065250C" w:rsidRDefault="0065250C" w:rsidP="0065250C">
      <w:pPr>
        <w:pStyle w:val="NumberList0"/>
        <w:rPr>
          <w:rtl/>
        </w:rPr>
      </w:pPr>
      <w:r>
        <w:rPr>
          <w:rFonts w:hint="cs"/>
          <w:rtl/>
        </w:rPr>
        <w:t>....</w:t>
      </w:r>
    </w:p>
    <w:p w14:paraId="51ADD219" w14:textId="77777777" w:rsidR="0065250C" w:rsidRDefault="0065250C" w:rsidP="0065250C">
      <w:pPr>
        <w:pStyle w:val="Para0"/>
        <w:rPr>
          <w:b/>
          <w:bCs/>
          <w:rtl/>
        </w:rPr>
      </w:pPr>
    </w:p>
    <w:p w14:paraId="663C9CBD" w14:textId="77777777" w:rsidR="0065250C" w:rsidRPr="0065250C" w:rsidRDefault="0065250C" w:rsidP="0065250C">
      <w:pPr>
        <w:pStyle w:val="Para0"/>
        <w:rPr>
          <w:b/>
          <w:bCs/>
          <w:rtl/>
        </w:rPr>
      </w:pPr>
      <w:r w:rsidRPr="0065250C">
        <w:rPr>
          <w:rFonts w:hint="cs"/>
          <w:b/>
          <w:bCs/>
          <w:rtl/>
        </w:rPr>
        <w:t>אישור עו"ד</w:t>
      </w:r>
    </w:p>
    <w:p w14:paraId="3E55E29D" w14:textId="77777777" w:rsidR="0065250C" w:rsidRPr="0065250C" w:rsidRDefault="0065250C" w:rsidP="0065250C">
      <w:pPr>
        <w:pStyle w:val="Para0"/>
        <w:rPr>
          <w:rtl/>
        </w:rPr>
      </w:pPr>
      <w:r w:rsidRPr="0065250C">
        <w:rPr>
          <w:rtl/>
        </w:rPr>
        <w:t>הנני מאשר כי ביום __________ הופיע בפני</w:t>
      </w:r>
      <w:r w:rsidRPr="0065250C">
        <w:rPr>
          <w:rFonts w:hint="cs"/>
          <w:rtl/>
        </w:rPr>
        <w:t>,</w:t>
      </w:r>
      <w:r w:rsidRPr="0065250C">
        <w:rPr>
          <w:rtl/>
        </w:rPr>
        <w:t xml:space="preserve"> מר/גב' ___________ נושא ת.ז. שמספרה _________, ולאחר שהזהרתיו/ה כי עליו/ה לומר את האמת וכי ת/יהיה צפוי/ה לעונשים הקבועים בחוק אם לא ת/יעשה כן, אישר/ה את נכונות הצהרתו/ה דלעיל </w:t>
      </w:r>
      <w:proofErr w:type="spellStart"/>
      <w:r w:rsidRPr="0065250C">
        <w:rPr>
          <w:rtl/>
        </w:rPr>
        <w:t>וחתמ</w:t>
      </w:r>
      <w:proofErr w:type="spellEnd"/>
      <w:r w:rsidRPr="0065250C">
        <w:rPr>
          <w:rtl/>
        </w:rPr>
        <w:t xml:space="preserve">/ה עליה בפני. </w:t>
      </w:r>
    </w:p>
    <w:p w14:paraId="7FE386B6" w14:textId="77777777" w:rsidR="0065250C" w:rsidRPr="0065250C" w:rsidRDefault="0065250C" w:rsidP="0065250C">
      <w:pPr>
        <w:pStyle w:val="Para0"/>
        <w:rPr>
          <w:rtl/>
        </w:rPr>
      </w:pPr>
      <w:r w:rsidRPr="0065250C">
        <w:rPr>
          <w:rFonts w:hint="cs"/>
          <w:rtl/>
        </w:rPr>
        <w:t xml:space="preserve"> </w:t>
      </w:r>
    </w:p>
    <w:p w14:paraId="56B3E09D" w14:textId="77777777" w:rsidR="0065250C" w:rsidRPr="0065250C" w:rsidRDefault="0065250C" w:rsidP="0065250C">
      <w:pPr>
        <w:pStyle w:val="Para0"/>
        <w:rPr>
          <w:rtl/>
        </w:rPr>
      </w:pPr>
      <w:r w:rsidRPr="0065250C">
        <w:rPr>
          <w:rFonts w:hint="cs"/>
          <w:rtl/>
        </w:rPr>
        <w:t>_______________________               ________________________          __________</w:t>
      </w:r>
    </w:p>
    <w:p w14:paraId="4DBCC179" w14:textId="77777777" w:rsidR="0065250C" w:rsidRPr="0065250C" w:rsidRDefault="0065250C" w:rsidP="0065250C">
      <w:pPr>
        <w:pStyle w:val="Para0"/>
        <w:rPr>
          <w:rtl/>
        </w:rPr>
      </w:pPr>
      <w:r w:rsidRPr="0065250C">
        <w:rPr>
          <w:rFonts w:hint="cs"/>
          <w:rtl/>
        </w:rPr>
        <w:t>שם עו"ד</w:t>
      </w:r>
      <w:r w:rsidRPr="0065250C">
        <w:rPr>
          <w:rFonts w:hint="cs"/>
          <w:rtl/>
        </w:rPr>
        <w:tab/>
      </w:r>
      <w:r w:rsidRPr="0065250C">
        <w:rPr>
          <w:rFonts w:hint="cs"/>
          <w:rtl/>
        </w:rPr>
        <w:tab/>
      </w:r>
      <w:r w:rsidRPr="0065250C">
        <w:rPr>
          <w:rFonts w:hint="cs"/>
          <w:rtl/>
        </w:rPr>
        <w:tab/>
      </w:r>
      <w:r w:rsidRPr="0065250C">
        <w:rPr>
          <w:rFonts w:hint="cs"/>
          <w:rtl/>
        </w:rPr>
        <w:tab/>
        <w:t>כתובת</w:t>
      </w:r>
      <w:r w:rsidRPr="0065250C">
        <w:rPr>
          <w:rFonts w:hint="cs"/>
          <w:rtl/>
        </w:rPr>
        <w:tab/>
      </w:r>
      <w:r w:rsidRPr="0065250C">
        <w:rPr>
          <w:rFonts w:hint="cs"/>
          <w:rtl/>
        </w:rPr>
        <w:tab/>
        <w:t xml:space="preserve">                                      טלפון</w:t>
      </w:r>
      <w:r w:rsidRPr="0065250C">
        <w:rPr>
          <w:rFonts w:hint="cs"/>
          <w:rtl/>
        </w:rPr>
        <w:tab/>
      </w:r>
    </w:p>
    <w:p w14:paraId="5D572203" w14:textId="77777777" w:rsidR="0065250C" w:rsidRPr="0065250C" w:rsidRDefault="0065250C" w:rsidP="0065250C">
      <w:pPr>
        <w:pStyle w:val="Para0"/>
      </w:pPr>
    </w:p>
    <w:p w14:paraId="72C0ABDF" w14:textId="77777777" w:rsidR="0065250C" w:rsidRPr="0065250C" w:rsidRDefault="0065250C" w:rsidP="0065250C">
      <w:pPr>
        <w:pStyle w:val="Para0"/>
        <w:rPr>
          <w:rtl/>
        </w:rPr>
      </w:pPr>
      <w:r w:rsidRPr="0065250C">
        <w:rPr>
          <w:rFonts w:hint="cs"/>
          <w:rtl/>
        </w:rPr>
        <w:t>_______________________               _________________        __________________</w:t>
      </w:r>
    </w:p>
    <w:p w14:paraId="648E8198" w14:textId="77777777" w:rsidR="0065250C" w:rsidRPr="0065250C" w:rsidRDefault="0065250C" w:rsidP="0065250C">
      <w:pPr>
        <w:pStyle w:val="Para0"/>
        <w:rPr>
          <w:rtl/>
        </w:rPr>
      </w:pPr>
      <w:r w:rsidRPr="0065250C">
        <w:rPr>
          <w:rFonts w:hint="cs"/>
          <w:rtl/>
        </w:rPr>
        <w:t>תאריך</w:t>
      </w:r>
      <w:r w:rsidRPr="0065250C">
        <w:rPr>
          <w:rFonts w:hint="cs"/>
          <w:rtl/>
        </w:rPr>
        <w:tab/>
      </w:r>
      <w:r w:rsidRPr="0065250C">
        <w:rPr>
          <w:rFonts w:hint="cs"/>
          <w:rtl/>
        </w:rPr>
        <w:tab/>
      </w:r>
      <w:r w:rsidRPr="0065250C">
        <w:rPr>
          <w:rFonts w:hint="cs"/>
          <w:rtl/>
        </w:rPr>
        <w:tab/>
      </w:r>
      <w:r w:rsidRPr="0065250C">
        <w:rPr>
          <w:rFonts w:hint="cs"/>
          <w:rtl/>
        </w:rPr>
        <w:tab/>
        <w:t xml:space="preserve">             מספר רישיון</w:t>
      </w:r>
      <w:r w:rsidRPr="0065250C">
        <w:rPr>
          <w:rFonts w:hint="cs"/>
          <w:rtl/>
        </w:rPr>
        <w:tab/>
      </w:r>
      <w:r w:rsidRPr="0065250C">
        <w:rPr>
          <w:rFonts w:hint="cs"/>
          <w:rtl/>
        </w:rPr>
        <w:tab/>
        <w:t xml:space="preserve">        חתימה וחותמת</w:t>
      </w:r>
      <w:r w:rsidRPr="0065250C">
        <w:rPr>
          <w:rFonts w:hint="cs"/>
          <w:rtl/>
        </w:rPr>
        <w:tab/>
      </w:r>
    </w:p>
    <w:p w14:paraId="460EDDF4" w14:textId="77777777" w:rsidR="0065250C" w:rsidRDefault="0065250C" w:rsidP="0065250C">
      <w:pPr>
        <w:pStyle w:val="Para0"/>
        <w:rPr>
          <w:rtl/>
        </w:rPr>
      </w:pPr>
    </w:p>
    <w:p w14:paraId="0A08C8DB" w14:textId="0F0160A5" w:rsidR="00234A4B" w:rsidRDefault="00234A4B" w:rsidP="00536708">
      <w:pPr>
        <w:pStyle w:val="20"/>
        <w:pageBreakBefore/>
        <w:numPr>
          <w:ilvl w:val="0"/>
          <w:numId w:val="0"/>
        </w:numPr>
        <w:rPr>
          <w:rtl/>
        </w:rPr>
      </w:pPr>
      <w:bookmarkStart w:id="685" w:name="_נספח_0.6.4_ב'"/>
      <w:bookmarkStart w:id="686" w:name="_Toc492096930"/>
      <w:bookmarkEnd w:id="685"/>
      <w:r>
        <w:rPr>
          <w:rFonts w:hint="cs"/>
          <w:rtl/>
        </w:rPr>
        <w:t xml:space="preserve">נספח 0.6.4 </w:t>
      </w:r>
      <w:r w:rsidR="007260EC">
        <w:rPr>
          <w:rFonts w:hint="cs"/>
          <w:rtl/>
        </w:rPr>
        <w:t xml:space="preserve">ב' </w:t>
      </w:r>
      <w:r>
        <w:rPr>
          <w:rtl/>
        </w:rPr>
        <w:t>–</w:t>
      </w:r>
      <w:r>
        <w:rPr>
          <w:rFonts w:hint="cs"/>
          <w:rtl/>
        </w:rPr>
        <w:t xml:space="preserve"> </w:t>
      </w:r>
      <w:r w:rsidR="007322C2">
        <w:rPr>
          <w:rFonts w:hint="cs"/>
          <w:rtl/>
        </w:rPr>
        <w:t xml:space="preserve">חוות דעת רואה חשבון בדבר </w:t>
      </w:r>
      <w:r>
        <w:rPr>
          <w:rFonts w:hint="cs"/>
          <w:rtl/>
        </w:rPr>
        <w:t>היקף מחזור כספי</w:t>
      </w:r>
      <w:bookmarkEnd w:id="686"/>
    </w:p>
    <w:p w14:paraId="0E0E386D" w14:textId="4B72E022" w:rsidR="00234A4B" w:rsidRPr="00052DD5" w:rsidRDefault="00234A4B" w:rsidP="002D7D10">
      <w:pPr>
        <w:pStyle w:val="Para0"/>
        <w:rPr>
          <w:b/>
          <w:bCs/>
          <w:rtl/>
        </w:rPr>
      </w:pPr>
      <w:r w:rsidRPr="00052DD5">
        <w:rPr>
          <w:b/>
          <w:bCs/>
          <w:rtl/>
        </w:rPr>
        <w:t xml:space="preserve">חוות דעת רואה החשבון המבקר של </w:t>
      </w:r>
      <w:r w:rsidR="00153B54">
        <w:rPr>
          <w:rFonts w:hint="cs"/>
          <w:b/>
          <w:bCs/>
          <w:rtl/>
        </w:rPr>
        <w:t>חברת___________</w:t>
      </w:r>
      <w:r w:rsidR="002D7D10">
        <w:rPr>
          <w:rFonts w:hint="cs"/>
          <w:b/>
          <w:bCs/>
          <w:rtl/>
        </w:rPr>
        <w:t>,</w:t>
      </w:r>
      <w:r w:rsidR="00153B54" w:rsidRPr="00052DD5">
        <w:rPr>
          <w:b/>
          <w:bCs/>
          <w:rtl/>
        </w:rPr>
        <w:t xml:space="preserve"> </w:t>
      </w:r>
      <w:r w:rsidRPr="00052DD5">
        <w:rPr>
          <w:b/>
          <w:bCs/>
          <w:rtl/>
        </w:rPr>
        <w:t xml:space="preserve"> אודות מחזור הכנסות</w:t>
      </w:r>
      <w:r w:rsidR="00153B54">
        <w:rPr>
          <w:rFonts w:hint="cs"/>
          <w:b/>
          <w:bCs/>
          <w:rtl/>
        </w:rPr>
        <w:t>יה</w:t>
      </w:r>
      <w:r w:rsidRPr="00052DD5">
        <w:rPr>
          <w:b/>
          <w:bCs/>
          <w:rtl/>
        </w:rPr>
        <w:t xml:space="preserve"> </w:t>
      </w:r>
    </w:p>
    <w:p w14:paraId="52977048" w14:textId="77777777" w:rsidR="00234A4B" w:rsidRDefault="00234A4B" w:rsidP="00234A4B">
      <w:pPr>
        <w:pStyle w:val="Para0"/>
        <w:ind w:left="5760"/>
        <w:rPr>
          <w:rtl/>
        </w:rPr>
      </w:pPr>
      <w:r>
        <w:rPr>
          <w:rtl/>
        </w:rPr>
        <w:t>תאריך:_______________</w:t>
      </w:r>
    </w:p>
    <w:p w14:paraId="16BB6D53" w14:textId="77777777" w:rsidR="00234A4B" w:rsidRDefault="00234A4B" w:rsidP="00234A4B">
      <w:pPr>
        <w:pStyle w:val="Para0"/>
        <w:rPr>
          <w:rtl/>
        </w:rPr>
      </w:pPr>
      <w:r>
        <w:rPr>
          <w:rtl/>
        </w:rPr>
        <w:t>לכבוד</w:t>
      </w:r>
    </w:p>
    <w:p w14:paraId="2F5DC399" w14:textId="1B007B92" w:rsidR="00234A4B" w:rsidRDefault="00234A4B" w:rsidP="005531EE">
      <w:pPr>
        <w:pStyle w:val="Para0"/>
        <w:rPr>
          <w:rtl/>
        </w:rPr>
      </w:pPr>
      <w:r>
        <w:rPr>
          <w:rtl/>
        </w:rPr>
        <w:t xml:space="preserve">________________________ (שם </w:t>
      </w:r>
      <w:r w:rsidR="007260EC">
        <w:rPr>
          <w:rFonts w:hint="cs"/>
          <w:rtl/>
        </w:rPr>
        <w:t>החברה</w:t>
      </w:r>
      <w:r>
        <w:rPr>
          <w:rtl/>
        </w:rPr>
        <w:t>)</w:t>
      </w:r>
    </w:p>
    <w:p w14:paraId="2B63FC1E" w14:textId="77777777" w:rsidR="00234A4B" w:rsidRDefault="00234A4B" w:rsidP="00234A4B">
      <w:pPr>
        <w:pStyle w:val="Para0"/>
        <w:jc w:val="center"/>
        <w:rPr>
          <w:rtl/>
        </w:rPr>
      </w:pPr>
      <w:r>
        <w:rPr>
          <w:rtl/>
        </w:rPr>
        <w:t xml:space="preserve">הנדון : </w:t>
      </w:r>
      <w:r w:rsidRPr="00052DD5">
        <w:rPr>
          <w:b/>
          <w:bCs/>
          <w:u w:val="single"/>
          <w:rtl/>
        </w:rPr>
        <w:t>חוות דעת אודות מחזור כספי לתקופה שבין 01.01.201</w:t>
      </w:r>
      <w:r>
        <w:rPr>
          <w:rFonts w:hint="cs"/>
          <w:b/>
          <w:bCs/>
          <w:u w:val="single"/>
          <w:rtl/>
        </w:rPr>
        <w:t>5</w:t>
      </w:r>
      <w:r w:rsidRPr="00052DD5">
        <w:rPr>
          <w:b/>
          <w:bCs/>
          <w:u w:val="single"/>
          <w:rtl/>
        </w:rPr>
        <w:t>-31.12.201</w:t>
      </w:r>
      <w:r>
        <w:rPr>
          <w:rFonts w:hint="cs"/>
          <w:b/>
          <w:bCs/>
          <w:u w:val="single"/>
          <w:rtl/>
        </w:rPr>
        <w:t>6</w:t>
      </w:r>
    </w:p>
    <w:p w14:paraId="35CBD59A" w14:textId="77777777" w:rsidR="00234A4B" w:rsidRDefault="00234A4B" w:rsidP="00234A4B">
      <w:pPr>
        <w:pStyle w:val="Para0"/>
        <w:rPr>
          <w:rtl/>
        </w:rPr>
      </w:pPr>
      <w:r>
        <w:rPr>
          <w:rtl/>
        </w:rPr>
        <w:t>לבקשתכם וכרואי החשבון של חברתכם הרינו לאשר כדלקמן:</w:t>
      </w:r>
    </w:p>
    <w:p w14:paraId="67CE5274" w14:textId="77777777" w:rsidR="00234A4B" w:rsidRDefault="00234A4B" w:rsidP="005531EE">
      <w:pPr>
        <w:pStyle w:val="AlphaList0"/>
        <w:numPr>
          <w:ilvl w:val="0"/>
          <w:numId w:val="568"/>
        </w:numPr>
        <w:rPr>
          <w:rtl/>
        </w:rPr>
      </w:pPr>
      <w:r>
        <w:rPr>
          <w:rtl/>
        </w:rPr>
        <w:t xml:space="preserve">הננו משמשים כרואי החשבון של חברתכם משנת_________. </w:t>
      </w:r>
    </w:p>
    <w:p w14:paraId="713E205A" w14:textId="77777777" w:rsidR="00234A4B" w:rsidRDefault="00234A4B" w:rsidP="00234A4B">
      <w:pPr>
        <w:pStyle w:val="AlphaList0"/>
        <w:rPr>
          <w:rtl/>
        </w:rPr>
      </w:pPr>
      <w:r>
        <w:rPr>
          <w:rtl/>
        </w:rPr>
        <w:t xml:space="preserve">הדוחות הכספיים המבוקרים של חברתכם: לתקופה שבין </w:t>
      </w:r>
      <w:r w:rsidRPr="00052DD5">
        <w:rPr>
          <w:b/>
          <w:bCs/>
          <w:u w:val="single"/>
          <w:rtl/>
        </w:rPr>
        <w:t>01.01.201</w:t>
      </w:r>
      <w:r>
        <w:rPr>
          <w:rFonts w:hint="cs"/>
          <w:b/>
          <w:bCs/>
          <w:u w:val="single"/>
          <w:rtl/>
        </w:rPr>
        <w:t>5</w:t>
      </w:r>
      <w:r w:rsidRPr="00052DD5">
        <w:rPr>
          <w:b/>
          <w:bCs/>
          <w:u w:val="single"/>
          <w:rtl/>
        </w:rPr>
        <w:t>-31.12.201</w:t>
      </w:r>
      <w:r>
        <w:rPr>
          <w:rFonts w:hint="cs"/>
          <w:b/>
          <w:bCs/>
          <w:u w:val="single"/>
          <w:rtl/>
        </w:rPr>
        <w:t>6</w:t>
      </w:r>
      <w:r>
        <w:rPr>
          <w:rtl/>
        </w:rPr>
        <w:t xml:space="preserve"> - בוקרו על ידי משרדנו.</w:t>
      </w:r>
    </w:p>
    <w:p w14:paraId="776C1254" w14:textId="77777777" w:rsidR="00234A4B" w:rsidRDefault="00234A4B" w:rsidP="00234A4B">
      <w:pPr>
        <w:pStyle w:val="AlphaList0"/>
        <w:rPr>
          <w:rtl/>
        </w:rPr>
      </w:pPr>
      <w:r>
        <w:rPr>
          <w:rtl/>
        </w:rPr>
        <w:t xml:space="preserve">חוות הדעת שניתנה לדוחות הכספיים המבוקרים: לתקופה שבין </w:t>
      </w:r>
      <w:r w:rsidRPr="00052DD5">
        <w:rPr>
          <w:b/>
          <w:bCs/>
          <w:u w:val="single"/>
          <w:rtl/>
        </w:rPr>
        <w:t>01.01.201</w:t>
      </w:r>
      <w:r>
        <w:rPr>
          <w:rFonts w:hint="cs"/>
          <w:b/>
          <w:bCs/>
          <w:u w:val="single"/>
          <w:rtl/>
        </w:rPr>
        <w:t>5</w:t>
      </w:r>
      <w:r w:rsidRPr="00052DD5">
        <w:rPr>
          <w:b/>
          <w:bCs/>
          <w:u w:val="single"/>
          <w:rtl/>
        </w:rPr>
        <w:t>-31.12.201</w:t>
      </w:r>
      <w:r>
        <w:rPr>
          <w:rFonts w:hint="cs"/>
          <w:b/>
          <w:bCs/>
          <w:u w:val="single"/>
          <w:rtl/>
        </w:rPr>
        <w:t>6</w:t>
      </w:r>
      <w:r>
        <w:rPr>
          <w:rtl/>
        </w:rPr>
        <w:t>, אינה כוללת כל הסתייגות ו/או הפניית תשומת הלב או כל סטייה אחרת מהנוסח האחיד (1).</w:t>
      </w:r>
    </w:p>
    <w:p w14:paraId="08082777" w14:textId="77777777" w:rsidR="00234A4B" w:rsidRDefault="00234A4B" w:rsidP="00234A4B">
      <w:pPr>
        <w:pStyle w:val="Para0"/>
        <w:jc w:val="center"/>
        <w:rPr>
          <w:rtl/>
        </w:rPr>
      </w:pPr>
      <w:r>
        <w:rPr>
          <w:rtl/>
        </w:rPr>
        <w:t>לחילופין:</w:t>
      </w:r>
    </w:p>
    <w:p w14:paraId="3BDEB8F4" w14:textId="77777777" w:rsidR="00234A4B" w:rsidRDefault="00234A4B" w:rsidP="00234A4B">
      <w:pPr>
        <w:pStyle w:val="Para1"/>
        <w:rPr>
          <w:rtl/>
        </w:rPr>
      </w:pPr>
      <w:r>
        <w:rPr>
          <w:rtl/>
        </w:rPr>
        <w:t xml:space="preserve">חוות הדעת שניתנה לדוחות הכספיים המבוקרים: לתקופה שבין </w:t>
      </w:r>
      <w:r w:rsidRPr="00052DD5">
        <w:rPr>
          <w:b/>
          <w:bCs/>
          <w:u w:val="single"/>
          <w:rtl/>
        </w:rPr>
        <w:t>01.01.201</w:t>
      </w:r>
      <w:r>
        <w:rPr>
          <w:rFonts w:hint="cs"/>
          <w:b/>
          <w:bCs/>
          <w:u w:val="single"/>
          <w:rtl/>
        </w:rPr>
        <w:t>5</w:t>
      </w:r>
      <w:r w:rsidRPr="00052DD5">
        <w:rPr>
          <w:b/>
          <w:bCs/>
          <w:u w:val="single"/>
          <w:rtl/>
        </w:rPr>
        <w:t>-31.12.201</w:t>
      </w:r>
      <w:r>
        <w:rPr>
          <w:rFonts w:hint="cs"/>
          <w:b/>
          <w:bCs/>
          <w:u w:val="single"/>
          <w:rtl/>
        </w:rPr>
        <w:t>6</w:t>
      </w:r>
      <w:r>
        <w:rPr>
          <w:rFonts w:hint="cs"/>
          <w:rtl/>
        </w:rPr>
        <w:t xml:space="preserve"> </w:t>
      </w:r>
      <w:r>
        <w:rPr>
          <w:rtl/>
        </w:rPr>
        <w:t>כוללת חריגה מהנוסח האחיד אולם אין לחריגה זו השלכה על המידע המפורט בסעיף ד' להלן.</w:t>
      </w:r>
    </w:p>
    <w:p w14:paraId="6A6A2F5F" w14:textId="77777777" w:rsidR="00234A4B" w:rsidRPr="00B91162" w:rsidRDefault="00234A4B" w:rsidP="00234A4B">
      <w:pPr>
        <w:pStyle w:val="Para0"/>
        <w:jc w:val="center"/>
        <w:rPr>
          <w:rtl/>
        </w:rPr>
      </w:pPr>
      <w:r w:rsidRPr="00B91162">
        <w:rPr>
          <w:rtl/>
        </w:rPr>
        <w:t>לחילופין:</w:t>
      </w:r>
    </w:p>
    <w:p w14:paraId="06A83B56" w14:textId="77777777" w:rsidR="00234A4B" w:rsidRDefault="00234A4B" w:rsidP="00234A4B">
      <w:pPr>
        <w:pStyle w:val="Para1"/>
        <w:rPr>
          <w:rtl/>
        </w:rPr>
      </w:pPr>
      <w:r w:rsidRPr="00B91162">
        <w:rPr>
          <w:rtl/>
        </w:rPr>
        <w:t xml:space="preserve">חוות הדעת שניתנה לדוחות הכספיים המבוקרים: לתקופה שבין </w:t>
      </w:r>
      <w:r w:rsidRPr="00B91162">
        <w:rPr>
          <w:b/>
          <w:bCs/>
          <w:u w:val="single"/>
          <w:rtl/>
        </w:rPr>
        <w:t>01.01.201</w:t>
      </w:r>
      <w:r>
        <w:rPr>
          <w:rFonts w:hint="cs"/>
          <w:b/>
          <w:bCs/>
          <w:u w:val="single"/>
          <w:rtl/>
        </w:rPr>
        <w:t>5</w:t>
      </w:r>
      <w:r w:rsidRPr="00B91162">
        <w:rPr>
          <w:b/>
          <w:bCs/>
          <w:u w:val="single"/>
          <w:rtl/>
        </w:rPr>
        <w:t>-31.12.201</w:t>
      </w:r>
      <w:r>
        <w:rPr>
          <w:rFonts w:hint="cs"/>
          <w:b/>
          <w:bCs/>
          <w:u w:val="single"/>
          <w:rtl/>
        </w:rPr>
        <w:t>6</w:t>
      </w:r>
      <w:r w:rsidRPr="00B91162">
        <w:rPr>
          <w:b/>
          <w:bCs/>
          <w:u w:val="single"/>
          <w:rtl/>
        </w:rPr>
        <w:t xml:space="preserve"> </w:t>
      </w:r>
      <w:r w:rsidRPr="00B91162">
        <w:rPr>
          <w:rtl/>
        </w:rPr>
        <w:t>כוללת חריגה מהנוסח האחיד, אשר יש לה השלכות כמפורט לעיל על המידע המפורט בסעיף ד' להלן.</w:t>
      </w:r>
    </w:p>
    <w:p w14:paraId="02A6FFBB" w14:textId="49EB52E2" w:rsidR="00986649" w:rsidRDefault="00234A4B" w:rsidP="00986649">
      <w:pPr>
        <w:pStyle w:val="AlphaList0"/>
        <w:rPr>
          <w:rtl/>
        </w:rPr>
      </w:pPr>
      <w:r>
        <w:rPr>
          <w:rtl/>
        </w:rPr>
        <w:t xml:space="preserve">בהתאם לדוחות הכספיים האמורים המבוקרים: לתקופה שבין </w:t>
      </w:r>
      <w:r w:rsidRPr="00052DD5">
        <w:rPr>
          <w:b/>
          <w:bCs/>
          <w:u w:val="single"/>
          <w:rtl/>
        </w:rPr>
        <w:t>01.01.201</w:t>
      </w:r>
      <w:r>
        <w:rPr>
          <w:rFonts w:hint="cs"/>
          <w:b/>
          <w:bCs/>
          <w:u w:val="single"/>
          <w:rtl/>
        </w:rPr>
        <w:t>5</w:t>
      </w:r>
      <w:r w:rsidRPr="00052DD5">
        <w:rPr>
          <w:b/>
          <w:bCs/>
          <w:u w:val="single"/>
          <w:rtl/>
        </w:rPr>
        <w:t>-31.12.201</w:t>
      </w:r>
      <w:r>
        <w:rPr>
          <w:rFonts w:hint="cs"/>
          <w:b/>
          <w:bCs/>
          <w:u w:val="single"/>
          <w:rtl/>
        </w:rPr>
        <w:t>6</w:t>
      </w:r>
      <w:r>
        <w:rPr>
          <w:rtl/>
        </w:rPr>
        <w:t xml:space="preserve">, </w:t>
      </w:r>
      <w:r w:rsidR="00986649" w:rsidRPr="00986649">
        <w:rPr>
          <w:rFonts w:hint="cs"/>
          <w:rtl/>
        </w:rPr>
        <w:t xml:space="preserve">המחזור  הכספי של העסקה </w:t>
      </w:r>
      <w:r w:rsidR="00986649">
        <w:rPr>
          <w:rFonts w:hint="cs"/>
          <w:rtl/>
        </w:rPr>
        <w:t>בחברת _________</w:t>
      </w:r>
      <w:r w:rsidR="00986649" w:rsidRPr="00986649">
        <w:rPr>
          <w:rFonts w:hint="cs"/>
          <w:rtl/>
        </w:rPr>
        <w:t xml:space="preserve"> ממנ</w:t>
      </w:r>
      <w:r w:rsidR="00986649">
        <w:rPr>
          <w:rFonts w:hint="cs"/>
          <w:rtl/>
        </w:rPr>
        <w:t>ה</w:t>
      </w:r>
      <w:r w:rsidR="00986649" w:rsidRPr="00986649">
        <w:rPr>
          <w:rFonts w:hint="cs"/>
          <w:rtl/>
        </w:rPr>
        <w:t xml:space="preserve"> הועברה העסקה למציע</w:t>
      </w:r>
      <w:r>
        <w:rPr>
          <w:rtl/>
        </w:rPr>
        <w:t xml:space="preserve">, הנובע מפעילות בתחום </w:t>
      </w:r>
      <w:r>
        <w:rPr>
          <w:rFonts w:hint="cs"/>
          <w:rtl/>
        </w:rPr>
        <w:t>המחשוב</w:t>
      </w:r>
      <w:r>
        <w:rPr>
          <w:rtl/>
        </w:rPr>
        <w:t xml:space="preserve">, עומד על לפחות </w:t>
      </w:r>
      <w:r>
        <w:rPr>
          <w:rFonts w:hint="cs"/>
          <w:rtl/>
        </w:rPr>
        <w:t xml:space="preserve">חמישים </w:t>
      </w:r>
      <w:r>
        <w:rPr>
          <w:rtl/>
        </w:rPr>
        <w:t>מיליון שקלים חדשים, לא כולל מע"מ, בכל שנה בשנים: 201</w:t>
      </w:r>
      <w:r>
        <w:rPr>
          <w:rFonts w:hint="cs"/>
          <w:rtl/>
        </w:rPr>
        <w:t>5 ו-</w:t>
      </w:r>
      <w:r>
        <w:rPr>
          <w:rtl/>
        </w:rPr>
        <w:t xml:space="preserve"> 201</w:t>
      </w:r>
      <w:r>
        <w:rPr>
          <w:rFonts w:hint="cs"/>
          <w:rtl/>
        </w:rPr>
        <w:t>6</w:t>
      </w:r>
      <w:r>
        <w:rPr>
          <w:rtl/>
        </w:rPr>
        <w:t>.</w:t>
      </w:r>
    </w:p>
    <w:p w14:paraId="348DBC4C" w14:textId="77777777" w:rsidR="00234A4B" w:rsidRDefault="00234A4B" w:rsidP="00234A4B">
      <w:pPr>
        <w:pStyle w:val="Para0"/>
        <w:rPr>
          <w:rtl/>
        </w:rPr>
      </w:pPr>
    </w:p>
    <w:p w14:paraId="3C7D8B19" w14:textId="77777777" w:rsidR="00234A4B" w:rsidRDefault="00234A4B" w:rsidP="00234A4B">
      <w:pPr>
        <w:pStyle w:val="Para0"/>
        <w:ind w:left="6480"/>
        <w:rPr>
          <w:rtl/>
        </w:rPr>
      </w:pPr>
      <w:r>
        <w:rPr>
          <w:rtl/>
        </w:rPr>
        <w:t>בכבוד רב,</w:t>
      </w:r>
    </w:p>
    <w:p w14:paraId="374E0F9B" w14:textId="77777777" w:rsidR="00234A4B" w:rsidRDefault="00234A4B" w:rsidP="00234A4B">
      <w:pPr>
        <w:pStyle w:val="Para0"/>
        <w:ind w:left="6480"/>
        <w:jc w:val="left"/>
        <w:rPr>
          <w:rtl/>
        </w:rPr>
      </w:pPr>
      <w:r>
        <w:rPr>
          <w:rtl/>
        </w:rPr>
        <w:t>______________</w:t>
      </w:r>
    </w:p>
    <w:p w14:paraId="48B978C3" w14:textId="77777777" w:rsidR="00234A4B" w:rsidRDefault="00234A4B" w:rsidP="00234A4B">
      <w:pPr>
        <w:pStyle w:val="Para0"/>
        <w:ind w:left="6480"/>
        <w:jc w:val="left"/>
        <w:rPr>
          <w:rtl/>
        </w:rPr>
      </w:pPr>
      <w:r>
        <w:rPr>
          <w:rtl/>
        </w:rPr>
        <w:t>רואי חשבון</w:t>
      </w:r>
    </w:p>
    <w:p w14:paraId="0E5AA74F" w14:textId="77777777" w:rsidR="00234A4B" w:rsidRDefault="00234A4B" w:rsidP="00234A4B">
      <w:pPr>
        <w:pStyle w:val="Para0"/>
        <w:rPr>
          <w:rtl/>
        </w:rPr>
      </w:pPr>
      <w:r>
        <w:rPr>
          <w:rtl/>
        </w:rPr>
        <w:t>לצרכי מכתב זה חוות הדעת הכוללות תוספות המפורטות בדוגמאות לתקן ביקורת מספר 99, יראו אותן כחוות דעת ללא סטייה מהנוסח האחיד.</w:t>
      </w:r>
    </w:p>
    <w:p w14:paraId="46D14CB4" w14:textId="77777777" w:rsidR="00234A4B" w:rsidRDefault="00234A4B" w:rsidP="00234A4B">
      <w:pPr>
        <w:pStyle w:val="Para0"/>
        <w:rPr>
          <w:rtl/>
        </w:rPr>
      </w:pPr>
      <w:r>
        <w:rPr>
          <w:rtl/>
        </w:rPr>
        <w:t xml:space="preserve">הערות: </w:t>
      </w:r>
    </w:p>
    <w:p w14:paraId="66786869" w14:textId="77777777" w:rsidR="00234A4B" w:rsidRDefault="00234A4B" w:rsidP="00234A4B">
      <w:pPr>
        <w:pStyle w:val="BulletList0"/>
        <w:rPr>
          <w:rtl/>
        </w:rPr>
      </w:pPr>
      <w:r>
        <w:rPr>
          <w:rtl/>
        </w:rPr>
        <w:t>לגבי נתונים לשנת 201</w:t>
      </w:r>
      <w:r>
        <w:rPr>
          <w:rFonts w:hint="cs"/>
          <w:rtl/>
        </w:rPr>
        <w:t>6</w:t>
      </w:r>
      <w:r>
        <w:rPr>
          <w:rtl/>
        </w:rPr>
        <w:t xml:space="preserve"> בלבד, ניתן להשתמש בנתונים כספיים מדוח כספי סקור.</w:t>
      </w:r>
    </w:p>
    <w:p w14:paraId="344A67E0" w14:textId="77777777" w:rsidR="00234A4B" w:rsidRDefault="00234A4B" w:rsidP="00234A4B">
      <w:pPr>
        <w:pStyle w:val="BulletList0"/>
        <w:rPr>
          <w:rtl/>
        </w:rPr>
      </w:pPr>
      <w:r>
        <w:rPr>
          <w:rtl/>
        </w:rPr>
        <w:t xml:space="preserve">נוסח דיווח זה נקבע על ידי ועדה משותפת של מינהל העבודה הממשלתי ושל לשכת רואי החשבון בישראל – אוגוסט 2009. </w:t>
      </w:r>
    </w:p>
    <w:p w14:paraId="257FCD26" w14:textId="77777777" w:rsidR="00234A4B" w:rsidRDefault="00234A4B" w:rsidP="00234A4B">
      <w:pPr>
        <w:pStyle w:val="BulletList0"/>
        <w:rPr>
          <w:rtl/>
        </w:rPr>
      </w:pPr>
      <w:r>
        <w:rPr>
          <w:rtl/>
        </w:rPr>
        <w:t xml:space="preserve">יודפס על נייר לוגו של משרד </w:t>
      </w:r>
      <w:proofErr w:type="spellStart"/>
      <w:r>
        <w:rPr>
          <w:rtl/>
        </w:rPr>
        <w:t>הרו"ח</w:t>
      </w:r>
      <w:proofErr w:type="spellEnd"/>
      <w:r>
        <w:rPr>
          <w:rtl/>
        </w:rPr>
        <w:t>.</w:t>
      </w:r>
    </w:p>
    <w:p w14:paraId="3B0F1CAE" w14:textId="75A103B3" w:rsidR="00056923" w:rsidRDefault="00056923" w:rsidP="00170EE7">
      <w:pPr>
        <w:pStyle w:val="20"/>
        <w:numPr>
          <w:ilvl w:val="0"/>
          <w:numId w:val="0"/>
        </w:numPr>
        <w:rPr>
          <w:rtl/>
        </w:rPr>
      </w:pPr>
      <w:bookmarkStart w:id="687" w:name="_נספח_0.6.5_–"/>
      <w:bookmarkStart w:id="688" w:name="_Ref490142021"/>
      <w:bookmarkStart w:id="689" w:name="_Toc492096931"/>
      <w:bookmarkEnd w:id="687"/>
      <w:r>
        <w:rPr>
          <w:rFonts w:hint="cs"/>
          <w:rtl/>
        </w:rPr>
        <w:t>נספח 0.6.</w:t>
      </w:r>
      <w:r w:rsidR="00841960">
        <w:rPr>
          <w:rFonts w:hint="cs"/>
          <w:rtl/>
        </w:rPr>
        <w:t>5</w:t>
      </w:r>
      <w:r>
        <w:rPr>
          <w:rFonts w:hint="cs"/>
          <w:rtl/>
        </w:rPr>
        <w:t xml:space="preserve"> </w:t>
      </w:r>
      <w:r>
        <w:rPr>
          <w:rtl/>
        </w:rPr>
        <w:t>–</w:t>
      </w:r>
      <w:r>
        <w:rPr>
          <w:rFonts w:hint="cs"/>
          <w:rtl/>
        </w:rPr>
        <w:t xml:space="preserve"> ניסיון המציע</w:t>
      </w:r>
      <w:bookmarkEnd w:id="683"/>
      <w:bookmarkEnd w:id="684"/>
      <w:bookmarkEnd w:id="688"/>
      <w:bookmarkEnd w:id="689"/>
      <w:r>
        <w:rPr>
          <w:rFonts w:hint="cs"/>
          <w:rtl/>
        </w:rPr>
        <w:t xml:space="preserve"> </w:t>
      </w:r>
    </w:p>
    <w:p w14:paraId="4DCC01E6" w14:textId="77777777" w:rsidR="00056923" w:rsidRPr="00A32FB5" w:rsidRDefault="00056923" w:rsidP="00476F19">
      <w:pPr>
        <w:pStyle w:val="Para0"/>
        <w:rPr>
          <w:b/>
          <w:bCs/>
          <w:rtl/>
        </w:rPr>
      </w:pPr>
      <w:r>
        <w:rPr>
          <w:rFonts w:hint="cs"/>
          <w:b/>
          <w:bCs/>
          <w:rtl/>
        </w:rPr>
        <w:br/>
      </w:r>
      <w:r w:rsidRPr="00A32FB5">
        <w:rPr>
          <w:b/>
          <w:bCs/>
          <w:rtl/>
        </w:rPr>
        <w:t>לכבוד</w:t>
      </w:r>
      <w:r w:rsidRPr="00A32FB5">
        <w:rPr>
          <w:rFonts w:hint="cs"/>
          <w:b/>
          <w:bCs/>
          <w:rtl/>
        </w:rPr>
        <w:t>:</w:t>
      </w:r>
      <w:r w:rsidRPr="00A32FB5">
        <w:rPr>
          <w:b/>
          <w:bCs/>
          <w:rtl/>
        </w:rPr>
        <w:t xml:space="preserve"> </w:t>
      </w:r>
      <w:r w:rsidRPr="00A32FB5">
        <w:rPr>
          <w:rFonts w:hint="cs"/>
          <w:b/>
          <w:bCs/>
          <w:rtl/>
        </w:rPr>
        <w:t>רשות האוכלוסין וההגירה, ירושלים</w:t>
      </w:r>
    </w:p>
    <w:p w14:paraId="2671A15C" w14:textId="36F22FEC" w:rsidR="00056923" w:rsidRPr="00A32FB5" w:rsidRDefault="00056923" w:rsidP="00AF233F">
      <w:pPr>
        <w:pStyle w:val="Para0"/>
        <w:rPr>
          <w:b/>
          <w:bCs/>
          <w:rtl/>
        </w:rPr>
      </w:pPr>
      <w:r w:rsidRPr="00A32FB5">
        <w:rPr>
          <w:rtl/>
        </w:rPr>
        <w:t>הנדון:</w:t>
      </w:r>
      <w:r w:rsidRPr="00A32FB5">
        <w:rPr>
          <w:rFonts w:hint="cs"/>
          <w:rtl/>
        </w:rPr>
        <w:t xml:space="preserve"> </w:t>
      </w:r>
      <w:r w:rsidRPr="00A32FB5">
        <w:rPr>
          <w:rFonts w:hint="cs"/>
          <w:b/>
          <w:bCs/>
          <w:rtl/>
        </w:rPr>
        <w:t>מכרז מס.</w:t>
      </w:r>
      <w:r w:rsidRPr="00A32FB5">
        <w:rPr>
          <w:rtl/>
        </w:rPr>
        <w:t xml:space="preserve"> </w:t>
      </w:r>
      <w:r w:rsidR="00AF233F" w:rsidRPr="00AF233F">
        <w:rPr>
          <w:b/>
          <w:bCs/>
        </w:rPr>
        <w:t>18/2017</w:t>
      </w:r>
      <w:r w:rsidRPr="00A32FB5">
        <w:rPr>
          <w:b/>
          <w:bCs/>
          <w:rtl/>
        </w:rPr>
        <w:t xml:space="preserve"> לקבלת הצעות </w:t>
      </w:r>
      <w:r w:rsidRPr="004523FB">
        <w:rPr>
          <w:rFonts w:hint="cs"/>
          <w:b/>
          <w:bCs/>
          <w:rtl/>
        </w:rPr>
        <w:t xml:space="preserve">לשירותי תפעול, תמיכה, תחזוקה ופיתוחי המשך של המערכת לביקורת גבולות "רותם-רעות" </w:t>
      </w:r>
      <w:r w:rsidRPr="004523FB">
        <w:rPr>
          <w:b/>
          <w:bCs/>
          <w:rtl/>
        </w:rPr>
        <w:t>(להלן - "המכרז")</w:t>
      </w:r>
    </w:p>
    <w:p w14:paraId="704800DD" w14:textId="77777777" w:rsidR="00056923" w:rsidRDefault="00056923" w:rsidP="00476F19">
      <w:pPr>
        <w:pStyle w:val="Para0"/>
        <w:rPr>
          <w:rtl/>
        </w:rPr>
      </w:pPr>
      <w:r w:rsidRPr="00A32FB5">
        <w:rPr>
          <w:rtl/>
        </w:rPr>
        <w:t>א</w:t>
      </w:r>
      <w:r w:rsidRPr="00A32FB5">
        <w:rPr>
          <w:rFonts w:hint="cs"/>
          <w:rtl/>
        </w:rPr>
        <w:t xml:space="preserve">ני הח"מ, </w:t>
      </w:r>
      <w:r w:rsidRPr="00A32FB5">
        <w:rPr>
          <w:rFonts w:hint="cs"/>
          <w:b/>
          <w:bCs/>
          <w:u w:val="single"/>
          <w:rtl/>
        </w:rPr>
        <w:t>מורשה החתימה</w:t>
      </w:r>
      <w:r w:rsidRPr="00A32FB5">
        <w:rPr>
          <w:rFonts w:hint="cs"/>
          <w:rtl/>
        </w:rPr>
        <w:t xml:space="preserve"> והמוסמך לתת תצהיר בשמה של חברת ______________, המציעה במכרז (להלן </w:t>
      </w:r>
      <w:r w:rsidRPr="00A32FB5">
        <w:rPr>
          <w:rtl/>
        </w:rPr>
        <w:t>–</w:t>
      </w:r>
      <w:r w:rsidRPr="00A32FB5">
        <w:rPr>
          <w:rFonts w:hint="cs"/>
          <w:rtl/>
        </w:rPr>
        <w:t xml:space="preserve"> "המציע"):</w:t>
      </w:r>
    </w:p>
    <w:tbl>
      <w:tblPr>
        <w:tblStyle w:val="a8"/>
        <w:bidiVisual/>
        <w:tblW w:w="0" w:type="auto"/>
        <w:tblInd w:w="192" w:type="dxa"/>
        <w:tblLook w:val="04A0" w:firstRow="1" w:lastRow="0" w:firstColumn="1" w:lastColumn="0" w:noHBand="0" w:noVBand="1"/>
      </w:tblPr>
      <w:tblGrid>
        <w:gridCol w:w="1701"/>
        <w:gridCol w:w="1515"/>
        <w:gridCol w:w="1704"/>
        <w:gridCol w:w="1705"/>
        <w:gridCol w:w="1705"/>
      </w:tblGrid>
      <w:tr w:rsidR="00056923" w14:paraId="778DF570" w14:textId="77777777" w:rsidTr="00476F19">
        <w:tc>
          <w:tcPr>
            <w:tcW w:w="1701" w:type="dxa"/>
            <w:shd w:val="clear" w:color="auto" w:fill="D9D9D9" w:themeFill="background1" w:themeFillShade="D9"/>
          </w:tcPr>
          <w:p w14:paraId="15561234" w14:textId="77777777" w:rsidR="00056923" w:rsidRDefault="00056923" w:rsidP="00476F19">
            <w:pPr>
              <w:pStyle w:val="TableHead"/>
              <w:rPr>
                <w:rtl/>
              </w:rPr>
            </w:pPr>
            <w:r w:rsidRPr="00A32FB5">
              <w:rPr>
                <w:rtl/>
              </w:rPr>
              <w:t>שם מורשה החתימה</w:t>
            </w:r>
          </w:p>
        </w:tc>
        <w:tc>
          <w:tcPr>
            <w:tcW w:w="1515" w:type="dxa"/>
            <w:shd w:val="clear" w:color="auto" w:fill="D9D9D9" w:themeFill="background1" w:themeFillShade="D9"/>
          </w:tcPr>
          <w:p w14:paraId="2205085E" w14:textId="77777777" w:rsidR="00056923" w:rsidRDefault="00056923" w:rsidP="00476F19">
            <w:pPr>
              <w:pStyle w:val="TableHead"/>
              <w:rPr>
                <w:rtl/>
              </w:rPr>
            </w:pPr>
            <w:r w:rsidRPr="00A32FB5">
              <w:rPr>
                <w:rtl/>
              </w:rPr>
              <w:t>ת.ז</w:t>
            </w:r>
          </w:p>
        </w:tc>
        <w:tc>
          <w:tcPr>
            <w:tcW w:w="1704" w:type="dxa"/>
            <w:shd w:val="clear" w:color="auto" w:fill="D9D9D9" w:themeFill="background1" w:themeFillShade="D9"/>
          </w:tcPr>
          <w:p w14:paraId="361ECFD2" w14:textId="77777777" w:rsidR="00056923" w:rsidRDefault="00056923" w:rsidP="00476F19">
            <w:pPr>
              <w:pStyle w:val="TableHead"/>
              <w:rPr>
                <w:rtl/>
              </w:rPr>
            </w:pPr>
            <w:r w:rsidRPr="00A32FB5">
              <w:rPr>
                <w:rtl/>
              </w:rPr>
              <w:t>חותמת תאגיד</w:t>
            </w:r>
          </w:p>
        </w:tc>
        <w:tc>
          <w:tcPr>
            <w:tcW w:w="1705" w:type="dxa"/>
            <w:shd w:val="clear" w:color="auto" w:fill="D9D9D9" w:themeFill="background1" w:themeFillShade="D9"/>
          </w:tcPr>
          <w:p w14:paraId="571784AD" w14:textId="77777777" w:rsidR="00056923" w:rsidRDefault="00056923" w:rsidP="00476F19">
            <w:pPr>
              <w:pStyle w:val="TableHead"/>
              <w:rPr>
                <w:rtl/>
              </w:rPr>
            </w:pPr>
            <w:r w:rsidRPr="00A32FB5">
              <w:rPr>
                <w:rFonts w:hint="cs"/>
                <w:rtl/>
              </w:rPr>
              <w:t>חתימה אישית</w:t>
            </w:r>
          </w:p>
        </w:tc>
        <w:tc>
          <w:tcPr>
            <w:tcW w:w="1705" w:type="dxa"/>
            <w:shd w:val="clear" w:color="auto" w:fill="D9D9D9" w:themeFill="background1" w:themeFillShade="D9"/>
          </w:tcPr>
          <w:p w14:paraId="3C49D570" w14:textId="77777777" w:rsidR="00056923" w:rsidRDefault="00056923" w:rsidP="00476F19">
            <w:pPr>
              <w:pStyle w:val="TableHead"/>
              <w:rPr>
                <w:rtl/>
              </w:rPr>
            </w:pPr>
            <w:r w:rsidRPr="00A32FB5">
              <w:rPr>
                <w:rtl/>
              </w:rPr>
              <w:t>תאריך</w:t>
            </w:r>
          </w:p>
        </w:tc>
      </w:tr>
      <w:tr w:rsidR="00056923" w14:paraId="4EB98200" w14:textId="77777777" w:rsidTr="00476F19">
        <w:tc>
          <w:tcPr>
            <w:tcW w:w="1701" w:type="dxa"/>
          </w:tcPr>
          <w:p w14:paraId="1C0DBC08" w14:textId="77777777" w:rsidR="00056923" w:rsidRDefault="00056923" w:rsidP="00476F19">
            <w:pPr>
              <w:pStyle w:val="TableText"/>
              <w:rPr>
                <w:rtl/>
              </w:rPr>
            </w:pPr>
          </w:p>
        </w:tc>
        <w:tc>
          <w:tcPr>
            <w:tcW w:w="1515" w:type="dxa"/>
          </w:tcPr>
          <w:p w14:paraId="55F33993" w14:textId="77777777" w:rsidR="00056923" w:rsidRDefault="00056923" w:rsidP="00476F19">
            <w:pPr>
              <w:pStyle w:val="TableText"/>
              <w:rPr>
                <w:rtl/>
              </w:rPr>
            </w:pPr>
          </w:p>
        </w:tc>
        <w:tc>
          <w:tcPr>
            <w:tcW w:w="1704" w:type="dxa"/>
          </w:tcPr>
          <w:p w14:paraId="6EF49EDB" w14:textId="77777777" w:rsidR="00056923" w:rsidRDefault="00056923" w:rsidP="00476F19">
            <w:pPr>
              <w:pStyle w:val="TableText"/>
              <w:rPr>
                <w:rtl/>
              </w:rPr>
            </w:pPr>
          </w:p>
        </w:tc>
        <w:tc>
          <w:tcPr>
            <w:tcW w:w="1705" w:type="dxa"/>
          </w:tcPr>
          <w:p w14:paraId="397F2B53" w14:textId="77777777" w:rsidR="00056923" w:rsidRDefault="00056923" w:rsidP="00476F19">
            <w:pPr>
              <w:pStyle w:val="TableText"/>
              <w:rPr>
                <w:rtl/>
              </w:rPr>
            </w:pPr>
          </w:p>
        </w:tc>
        <w:tc>
          <w:tcPr>
            <w:tcW w:w="1705" w:type="dxa"/>
          </w:tcPr>
          <w:p w14:paraId="5EADDB0E" w14:textId="77777777" w:rsidR="00056923" w:rsidRDefault="00056923" w:rsidP="00476F19">
            <w:pPr>
              <w:pStyle w:val="TableText"/>
              <w:rPr>
                <w:rtl/>
              </w:rPr>
            </w:pPr>
          </w:p>
        </w:tc>
      </w:tr>
    </w:tbl>
    <w:p w14:paraId="3DBD12A4" w14:textId="77777777" w:rsidR="00056923" w:rsidRDefault="00056923" w:rsidP="00476F19">
      <w:pPr>
        <w:pStyle w:val="Para0"/>
        <w:rPr>
          <w:b/>
          <w:bCs/>
          <w:rtl/>
        </w:rPr>
      </w:pPr>
      <w:r w:rsidRPr="00A32FB5">
        <w:rPr>
          <w:rFonts w:hint="eastAsia"/>
          <w:b/>
          <w:bCs/>
          <w:rtl/>
        </w:rPr>
        <w:t>לאחר</w:t>
      </w:r>
      <w:r w:rsidRPr="00A32FB5">
        <w:rPr>
          <w:b/>
          <w:bCs/>
          <w:rtl/>
        </w:rPr>
        <w:t xml:space="preserve"> </w:t>
      </w:r>
      <w:r w:rsidRPr="00A32FB5">
        <w:rPr>
          <w:rFonts w:hint="eastAsia"/>
          <w:b/>
          <w:bCs/>
          <w:rtl/>
        </w:rPr>
        <w:t>שהוזהרתי</w:t>
      </w:r>
      <w:r w:rsidRPr="00A32FB5">
        <w:rPr>
          <w:b/>
          <w:bCs/>
          <w:rtl/>
        </w:rPr>
        <w:t xml:space="preserve"> </w:t>
      </w:r>
      <w:r w:rsidRPr="00A32FB5">
        <w:rPr>
          <w:rFonts w:hint="eastAsia"/>
          <w:b/>
          <w:bCs/>
          <w:rtl/>
        </w:rPr>
        <w:t>כי</w:t>
      </w:r>
      <w:r w:rsidRPr="00A32FB5">
        <w:rPr>
          <w:b/>
          <w:bCs/>
          <w:rtl/>
        </w:rPr>
        <w:t xml:space="preserve"> </w:t>
      </w:r>
      <w:r w:rsidRPr="00A32FB5">
        <w:rPr>
          <w:rFonts w:hint="eastAsia"/>
          <w:b/>
          <w:bCs/>
          <w:rtl/>
        </w:rPr>
        <w:t>עלי</w:t>
      </w:r>
      <w:r w:rsidRPr="00A32FB5">
        <w:rPr>
          <w:b/>
          <w:bCs/>
          <w:rtl/>
        </w:rPr>
        <w:t xml:space="preserve"> </w:t>
      </w:r>
      <w:r w:rsidRPr="00A32FB5">
        <w:rPr>
          <w:rFonts w:hint="eastAsia"/>
          <w:b/>
          <w:bCs/>
          <w:rtl/>
        </w:rPr>
        <w:t>לומר</w:t>
      </w:r>
      <w:r w:rsidRPr="00A32FB5">
        <w:rPr>
          <w:b/>
          <w:bCs/>
          <w:rtl/>
        </w:rPr>
        <w:t xml:space="preserve"> </w:t>
      </w:r>
      <w:r w:rsidRPr="00A32FB5">
        <w:rPr>
          <w:rFonts w:hint="eastAsia"/>
          <w:b/>
          <w:bCs/>
          <w:rtl/>
        </w:rPr>
        <w:t>את</w:t>
      </w:r>
      <w:r w:rsidRPr="00A32FB5">
        <w:rPr>
          <w:b/>
          <w:bCs/>
          <w:rtl/>
        </w:rPr>
        <w:t xml:space="preserve"> </w:t>
      </w:r>
      <w:r w:rsidRPr="00A32FB5">
        <w:rPr>
          <w:rFonts w:hint="eastAsia"/>
          <w:b/>
          <w:bCs/>
          <w:rtl/>
        </w:rPr>
        <w:t>האמת</w:t>
      </w:r>
      <w:r w:rsidRPr="00A32FB5">
        <w:rPr>
          <w:b/>
          <w:bCs/>
          <w:rtl/>
        </w:rPr>
        <w:t xml:space="preserve"> </w:t>
      </w:r>
      <w:r w:rsidRPr="00A32FB5">
        <w:rPr>
          <w:rFonts w:hint="eastAsia"/>
          <w:b/>
          <w:bCs/>
          <w:rtl/>
        </w:rPr>
        <w:t>וכי</w:t>
      </w:r>
      <w:r w:rsidRPr="00A32FB5">
        <w:rPr>
          <w:b/>
          <w:bCs/>
          <w:rtl/>
        </w:rPr>
        <w:t xml:space="preserve"> </w:t>
      </w:r>
      <w:r w:rsidRPr="00A32FB5">
        <w:rPr>
          <w:rFonts w:hint="eastAsia"/>
          <w:b/>
          <w:bCs/>
          <w:rtl/>
        </w:rPr>
        <w:t>אהיה</w:t>
      </w:r>
      <w:r w:rsidRPr="00A32FB5">
        <w:rPr>
          <w:b/>
          <w:bCs/>
          <w:rtl/>
        </w:rPr>
        <w:t xml:space="preserve"> </w:t>
      </w:r>
      <w:r w:rsidRPr="00A32FB5">
        <w:rPr>
          <w:rFonts w:hint="eastAsia"/>
          <w:b/>
          <w:bCs/>
          <w:rtl/>
        </w:rPr>
        <w:t>צפוי</w:t>
      </w:r>
      <w:r w:rsidRPr="00A32FB5">
        <w:rPr>
          <w:b/>
          <w:bCs/>
          <w:rtl/>
        </w:rPr>
        <w:t xml:space="preserve"> </w:t>
      </w:r>
      <w:r w:rsidRPr="00A32FB5">
        <w:rPr>
          <w:rFonts w:hint="eastAsia"/>
          <w:b/>
          <w:bCs/>
          <w:rtl/>
        </w:rPr>
        <w:t>לעונשים</w:t>
      </w:r>
      <w:r w:rsidRPr="00A32FB5">
        <w:rPr>
          <w:b/>
          <w:bCs/>
          <w:rtl/>
        </w:rPr>
        <w:t xml:space="preserve"> </w:t>
      </w:r>
      <w:r w:rsidRPr="00A32FB5">
        <w:rPr>
          <w:rFonts w:hint="eastAsia"/>
          <w:b/>
          <w:bCs/>
          <w:rtl/>
        </w:rPr>
        <w:t>הקבועים</w:t>
      </w:r>
      <w:r w:rsidRPr="00A32FB5">
        <w:rPr>
          <w:b/>
          <w:bCs/>
          <w:rtl/>
        </w:rPr>
        <w:t xml:space="preserve"> </w:t>
      </w:r>
      <w:r w:rsidRPr="00A32FB5">
        <w:rPr>
          <w:rFonts w:hint="eastAsia"/>
          <w:b/>
          <w:bCs/>
          <w:rtl/>
        </w:rPr>
        <w:t>בחוק</w:t>
      </w:r>
      <w:r w:rsidRPr="00A32FB5">
        <w:rPr>
          <w:b/>
          <w:bCs/>
          <w:rtl/>
        </w:rPr>
        <w:t xml:space="preserve"> </w:t>
      </w:r>
      <w:r w:rsidRPr="00A32FB5">
        <w:rPr>
          <w:rFonts w:hint="eastAsia"/>
          <w:b/>
          <w:bCs/>
          <w:rtl/>
        </w:rPr>
        <w:t>אם</w:t>
      </w:r>
      <w:r w:rsidRPr="00A32FB5">
        <w:rPr>
          <w:b/>
          <w:bCs/>
          <w:rtl/>
        </w:rPr>
        <w:t xml:space="preserve"> </w:t>
      </w:r>
      <w:r w:rsidRPr="00A32FB5">
        <w:rPr>
          <w:rFonts w:hint="eastAsia"/>
          <w:b/>
          <w:bCs/>
          <w:rtl/>
        </w:rPr>
        <w:t>לא</w:t>
      </w:r>
      <w:r w:rsidRPr="00A32FB5">
        <w:rPr>
          <w:b/>
          <w:bCs/>
          <w:rtl/>
        </w:rPr>
        <w:t xml:space="preserve"> </w:t>
      </w:r>
      <w:r w:rsidRPr="00A32FB5">
        <w:rPr>
          <w:rFonts w:hint="eastAsia"/>
          <w:b/>
          <w:bCs/>
          <w:rtl/>
        </w:rPr>
        <w:t>אעשה</w:t>
      </w:r>
      <w:r w:rsidRPr="00A32FB5">
        <w:rPr>
          <w:b/>
          <w:bCs/>
          <w:rtl/>
        </w:rPr>
        <w:t xml:space="preserve"> </w:t>
      </w:r>
      <w:r w:rsidRPr="00A32FB5">
        <w:rPr>
          <w:rFonts w:hint="eastAsia"/>
          <w:b/>
          <w:bCs/>
          <w:rtl/>
        </w:rPr>
        <w:t>כן</w:t>
      </w:r>
      <w:r w:rsidRPr="00A32FB5">
        <w:rPr>
          <w:b/>
          <w:bCs/>
          <w:rtl/>
        </w:rPr>
        <w:t xml:space="preserve">, </w:t>
      </w:r>
      <w:r w:rsidRPr="00A32FB5">
        <w:rPr>
          <w:rFonts w:hint="eastAsia"/>
          <w:b/>
          <w:bCs/>
          <w:rtl/>
        </w:rPr>
        <w:t>מצהיר</w:t>
      </w:r>
      <w:r w:rsidRPr="00A32FB5">
        <w:rPr>
          <w:rFonts w:hint="cs"/>
          <w:b/>
          <w:bCs/>
          <w:rtl/>
        </w:rPr>
        <w:t xml:space="preserve"> </w:t>
      </w:r>
      <w:r w:rsidRPr="00A32FB5">
        <w:rPr>
          <w:rFonts w:hint="eastAsia"/>
          <w:b/>
          <w:bCs/>
          <w:rtl/>
        </w:rPr>
        <w:t>כדלקמן</w:t>
      </w:r>
      <w:r w:rsidRPr="00A32FB5">
        <w:rPr>
          <w:b/>
          <w:bCs/>
          <w:rtl/>
        </w:rPr>
        <w:t>:</w:t>
      </w:r>
    </w:p>
    <w:p w14:paraId="2F60AEB0" w14:textId="77777777" w:rsidR="00056923" w:rsidRPr="00A156FA" w:rsidRDefault="00056923" w:rsidP="005F4A3D">
      <w:pPr>
        <w:pStyle w:val="NumberList0"/>
        <w:numPr>
          <w:ilvl w:val="0"/>
          <w:numId w:val="605"/>
        </w:numPr>
      </w:pPr>
      <w:r>
        <w:rPr>
          <w:rFonts w:hint="cs"/>
          <w:rtl/>
        </w:rPr>
        <w:t>למציע</w:t>
      </w:r>
      <w:r w:rsidRPr="00A156FA">
        <w:rPr>
          <w:rFonts w:hint="cs"/>
          <w:rtl/>
        </w:rPr>
        <w:t xml:space="preserve"> ניסיון בפעילות מיקור חוץ אחת לפחות, שעונה על כל התנאים שלהלן:</w:t>
      </w:r>
    </w:p>
    <w:p w14:paraId="2B1A5999" w14:textId="0BBB68BD" w:rsidR="00056923" w:rsidRPr="00A156FA" w:rsidRDefault="00056923" w:rsidP="006C028B">
      <w:pPr>
        <w:pStyle w:val="AlphaList1"/>
        <w:numPr>
          <w:ilvl w:val="0"/>
          <w:numId w:val="442"/>
        </w:numPr>
      </w:pPr>
      <w:r w:rsidRPr="00A156FA">
        <w:rPr>
          <w:rFonts w:hint="cs"/>
          <w:rtl/>
        </w:rPr>
        <w:t xml:space="preserve">הפעילות הנה בהיקף של לפחות עשרה מיליון (10,000,000) </w:t>
      </w:r>
      <w:r w:rsidR="00B5453E">
        <w:rPr>
          <w:rFonts w:hint="cs"/>
          <w:rtl/>
        </w:rPr>
        <w:t>₪ (לא כולל מע"מ)</w:t>
      </w:r>
      <w:r w:rsidRPr="00A156FA">
        <w:rPr>
          <w:rFonts w:hint="cs"/>
          <w:rtl/>
        </w:rPr>
        <w:t xml:space="preserve"> בשנה, לפחות במשך שנתיים בין השנים </w:t>
      </w:r>
      <w:r w:rsidR="003D4D5E">
        <w:rPr>
          <w:rFonts w:hint="cs"/>
          <w:rtl/>
        </w:rPr>
        <w:t>2010-</w:t>
      </w:r>
      <w:r w:rsidR="006C028B">
        <w:rPr>
          <w:rFonts w:hint="cs"/>
          <w:rtl/>
        </w:rPr>
        <w:t>2017</w:t>
      </w:r>
      <w:r w:rsidRPr="00A156FA">
        <w:rPr>
          <w:rFonts w:hint="cs"/>
          <w:rtl/>
        </w:rPr>
        <w:t>.</w:t>
      </w:r>
    </w:p>
    <w:p w14:paraId="2CEC1D3F" w14:textId="2FADC9DE" w:rsidR="00056923" w:rsidRPr="00A156FA" w:rsidRDefault="00056923" w:rsidP="006C028B">
      <w:pPr>
        <w:pStyle w:val="AlphaList1"/>
        <w:numPr>
          <w:ilvl w:val="0"/>
          <w:numId w:val="442"/>
        </w:numPr>
      </w:pPr>
      <w:r>
        <w:rPr>
          <w:rFonts w:hint="cs"/>
          <w:rtl/>
        </w:rPr>
        <w:t xml:space="preserve">בין השנים </w:t>
      </w:r>
      <w:r w:rsidR="003D4D5E">
        <w:rPr>
          <w:rFonts w:hint="cs"/>
          <w:rtl/>
        </w:rPr>
        <w:t>2010-</w:t>
      </w:r>
      <w:r w:rsidR="006C028B">
        <w:rPr>
          <w:rFonts w:hint="cs"/>
          <w:rtl/>
        </w:rPr>
        <w:t>2017</w:t>
      </w:r>
      <w:r>
        <w:rPr>
          <w:rFonts w:hint="cs"/>
          <w:rtl/>
        </w:rPr>
        <w:t>, המציע</w:t>
      </w:r>
      <w:r w:rsidRPr="00A156FA">
        <w:rPr>
          <w:rFonts w:hint="cs"/>
          <w:rtl/>
        </w:rPr>
        <w:t xml:space="preserve"> סיפק שירותי מיקור חוץ המקיפים את כלל מערך המחשוב של הלקוח, בכל התחומים הבאים: </w:t>
      </w:r>
    </w:p>
    <w:p w14:paraId="792ACB7B" w14:textId="77777777" w:rsidR="00056923" w:rsidRPr="00A156FA" w:rsidRDefault="00056923" w:rsidP="00476F19">
      <w:pPr>
        <w:pStyle w:val="BulletList2"/>
      </w:pPr>
      <w:r w:rsidRPr="00A156FA">
        <w:rPr>
          <w:rFonts w:hint="cs"/>
          <w:rtl/>
        </w:rPr>
        <w:t>תכנון והקמה של תשתיות מחשוב, תקשורת ואבטחת מידע,</w:t>
      </w:r>
    </w:p>
    <w:p w14:paraId="79CD2677" w14:textId="77777777" w:rsidR="00056923" w:rsidRPr="00A156FA" w:rsidRDefault="00056923" w:rsidP="00476F19">
      <w:pPr>
        <w:pStyle w:val="BulletList2"/>
      </w:pPr>
      <w:r w:rsidRPr="00A156FA">
        <w:rPr>
          <w:rFonts w:hint="cs"/>
          <w:rtl/>
        </w:rPr>
        <w:t>פיתוח יישומים,</w:t>
      </w:r>
    </w:p>
    <w:p w14:paraId="4E499BF0" w14:textId="77777777" w:rsidR="00056923" w:rsidRPr="00A156FA" w:rsidRDefault="00056923" w:rsidP="00476F19">
      <w:pPr>
        <w:pStyle w:val="BulletList2"/>
      </w:pPr>
      <w:r w:rsidRPr="00A156FA">
        <w:rPr>
          <w:rFonts w:hint="cs"/>
          <w:rtl/>
        </w:rPr>
        <w:t>ניהול פרויקט, לרבות אינטגרציה, בדיקות, הדרכה והטמעה,</w:t>
      </w:r>
    </w:p>
    <w:p w14:paraId="78F03800" w14:textId="77777777" w:rsidR="00056923" w:rsidRPr="00A156FA" w:rsidRDefault="00056923" w:rsidP="00476F19">
      <w:pPr>
        <w:pStyle w:val="BulletList2"/>
      </w:pPr>
      <w:r w:rsidRPr="00A156FA">
        <w:rPr>
          <w:rFonts w:hint="cs"/>
          <w:rtl/>
        </w:rPr>
        <w:t>תפעול, תמיכה ותחזוקת מערכות,</w:t>
      </w:r>
    </w:p>
    <w:p w14:paraId="32A154D5" w14:textId="77777777" w:rsidR="00056923" w:rsidRDefault="00056923" w:rsidP="00476F19">
      <w:pPr>
        <w:pStyle w:val="BulletList2"/>
      </w:pPr>
      <w:r w:rsidRPr="00A156FA">
        <w:rPr>
          <w:rtl/>
        </w:rPr>
        <w:t xml:space="preserve">תמיכה ותחזוקה בפריסה ארצית.  </w:t>
      </w:r>
    </w:p>
    <w:p w14:paraId="2D6F4083" w14:textId="29331DEB" w:rsidR="001E1610" w:rsidRDefault="001E1610" w:rsidP="002D7D10">
      <w:pPr>
        <w:pStyle w:val="Para1"/>
      </w:pPr>
      <w:r w:rsidRPr="001E1610">
        <w:rPr>
          <w:rtl/>
        </w:rPr>
        <w:t xml:space="preserve">לצורך עמידה בתנאי </w:t>
      </w:r>
      <w:r w:rsidR="002D7D10">
        <w:rPr>
          <w:rFonts w:hint="cs"/>
          <w:rtl/>
        </w:rPr>
        <w:t>ה</w:t>
      </w:r>
      <w:r w:rsidRPr="001E1610">
        <w:rPr>
          <w:rtl/>
        </w:rPr>
        <w:t xml:space="preserve">סף </w:t>
      </w:r>
      <w:r w:rsidR="002D7D10">
        <w:rPr>
          <w:rFonts w:hint="cs"/>
          <w:rtl/>
        </w:rPr>
        <w:t>הנ"ל</w:t>
      </w:r>
      <w:r w:rsidRPr="001E1610">
        <w:rPr>
          <w:rtl/>
        </w:rPr>
        <w:t xml:space="preserve">, ניתן לראות בניסיון קבלני המשנה כניסיון המציע. </w:t>
      </w:r>
    </w:p>
    <w:tbl>
      <w:tblPr>
        <w:bidiVisual/>
        <w:tblW w:w="861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6"/>
        <w:gridCol w:w="1022"/>
        <w:gridCol w:w="5525"/>
      </w:tblGrid>
      <w:tr w:rsidR="00056923" w:rsidRPr="008006FD" w14:paraId="4B3B4F6C" w14:textId="77777777" w:rsidTr="005F4A3D">
        <w:trPr>
          <w:jc w:val="right"/>
        </w:trPr>
        <w:tc>
          <w:tcPr>
            <w:tcW w:w="3088" w:type="dxa"/>
            <w:gridSpan w:val="2"/>
            <w:shd w:val="clear" w:color="auto" w:fill="D9D9D9" w:themeFill="background1" w:themeFillShade="D9"/>
          </w:tcPr>
          <w:p w14:paraId="72403A87" w14:textId="77777777" w:rsidR="00056923" w:rsidRPr="008006FD" w:rsidRDefault="00056923" w:rsidP="00476F19">
            <w:pPr>
              <w:pStyle w:val="Normal1"/>
              <w:spacing w:after="120" w:line="240" w:lineRule="auto"/>
              <w:ind w:left="0"/>
              <w:rPr>
                <w:rFonts w:cs="David"/>
                <w:b/>
                <w:bCs/>
                <w:sz w:val="20"/>
                <w:szCs w:val="20"/>
                <w:rtl/>
              </w:rPr>
            </w:pPr>
            <w:r>
              <w:rPr>
                <w:rFonts w:cs="David" w:hint="cs"/>
                <w:b/>
                <w:bCs/>
                <w:sz w:val="20"/>
                <w:szCs w:val="20"/>
                <w:rtl/>
              </w:rPr>
              <w:t xml:space="preserve">שם </w:t>
            </w:r>
            <w:r w:rsidRPr="008006FD">
              <w:rPr>
                <w:rFonts w:cs="David"/>
                <w:b/>
                <w:bCs/>
                <w:sz w:val="20"/>
                <w:szCs w:val="20"/>
                <w:rtl/>
              </w:rPr>
              <w:t xml:space="preserve">הלקוח </w:t>
            </w:r>
          </w:p>
        </w:tc>
        <w:tc>
          <w:tcPr>
            <w:tcW w:w="5525" w:type="dxa"/>
          </w:tcPr>
          <w:p w14:paraId="2512545E" w14:textId="77777777" w:rsidR="00056923" w:rsidRPr="008006FD" w:rsidRDefault="00056923" w:rsidP="00476F19">
            <w:pPr>
              <w:pStyle w:val="Normal1"/>
              <w:ind w:left="0"/>
              <w:rPr>
                <w:rFonts w:cs="David"/>
                <w:b/>
                <w:bCs/>
                <w:sz w:val="24"/>
                <w:rtl/>
              </w:rPr>
            </w:pPr>
          </w:p>
        </w:tc>
      </w:tr>
      <w:tr w:rsidR="00056923" w:rsidRPr="008006FD" w14:paraId="6D024497" w14:textId="77777777" w:rsidTr="005F4A3D">
        <w:trPr>
          <w:jc w:val="right"/>
        </w:trPr>
        <w:tc>
          <w:tcPr>
            <w:tcW w:w="3088" w:type="dxa"/>
            <w:gridSpan w:val="2"/>
            <w:shd w:val="clear" w:color="auto" w:fill="D9D9D9" w:themeFill="background1" w:themeFillShade="D9"/>
          </w:tcPr>
          <w:p w14:paraId="3D62C1B2" w14:textId="77777777" w:rsidR="00056923" w:rsidRPr="008006FD" w:rsidRDefault="00056923" w:rsidP="00476F19">
            <w:pPr>
              <w:pStyle w:val="Normal1"/>
              <w:spacing w:after="120" w:line="240" w:lineRule="auto"/>
              <w:ind w:left="0"/>
              <w:jc w:val="left"/>
              <w:rPr>
                <w:rFonts w:cs="David"/>
                <w:b/>
                <w:bCs/>
                <w:sz w:val="20"/>
                <w:szCs w:val="20"/>
                <w:rtl/>
              </w:rPr>
            </w:pPr>
            <w:r w:rsidRPr="008006FD">
              <w:rPr>
                <w:rFonts w:cs="David"/>
                <w:b/>
                <w:bCs/>
                <w:sz w:val="20"/>
                <w:szCs w:val="20"/>
                <w:rtl/>
              </w:rPr>
              <w:t>השנים בהן סופק השירות</w:t>
            </w:r>
          </w:p>
        </w:tc>
        <w:tc>
          <w:tcPr>
            <w:tcW w:w="5525" w:type="dxa"/>
          </w:tcPr>
          <w:p w14:paraId="10AD8CE1" w14:textId="77777777" w:rsidR="00056923" w:rsidRPr="008006FD" w:rsidRDefault="00056923" w:rsidP="00476F19">
            <w:pPr>
              <w:pStyle w:val="Normal1"/>
              <w:ind w:left="0"/>
              <w:rPr>
                <w:rFonts w:cs="David"/>
                <w:b/>
                <w:bCs/>
                <w:sz w:val="24"/>
                <w:rtl/>
              </w:rPr>
            </w:pPr>
          </w:p>
        </w:tc>
      </w:tr>
      <w:tr w:rsidR="00056923" w:rsidRPr="008006FD" w14:paraId="11C48074" w14:textId="77777777" w:rsidTr="005F4A3D">
        <w:trPr>
          <w:jc w:val="right"/>
        </w:trPr>
        <w:tc>
          <w:tcPr>
            <w:tcW w:w="3088" w:type="dxa"/>
            <w:gridSpan w:val="2"/>
            <w:shd w:val="clear" w:color="auto" w:fill="D9D9D9" w:themeFill="background1" w:themeFillShade="D9"/>
          </w:tcPr>
          <w:p w14:paraId="0B0E3F2F" w14:textId="77777777" w:rsidR="00056923" w:rsidRPr="008006FD" w:rsidRDefault="00056923" w:rsidP="00476F19">
            <w:pPr>
              <w:pStyle w:val="Normal1"/>
              <w:spacing w:after="120" w:line="240" w:lineRule="auto"/>
              <w:ind w:left="0"/>
              <w:jc w:val="left"/>
              <w:rPr>
                <w:rFonts w:cs="David"/>
                <w:b/>
                <w:bCs/>
                <w:sz w:val="20"/>
                <w:szCs w:val="20"/>
                <w:rtl/>
              </w:rPr>
            </w:pPr>
            <w:r w:rsidRPr="008006FD">
              <w:rPr>
                <w:rFonts w:cs="David" w:hint="cs"/>
                <w:b/>
                <w:bCs/>
                <w:sz w:val="20"/>
                <w:szCs w:val="20"/>
                <w:rtl/>
              </w:rPr>
              <w:t>היקף כספי בכל אחת משנות הפעילות</w:t>
            </w:r>
          </w:p>
        </w:tc>
        <w:tc>
          <w:tcPr>
            <w:tcW w:w="5525" w:type="dxa"/>
          </w:tcPr>
          <w:p w14:paraId="3C9A97F6" w14:textId="77777777" w:rsidR="00056923" w:rsidRPr="008006FD" w:rsidRDefault="00056923" w:rsidP="00476F19">
            <w:pPr>
              <w:pStyle w:val="Normal1"/>
              <w:ind w:left="0"/>
              <w:rPr>
                <w:rFonts w:cs="David"/>
                <w:b/>
                <w:bCs/>
                <w:sz w:val="24"/>
                <w:rtl/>
              </w:rPr>
            </w:pPr>
          </w:p>
        </w:tc>
      </w:tr>
      <w:tr w:rsidR="00056923" w14:paraId="70777166" w14:textId="77777777" w:rsidTr="005F4A3D">
        <w:trPr>
          <w:jc w:val="right"/>
        </w:trPr>
        <w:tc>
          <w:tcPr>
            <w:tcW w:w="8613" w:type="dxa"/>
            <w:gridSpan w:val="3"/>
            <w:shd w:val="clear" w:color="auto" w:fill="D9D9D9" w:themeFill="background1" w:themeFillShade="D9"/>
          </w:tcPr>
          <w:p w14:paraId="3A808B94" w14:textId="77777777" w:rsidR="00056923" w:rsidRPr="008006FD" w:rsidRDefault="00056923" w:rsidP="00476F19">
            <w:pPr>
              <w:pStyle w:val="TableText"/>
              <w:rPr>
                <w:b/>
                <w:bCs/>
                <w:sz w:val="20"/>
                <w:szCs w:val="20"/>
                <w:rtl/>
              </w:rPr>
            </w:pPr>
            <w:r>
              <w:rPr>
                <w:rFonts w:hint="cs"/>
                <w:b/>
                <w:bCs/>
                <w:sz w:val="20"/>
                <w:szCs w:val="20"/>
                <w:rtl/>
              </w:rPr>
              <w:t>פירוט שירותים בנוגע ל</w:t>
            </w:r>
            <w:r w:rsidRPr="008006FD">
              <w:rPr>
                <w:rFonts w:hint="cs"/>
                <w:b/>
                <w:bCs/>
                <w:sz w:val="20"/>
                <w:szCs w:val="20"/>
                <w:rtl/>
              </w:rPr>
              <w:t>תכנון והקמה של תשתיות מחשוב, תקשורת ואבטחת מידע</w:t>
            </w:r>
          </w:p>
        </w:tc>
      </w:tr>
      <w:tr w:rsidR="00056923" w14:paraId="6EDB9C96" w14:textId="77777777" w:rsidTr="005F4A3D">
        <w:trPr>
          <w:jc w:val="right"/>
        </w:trPr>
        <w:tc>
          <w:tcPr>
            <w:tcW w:w="8613" w:type="dxa"/>
            <w:gridSpan w:val="3"/>
            <w:shd w:val="clear" w:color="auto" w:fill="auto"/>
          </w:tcPr>
          <w:p w14:paraId="31463E95" w14:textId="77777777" w:rsidR="00056923" w:rsidRPr="00E16B13" w:rsidRDefault="00056923" w:rsidP="00476F19">
            <w:pPr>
              <w:pStyle w:val="TableText"/>
              <w:rPr>
                <w:sz w:val="24"/>
                <w:rtl/>
              </w:rPr>
            </w:pPr>
          </w:p>
        </w:tc>
      </w:tr>
      <w:tr w:rsidR="00056923" w14:paraId="4C69E4DB" w14:textId="77777777" w:rsidTr="005F4A3D">
        <w:trPr>
          <w:jc w:val="right"/>
        </w:trPr>
        <w:tc>
          <w:tcPr>
            <w:tcW w:w="8613" w:type="dxa"/>
            <w:gridSpan w:val="3"/>
            <w:shd w:val="clear" w:color="auto" w:fill="D9D9D9" w:themeFill="background1" w:themeFillShade="D9"/>
          </w:tcPr>
          <w:p w14:paraId="7A132B1D" w14:textId="77777777" w:rsidR="00056923" w:rsidRPr="008006FD" w:rsidRDefault="00056923" w:rsidP="00476F19">
            <w:pPr>
              <w:pStyle w:val="TableText"/>
              <w:rPr>
                <w:b/>
                <w:bCs/>
                <w:sz w:val="24"/>
                <w:rtl/>
              </w:rPr>
            </w:pPr>
            <w:r>
              <w:rPr>
                <w:rFonts w:hint="cs"/>
                <w:b/>
                <w:bCs/>
                <w:sz w:val="20"/>
                <w:szCs w:val="20"/>
                <w:rtl/>
              </w:rPr>
              <w:t>פירוט שירותים בנוגע ל</w:t>
            </w:r>
            <w:r w:rsidRPr="008006FD">
              <w:rPr>
                <w:rFonts w:hint="cs"/>
                <w:b/>
                <w:bCs/>
                <w:sz w:val="20"/>
                <w:szCs w:val="20"/>
                <w:rtl/>
              </w:rPr>
              <w:t>פיתוח יישומים</w:t>
            </w:r>
          </w:p>
        </w:tc>
      </w:tr>
      <w:tr w:rsidR="00056923" w14:paraId="0AA43CB2" w14:textId="77777777" w:rsidTr="005F4A3D">
        <w:trPr>
          <w:jc w:val="right"/>
        </w:trPr>
        <w:tc>
          <w:tcPr>
            <w:tcW w:w="8613" w:type="dxa"/>
            <w:gridSpan w:val="3"/>
            <w:shd w:val="clear" w:color="auto" w:fill="auto"/>
          </w:tcPr>
          <w:p w14:paraId="157D8000" w14:textId="77777777" w:rsidR="00056923" w:rsidRDefault="00056923" w:rsidP="00476F19">
            <w:pPr>
              <w:pStyle w:val="TableText"/>
              <w:rPr>
                <w:sz w:val="24"/>
                <w:rtl/>
              </w:rPr>
            </w:pPr>
          </w:p>
        </w:tc>
      </w:tr>
      <w:tr w:rsidR="00056923" w14:paraId="309CEA37" w14:textId="77777777" w:rsidTr="005F4A3D">
        <w:trPr>
          <w:jc w:val="right"/>
        </w:trPr>
        <w:tc>
          <w:tcPr>
            <w:tcW w:w="8613" w:type="dxa"/>
            <w:gridSpan w:val="3"/>
            <w:shd w:val="clear" w:color="auto" w:fill="D9D9D9" w:themeFill="background1" w:themeFillShade="D9"/>
          </w:tcPr>
          <w:p w14:paraId="59B93115" w14:textId="77777777" w:rsidR="00056923" w:rsidRPr="008006FD" w:rsidRDefault="00056923" w:rsidP="00476F19">
            <w:pPr>
              <w:pStyle w:val="TableText"/>
              <w:rPr>
                <w:b/>
                <w:bCs/>
                <w:sz w:val="24"/>
                <w:rtl/>
              </w:rPr>
            </w:pPr>
            <w:r>
              <w:rPr>
                <w:rFonts w:hint="cs"/>
                <w:b/>
                <w:bCs/>
                <w:sz w:val="20"/>
                <w:szCs w:val="20"/>
                <w:rtl/>
              </w:rPr>
              <w:t>פירוט שירותים בנוגע ל</w:t>
            </w:r>
            <w:r w:rsidRPr="008006FD">
              <w:rPr>
                <w:rFonts w:hint="cs"/>
                <w:b/>
                <w:bCs/>
                <w:sz w:val="20"/>
                <w:szCs w:val="20"/>
                <w:rtl/>
              </w:rPr>
              <w:t>ניהול פרויקט, לרבות אינטגרציה, בדיקות, הדרכה והטמעה</w:t>
            </w:r>
          </w:p>
        </w:tc>
      </w:tr>
      <w:tr w:rsidR="00056923" w14:paraId="2C9FE5B0" w14:textId="77777777" w:rsidTr="005F4A3D">
        <w:trPr>
          <w:jc w:val="right"/>
        </w:trPr>
        <w:tc>
          <w:tcPr>
            <w:tcW w:w="8613" w:type="dxa"/>
            <w:gridSpan w:val="3"/>
            <w:shd w:val="clear" w:color="auto" w:fill="auto"/>
          </w:tcPr>
          <w:p w14:paraId="0ED215ED" w14:textId="77777777" w:rsidR="00056923" w:rsidRDefault="00056923" w:rsidP="00476F19">
            <w:pPr>
              <w:pStyle w:val="TableText"/>
              <w:rPr>
                <w:sz w:val="24"/>
                <w:rtl/>
              </w:rPr>
            </w:pPr>
          </w:p>
        </w:tc>
      </w:tr>
      <w:tr w:rsidR="00056923" w14:paraId="39098229" w14:textId="77777777" w:rsidTr="005F4A3D">
        <w:trPr>
          <w:jc w:val="right"/>
        </w:trPr>
        <w:tc>
          <w:tcPr>
            <w:tcW w:w="8613" w:type="dxa"/>
            <w:gridSpan w:val="3"/>
            <w:shd w:val="clear" w:color="auto" w:fill="D9D9D9" w:themeFill="background1" w:themeFillShade="D9"/>
          </w:tcPr>
          <w:p w14:paraId="0D3B5A72" w14:textId="77777777" w:rsidR="00056923" w:rsidRPr="008006FD" w:rsidRDefault="00056923" w:rsidP="00476F19">
            <w:pPr>
              <w:pStyle w:val="TableText"/>
              <w:rPr>
                <w:b/>
                <w:bCs/>
                <w:sz w:val="20"/>
                <w:szCs w:val="20"/>
                <w:rtl/>
              </w:rPr>
            </w:pPr>
            <w:r>
              <w:rPr>
                <w:rFonts w:hint="cs"/>
                <w:b/>
                <w:bCs/>
                <w:sz w:val="20"/>
                <w:szCs w:val="20"/>
                <w:rtl/>
              </w:rPr>
              <w:t>פירוט שירותים בנוגע ל</w:t>
            </w:r>
            <w:r w:rsidRPr="008006FD">
              <w:rPr>
                <w:rFonts w:hint="cs"/>
                <w:b/>
                <w:bCs/>
                <w:sz w:val="20"/>
                <w:szCs w:val="20"/>
                <w:rtl/>
              </w:rPr>
              <w:t>תפעול, תמיכה ותחזוקת מערכות</w:t>
            </w:r>
          </w:p>
        </w:tc>
      </w:tr>
      <w:tr w:rsidR="00056923" w14:paraId="0ACA7D4A" w14:textId="77777777" w:rsidTr="005F4A3D">
        <w:trPr>
          <w:jc w:val="right"/>
        </w:trPr>
        <w:tc>
          <w:tcPr>
            <w:tcW w:w="8613" w:type="dxa"/>
            <w:gridSpan w:val="3"/>
            <w:shd w:val="clear" w:color="auto" w:fill="auto"/>
          </w:tcPr>
          <w:p w14:paraId="3CD321F5" w14:textId="77777777" w:rsidR="00056923" w:rsidRDefault="00056923" w:rsidP="00476F19">
            <w:pPr>
              <w:pStyle w:val="TableText"/>
              <w:rPr>
                <w:sz w:val="24"/>
                <w:rtl/>
              </w:rPr>
            </w:pPr>
          </w:p>
        </w:tc>
      </w:tr>
      <w:tr w:rsidR="00056923" w14:paraId="32F4F9A2" w14:textId="77777777" w:rsidTr="005F4A3D">
        <w:trPr>
          <w:jc w:val="right"/>
        </w:trPr>
        <w:tc>
          <w:tcPr>
            <w:tcW w:w="8613" w:type="dxa"/>
            <w:gridSpan w:val="3"/>
            <w:shd w:val="clear" w:color="auto" w:fill="D9D9D9" w:themeFill="background1" w:themeFillShade="D9"/>
          </w:tcPr>
          <w:p w14:paraId="153525B9" w14:textId="77777777" w:rsidR="00056923" w:rsidRPr="008006FD" w:rsidRDefault="00056923" w:rsidP="00476F19">
            <w:pPr>
              <w:pStyle w:val="TableText"/>
              <w:rPr>
                <w:b/>
                <w:bCs/>
                <w:sz w:val="24"/>
                <w:rtl/>
              </w:rPr>
            </w:pPr>
            <w:r>
              <w:rPr>
                <w:rFonts w:hint="cs"/>
                <w:b/>
                <w:bCs/>
                <w:sz w:val="20"/>
                <w:szCs w:val="20"/>
                <w:rtl/>
              </w:rPr>
              <w:t>פירוט שירותים בנוגע ל</w:t>
            </w:r>
            <w:r w:rsidRPr="008006FD">
              <w:rPr>
                <w:b/>
                <w:bCs/>
                <w:sz w:val="20"/>
                <w:szCs w:val="20"/>
                <w:rtl/>
              </w:rPr>
              <w:t>תמיכה ותחזוקה בפריסה ארצית</w:t>
            </w:r>
          </w:p>
        </w:tc>
      </w:tr>
      <w:tr w:rsidR="00056923" w14:paraId="1CEA177F" w14:textId="77777777" w:rsidTr="005F4A3D">
        <w:trPr>
          <w:jc w:val="right"/>
        </w:trPr>
        <w:tc>
          <w:tcPr>
            <w:tcW w:w="8613" w:type="dxa"/>
            <w:gridSpan w:val="3"/>
            <w:shd w:val="clear" w:color="auto" w:fill="auto"/>
          </w:tcPr>
          <w:p w14:paraId="7B198401" w14:textId="77777777" w:rsidR="00056923" w:rsidRDefault="00056923" w:rsidP="00476F19">
            <w:pPr>
              <w:pStyle w:val="TableText"/>
              <w:rPr>
                <w:sz w:val="24"/>
                <w:rtl/>
              </w:rPr>
            </w:pPr>
          </w:p>
        </w:tc>
      </w:tr>
      <w:tr w:rsidR="00056923" w14:paraId="5D2E3FF2" w14:textId="77777777" w:rsidTr="005F4A3D">
        <w:trPr>
          <w:jc w:val="right"/>
        </w:trPr>
        <w:tc>
          <w:tcPr>
            <w:tcW w:w="8613" w:type="dxa"/>
            <w:gridSpan w:val="3"/>
            <w:shd w:val="clear" w:color="auto" w:fill="D9D9D9" w:themeFill="background1" w:themeFillShade="D9"/>
          </w:tcPr>
          <w:p w14:paraId="5B9423CC" w14:textId="32191291" w:rsidR="00056923" w:rsidRDefault="00056923" w:rsidP="002D7D10">
            <w:pPr>
              <w:pStyle w:val="Normal1"/>
              <w:spacing w:after="120" w:line="240" w:lineRule="auto"/>
              <w:ind w:left="0"/>
              <w:rPr>
                <w:rFonts w:cs="David"/>
                <w:b/>
                <w:bCs/>
                <w:sz w:val="20"/>
                <w:szCs w:val="20"/>
                <w:rtl/>
              </w:rPr>
            </w:pPr>
            <w:r>
              <w:rPr>
                <w:rFonts w:cs="David"/>
                <w:b/>
                <w:bCs/>
                <w:sz w:val="20"/>
                <w:szCs w:val="20"/>
                <w:rtl/>
              </w:rPr>
              <w:t xml:space="preserve">האם </w:t>
            </w:r>
            <w:r>
              <w:rPr>
                <w:rFonts w:cs="David" w:hint="cs"/>
                <w:b/>
                <w:bCs/>
                <w:sz w:val="20"/>
                <w:szCs w:val="20"/>
                <w:rtl/>
              </w:rPr>
              <w:t>הפרויקט בוצע ע"י המציע? אם לא, יש לציין שם קבלן המשנה שביצע את הפרויקט</w:t>
            </w:r>
            <w:r w:rsidR="001066E4">
              <w:rPr>
                <w:rFonts w:cs="David" w:hint="cs"/>
                <w:b/>
                <w:bCs/>
                <w:sz w:val="20"/>
                <w:szCs w:val="20"/>
                <w:rtl/>
              </w:rPr>
              <w:t xml:space="preserve"> </w:t>
            </w:r>
          </w:p>
        </w:tc>
      </w:tr>
      <w:tr w:rsidR="00056923" w14:paraId="159A785B" w14:textId="77777777" w:rsidTr="005F4A3D">
        <w:trPr>
          <w:jc w:val="right"/>
        </w:trPr>
        <w:tc>
          <w:tcPr>
            <w:tcW w:w="8613" w:type="dxa"/>
            <w:gridSpan w:val="3"/>
          </w:tcPr>
          <w:p w14:paraId="525803E6" w14:textId="77777777" w:rsidR="00056923" w:rsidRDefault="00056923" w:rsidP="00476F19">
            <w:pPr>
              <w:pStyle w:val="Normal1"/>
              <w:ind w:left="0"/>
              <w:rPr>
                <w:rFonts w:cs="David"/>
                <w:b/>
                <w:bCs/>
                <w:sz w:val="20"/>
                <w:szCs w:val="20"/>
                <w:rtl/>
              </w:rPr>
            </w:pPr>
          </w:p>
        </w:tc>
      </w:tr>
      <w:tr w:rsidR="00056923" w14:paraId="1E575DC1" w14:textId="77777777" w:rsidTr="005F4A3D">
        <w:trPr>
          <w:cantSplit/>
          <w:jc w:val="right"/>
        </w:trPr>
        <w:tc>
          <w:tcPr>
            <w:tcW w:w="2066" w:type="dxa"/>
            <w:vMerge w:val="restart"/>
            <w:shd w:val="clear" w:color="auto" w:fill="D9D9D9" w:themeFill="background1" w:themeFillShade="D9"/>
          </w:tcPr>
          <w:p w14:paraId="620800D1" w14:textId="77777777" w:rsidR="00056923" w:rsidRDefault="00056923" w:rsidP="00476F19">
            <w:pPr>
              <w:pStyle w:val="Normal1"/>
              <w:spacing w:after="120" w:line="240" w:lineRule="auto"/>
              <w:ind w:left="0"/>
              <w:jc w:val="left"/>
              <w:rPr>
                <w:rFonts w:cs="David"/>
                <w:b/>
                <w:bCs/>
                <w:sz w:val="20"/>
                <w:szCs w:val="20"/>
                <w:rtl/>
              </w:rPr>
            </w:pPr>
            <w:r>
              <w:rPr>
                <w:rFonts w:cs="David"/>
                <w:b/>
                <w:bCs/>
                <w:sz w:val="20"/>
                <w:szCs w:val="20"/>
                <w:rtl/>
              </w:rPr>
              <w:t>הממונה על השירות מטעם הלקוח</w:t>
            </w:r>
          </w:p>
        </w:tc>
        <w:tc>
          <w:tcPr>
            <w:tcW w:w="1022" w:type="dxa"/>
            <w:shd w:val="clear" w:color="auto" w:fill="D9D9D9" w:themeFill="background1" w:themeFillShade="D9"/>
          </w:tcPr>
          <w:p w14:paraId="68142FE2" w14:textId="77777777" w:rsidR="00056923" w:rsidRDefault="00056923" w:rsidP="00476F19">
            <w:pPr>
              <w:pStyle w:val="Normal1"/>
              <w:spacing w:after="120" w:line="240" w:lineRule="auto"/>
              <w:ind w:left="0"/>
              <w:rPr>
                <w:rFonts w:cs="David"/>
                <w:b/>
                <w:bCs/>
                <w:sz w:val="20"/>
                <w:szCs w:val="20"/>
                <w:rtl/>
              </w:rPr>
            </w:pPr>
            <w:r>
              <w:rPr>
                <w:rFonts w:cs="David"/>
                <w:b/>
                <w:bCs/>
                <w:sz w:val="20"/>
                <w:szCs w:val="20"/>
                <w:rtl/>
              </w:rPr>
              <w:t>שם</w:t>
            </w:r>
          </w:p>
        </w:tc>
        <w:tc>
          <w:tcPr>
            <w:tcW w:w="5525" w:type="dxa"/>
          </w:tcPr>
          <w:p w14:paraId="697DE8C3" w14:textId="77777777" w:rsidR="00056923" w:rsidRDefault="00056923" w:rsidP="00476F19">
            <w:pPr>
              <w:pStyle w:val="Normal1"/>
              <w:ind w:left="0"/>
              <w:rPr>
                <w:rFonts w:cs="David"/>
                <w:sz w:val="24"/>
                <w:rtl/>
              </w:rPr>
            </w:pPr>
          </w:p>
        </w:tc>
      </w:tr>
      <w:tr w:rsidR="00056923" w14:paraId="17A3D6E2" w14:textId="77777777" w:rsidTr="005F4A3D">
        <w:trPr>
          <w:cantSplit/>
          <w:jc w:val="right"/>
        </w:trPr>
        <w:tc>
          <w:tcPr>
            <w:tcW w:w="2066" w:type="dxa"/>
            <w:vMerge/>
            <w:shd w:val="clear" w:color="auto" w:fill="D9D9D9" w:themeFill="background1" w:themeFillShade="D9"/>
          </w:tcPr>
          <w:p w14:paraId="18B47195" w14:textId="77777777" w:rsidR="00056923" w:rsidRDefault="00056923" w:rsidP="00476F19">
            <w:pPr>
              <w:pStyle w:val="Normal1"/>
              <w:spacing w:after="120" w:line="240" w:lineRule="auto"/>
              <w:ind w:left="0"/>
              <w:rPr>
                <w:rFonts w:cs="David"/>
                <w:b/>
                <w:bCs/>
                <w:sz w:val="20"/>
                <w:szCs w:val="20"/>
                <w:rtl/>
              </w:rPr>
            </w:pPr>
          </w:p>
        </w:tc>
        <w:tc>
          <w:tcPr>
            <w:tcW w:w="1022" w:type="dxa"/>
            <w:shd w:val="clear" w:color="auto" w:fill="D9D9D9" w:themeFill="background1" w:themeFillShade="D9"/>
          </w:tcPr>
          <w:p w14:paraId="5D762B02" w14:textId="77777777" w:rsidR="00056923" w:rsidRDefault="00056923" w:rsidP="00476F19">
            <w:pPr>
              <w:pStyle w:val="Normal1"/>
              <w:spacing w:after="120" w:line="240" w:lineRule="auto"/>
              <w:ind w:left="0"/>
              <w:rPr>
                <w:rFonts w:cs="David"/>
                <w:b/>
                <w:bCs/>
                <w:sz w:val="20"/>
                <w:szCs w:val="20"/>
                <w:rtl/>
              </w:rPr>
            </w:pPr>
            <w:r>
              <w:rPr>
                <w:rFonts w:cs="David"/>
                <w:b/>
                <w:bCs/>
                <w:sz w:val="20"/>
                <w:szCs w:val="20"/>
                <w:rtl/>
              </w:rPr>
              <w:t>תפקיד</w:t>
            </w:r>
          </w:p>
        </w:tc>
        <w:tc>
          <w:tcPr>
            <w:tcW w:w="5525" w:type="dxa"/>
          </w:tcPr>
          <w:p w14:paraId="195CC951" w14:textId="77777777" w:rsidR="00056923" w:rsidRDefault="00056923" w:rsidP="00476F19">
            <w:pPr>
              <w:pStyle w:val="Normal1"/>
              <w:ind w:left="0"/>
              <w:rPr>
                <w:rFonts w:cs="David"/>
                <w:sz w:val="24"/>
                <w:rtl/>
              </w:rPr>
            </w:pPr>
          </w:p>
        </w:tc>
      </w:tr>
      <w:tr w:rsidR="00056923" w14:paraId="36DC6991" w14:textId="77777777" w:rsidTr="005F4A3D">
        <w:trPr>
          <w:cantSplit/>
          <w:jc w:val="right"/>
        </w:trPr>
        <w:tc>
          <w:tcPr>
            <w:tcW w:w="2066" w:type="dxa"/>
            <w:vMerge/>
            <w:shd w:val="clear" w:color="auto" w:fill="D9D9D9" w:themeFill="background1" w:themeFillShade="D9"/>
          </w:tcPr>
          <w:p w14:paraId="03776742" w14:textId="77777777" w:rsidR="00056923" w:rsidRDefault="00056923" w:rsidP="00476F19">
            <w:pPr>
              <w:pStyle w:val="Normal1"/>
              <w:spacing w:after="120" w:line="240" w:lineRule="auto"/>
              <w:ind w:left="0"/>
              <w:rPr>
                <w:rFonts w:cs="David"/>
                <w:b/>
                <w:bCs/>
                <w:sz w:val="20"/>
                <w:szCs w:val="20"/>
                <w:rtl/>
              </w:rPr>
            </w:pPr>
          </w:p>
        </w:tc>
        <w:tc>
          <w:tcPr>
            <w:tcW w:w="1022" w:type="dxa"/>
            <w:shd w:val="clear" w:color="auto" w:fill="D9D9D9" w:themeFill="background1" w:themeFillShade="D9"/>
          </w:tcPr>
          <w:p w14:paraId="16C10993" w14:textId="77777777" w:rsidR="00056923" w:rsidRDefault="00056923" w:rsidP="00476F19">
            <w:pPr>
              <w:pStyle w:val="Normal1"/>
              <w:spacing w:after="120" w:line="240" w:lineRule="auto"/>
              <w:ind w:left="0"/>
              <w:rPr>
                <w:rFonts w:cs="David"/>
                <w:b/>
                <w:bCs/>
                <w:sz w:val="20"/>
                <w:szCs w:val="20"/>
                <w:rtl/>
              </w:rPr>
            </w:pPr>
            <w:r>
              <w:rPr>
                <w:rFonts w:cs="David"/>
                <w:b/>
                <w:bCs/>
                <w:sz w:val="20"/>
                <w:szCs w:val="20"/>
                <w:rtl/>
              </w:rPr>
              <w:t>טלפון</w:t>
            </w:r>
          </w:p>
        </w:tc>
        <w:tc>
          <w:tcPr>
            <w:tcW w:w="5525" w:type="dxa"/>
          </w:tcPr>
          <w:p w14:paraId="06990188" w14:textId="77777777" w:rsidR="00056923" w:rsidRDefault="00056923" w:rsidP="00476F19">
            <w:pPr>
              <w:pStyle w:val="Normal1"/>
              <w:ind w:left="0"/>
              <w:rPr>
                <w:rFonts w:cs="David"/>
                <w:sz w:val="24"/>
                <w:rtl/>
              </w:rPr>
            </w:pPr>
          </w:p>
        </w:tc>
      </w:tr>
    </w:tbl>
    <w:p w14:paraId="6E3FF434" w14:textId="77777777" w:rsidR="00E908CA" w:rsidRDefault="00E908CA" w:rsidP="00E908CA">
      <w:pPr>
        <w:pStyle w:val="NumberList0"/>
        <w:numPr>
          <w:ilvl w:val="0"/>
          <w:numId w:val="605"/>
        </w:numPr>
        <w:rPr>
          <w:rtl/>
        </w:rPr>
      </w:pPr>
      <w:r>
        <w:rPr>
          <w:rFonts w:hint="cs"/>
          <w:rtl/>
        </w:rPr>
        <w:t>המציע</w:t>
      </w:r>
      <w:r w:rsidRPr="00A156FA">
        <w:rPr>
          <w:rFonts w:hint="cs"/>
          <w:rtl/>
        </w:rPr>
        <w:t xml:space="preserve"> העס</w:t>
      </w:r>
      <w:r>
        <w:rPr>
          <w:rFonts w:hint="cs"/>
          <w:rtl/>
        </w:rPr>
        <w:t>י</w:t>
      </w:r>
      <w:r w:rsidRPr="00A156FA">
        <w:rPr>
          <w:rFonts w:hint="cs"/>
          <w:rtl/>
        </w:rPr>
        <w:t xml:space="preserve">ק לפחות </w:t>
      </w:r>
      <w:r>
        <w:rPr>
          <w:rFonts w:hint="cs"/>
          <w:rtl/>
        </w:rPr>
        <w:t>חמישים</w:t>
      </w:r>
      <w:r w:rsidRPr="00A156FA">
        <w:rPr>
          <w:rFonts w:hint="cs"/>
          <w:rtl/>
        </w:rPr>
        <w:t xml:space="preserve"> (</w:t>
      </w:r>
      <w:r>
        <w:rPr>
          <w:rFonts w:hint="cs"/>
          <w:rtl/>
        </w:rPr>
        <w:t>50</w:t>
      </w:r>
      <w:r w:rsidRPr="00A156FA">
        <w:rPr>
          <w:rFonts w:hint="cs"/>
          <w:rtl/>
        </w:rPr>
        <w:t>) עובדים בישראל</w:t>
      </w:r>
      <w:r>
        <w:rPr>
          <w:rFonts w:hint="cs"/>
          <w:rtl/>
        </w:rPr>
        <w:t>, עבור כל לקוחותיו, במשך שנתיים לפחות בין השנים 2015-2017, בכפוף לתנאים המצטברים הבאים:</w:t>
      </w:r>
    </w:p>
    <w:p w14:paraId="268853BF" w14:textId="77777777" w:rsidR="00E908CA" w:rsidRDefault="00E908CA" w:rsidP="00E908CA">
      <w:pPr>
        <w:pStyle w:val="AlphaList2"/>
        <w:numPr>
          <w:ilvl w:val="0"/>
          <w:numId w:val="650"/>
        </w:numPr>
      </w:pPr>
      <w:r>
        <w:rPr>
          <w:rFonts w:hint="cs"/>
          <w:rtl/>
        </w:rPr>
        <w:t xml:space="preserve">העובדים הועסקו </w:t>
      </w:r>
      <w:r w:rsidRPr="00A156FA">
        <w:rPr>
          <w:rFonts w:hint="cs"/>
          <w:rtl/>
        </w:rPr>
        <w:t xml:space="preserve">לצורך מתן שירותי מיקור חוץ בתחומים של תפעול ותחזוקת תשתיות ויישומי  </w:t>
      </w:r>
      <w:r w:rsidRPr="00A156FA">
        <w:rPr>
          <w:rFonts w:hint="cs"/>
        </w:rPr>
        <w:t>IT</w:t>
      </w:r>
      <w:r>
        <w:rPr>
          <w:rFonts w:hint="cs"/>
          <w:rtl/>
        </w:rPr>
        <w:t>.</w:t>
      </w:r>
    </w:p>
    <w:p w14:paraId="57018C98" w14:textId="77777777" w:rsidR="00E908CA" w:rsidRDefault="00E908CA" w:rsidP="00E908CA">
      <w:pPr>
        <w:pStyle w:val="AlphaList2"/>
        <w:numPr>
          <w:ilvl w:val="0"/>
          <w:numId w:val="650"/>
        </w:numPr>
        <w:rPr>
          <w:rtl/>
        </w:rPr>
      </w:pPr>
      <w:r>
        <w:rPr>
          <w:rFonts w:hint="cs"/>
          <w:rtl/>
        </w:rPr>
        <w:t>עבור מתן שירות</w:t>
      </w:r>
      <w:r w:rsidRPr="00A156FA">
        <w:rPr>
          <w:rFonts w:hint="cs"/>
          <w:rtl/>
        </w:rPr>
        <w:t xml:space="preserve"> </w:t>
      </w:r>
      <w:r>
        <w:rPr>
          <w:rFonts w:hint="cs"/>
          <w:rtl/>
        </w:rPr>
        <w:t xml:space="preserve">(כאמור בסעיף א') </w:t>
      </w:r>
      <w:r w:rsidRPr="00A156FA">
        <w:rPr>
          <w:rFonts w:hint="cs"/>
          <w:rtl/>
        </w:rPr>
        <w:t xml:space="preserve">לפחות </w:t>
      </w:r>
      <w:r>
        <w:rPr>
          <w:rFonts w:hint="cs"/>
          <w:rtl/>
        </w:rPr>
        <w:t>ל</w:t>
      </w:r>
      <w:r w:rsidRPr="00A156FA">
        <w:rPr>
          <w:rFonts w:hint="cs"/>
          <w:rtl/>
        </w:rPr>
        <w:t>שני (2) לקוחות.</w:t>
      </w:r>
    </w:p>
    <w:tbl>
      <w:tblPr>
        <w:tblStyle w:val="a8"/>
        <w:bidiVisual/>
        <w:tblW w:w="0" w:type="auto"/>
        <w:tblInd w:w="886" w:type="dxa"/>
        <w:tblLook w:val="04A0" w:firstRow="1" w:lastRow="0" w:firstColumn="1" w:lastColumn="0" w:noHBand="0" w:noVBand="1"/>
      </w:tblPr>
      <w:tblGrid>
        <w:gridCol w:w="992"/>
        <w:gridCol w:w="993"/>
        <w:gridCol w:w="992"/>
        <w:gridCol w:w="992"/>
        <w:gridCol w:w="1418"/>
        <w:gridCol w:w="1417"/>
        <w:gridCol w:w="1276"/>
      </w:tblGrid>
      <w:tr w:rsidR="00841960" w14:paraId="6D8C0BA2" w14:textId="77777777" w:rsidTr="00C31283">
        <w:tc>
          <w:tcPr>
            <w:tcW w:w="992" w:type="dxa"/>
            <w:vMerge w:val="restart"/>
            <w:shd w:val="clear" w:color="auto" w:fill="D9D9D9" w:themeFill="background1" w:themeFillShade="D9"/>
          </w:tcPr>
          <w:p w14:paraId="43032A23" w14:textId="77777777" w:rsidR="00841960" w:rsidRDefault="00841960" w:rsidP="00E451B1">
            <w:pPr>
              <w:pStyle w:val="TableHead"/>
              <w:rPr>
                <w:rtl/>
              </w:rPr>
            </w:pPr>
            <w:r>
              <w:rPr>
                <w:rFonts w:hint="cs"/>
                <w:rtl/>
              </w:rPr>
              <w:t>שם לקוח (*)</w:t>
            </w:r>
          </w:p>
        </w:tc>
        <w:tc>
          <w:tcPr>
            <w:tcW w:w="993" w:type="dxa"/>
            <w:vMerge w:val="restart"/>
            <w:shd w:val="clear" w:color="auto" w:fill="D9D9D9" w:themeFill="background1" w:themeFillShade="D9"/>
          </w:tcPr>
          <w:p w14:paraId="6B74468C" w14:textId="1BE96A5F" w:rsidR="00841960" w:rsidRDefault="00841960" w:rsidP="00B17B05">
            <w:pPr>
              <w:pStyle w:val="TableHead"/>
              <w:rPr>
                <w:rtl/>
              </w:rPr>
            </w:pPr>
            <w:r>
              <w:rPr>
                <w:rFonts w:hint="cs"/>
                <w:rtl/>
              </w:rPr>
              <w:t>מספר עובדי</w:t>
            </w:r>
            <w:r w:rsidR="00B17B05">
              <w:rPr>
                <w:rFonts w:hint="cs"/>
                <w:rtl/>
              </w:rPr>
              <w:t>ם</w:t>
            </w:r>
            <w:r>
              <w:rPr>
                <w:rFonts w:hint="cs"/>
                <w:rtl/>
              </w:rPr>
              <w:t xml:space="preserve"> </w:t>
            </w:r>
          </w:p>
        </w:tc>
        <w:tc>
          <w:tcPr>
            <w:tcW w:w="992" w:type="dxa"/>
            <w:vMerge w:val="restart"/>
            <w:shd w:val="clear" w:color="auto" w:fill="D9D9D9" w:themeFill="background1" w:themeFillShade="D9"/>
          </w:tcPr>
          <w:p w14:paraId="183B04DB" w14:textId="27008FC2" w:rsidR="00841960" w:rsidRDefault="00C31283" w:rsidP="00E451B1">
            <w:pPr>
              <w:pStyle w:val="TableHead"/>
              <w:rPr>
                <w:rtl/>
              </w:rPr>
            </w:pPr>
            <w:r>
              <w:rPr>
                <w:rFonts w:hint="cs"/>
                <w:rtl/>
              </w:rPr>
              <w:t>חודש ושנת התחלה</w:t>
            </w:r>
          </w:p>
        </w:tc>
        <w:tc>
          <w:tcPr>
            <w:tcW w:w="992" w:type="dxa"/>
            <w:vMerge w:val="restart"/>
            <w:shd w:val="clear" w:color="auto" w:fill="D9D9D9" w:themeFill="background1" w:themeFillShade="D9"/>
          </w:tcPr>
          <w:p w14:paraId="6846E26C" w14:textId="20093937" w:rsidR="00841960" w:rsidRDefault="00C31283" w:rsidP="00E451B1">
            <w:pPr>
              <w:pStyle w:val="TableHead"/>
              <w:rPr>
                <w:rtl/>
              </w:rPr>
            </w:pPr>
            <w:r>
              <w:rPr>
                <w:rFonts w:hint="cs"/>
                <w:rtl/>
              </w:rPr>
              <w:t>חודש ושנת סיום</w:t>
            </w:r>
          </w:p>
        </w:tc>
        <w:tc>
          <w:tcPr>
            <w:tcW w:w="4111" w:type="dxa"/>
            <w:gridSpan w:val="3"/>
            <w:shd w:val="clear" w:color="auto" w:fill="D9D9D9" w:themeFill="background1" w:themeFillShade="D9"/>
          </w:tcPr>
          <w:p w14:paraId="66C34DC9" w14:textId="6C2BD2E7" w:rsidR="00841960" w:rsidRDefault="00841960" w:rsidP="00E451B1">
            <w:pPr>
              <w:pStyle w:val="TableHead"/>
              <w:rPr>
                <w:rtl/>
              </w:rPr>
            </w:pPr>
            <w:r>
              <w:rPr>
                <w:rFonts w:hint="cs"/>
                <w:rtl/>
              </w:rPr>
              <w:t>הממונה על השירות מטעם הלקוח</w:t>
            </w:r>
          </w:p>
        </w:tc>
      </w:tr>
      <w:tr w:rsidR="00841960" w14:paraId="6E2E9BDC" w14:textId="77777777" w:rsidTr="00C31283">
        <w:tc>
          <w:tcPr>
            <w:tcW w:w="992" w:type="dxa"/>
            <w:vMerge/>
            <w:shd w:val="clear" w:color="auto" w:fill="D9D9D9" w:themeFill="background1" w:themeFillShade="D9"/>
          </w:tcPr>
          <w:p w14:paraId="30A72A1B" w14:textId="77777777" w:rsidR="00841960" w:rsidRDefault="00841960" w:rsidP="00E451B1">
            <w:pPr>
              <w:pStyle w:val="TableHead"/>
              <w:rPr>
                <w:rtl/>
              </w:rPr>
            </w:pPr>
          </w:p>
        </w:tc>
        <w:tc>
          <w:tcPr>
            <w:tcW w:w="993" w:type="dxa"/>
            <w:vMerge/>
            <w:shd w:val="clear" w:color="auto" w:fill="D9D9D9" w:themeFill="background1" w:themeFillShade="D9"/>
          </w:tcPr>
          <w:p w14:paraId="18072900" w14:textId="77777777" w:rsidR="00841960" w:rsidRDefault="00841960" w:rsidP="00E451B1">
            <w:pPr>
              <w:pStyle w:val="TableHead"/>
              <w:rPr>
                <w:rtl/>
              </w:rPr>
            </w:pPr>
          </w:p>
        </w:tc>
        <w:tc>
          <w:tcPr>
            <w:tcW w:w="992" w:type="dxa"/>
            <w:vMerge/>
            <w:shd w:val="clear" w:color="auto" w:fill="D9D9D9" w:themeFill="background1" w:themeFillShade="D9"/>
          </w:tcPr>
          <w:p w14:paraId="5528EBB1" w14:textId="77777777" w:rsidR="00841960" w:rsidRDefault="00841960" w:rsidP="00E451B1">
            <w:pPr>
              <w:pStyle w:val="TableHead"/>
              <w:rPr>
                <w:rtl/>
              </w:rPr>
            </w:pPr>
          </w:p>
        </w:tc>
        <w:tc>
          <w:tcPr>
            <w:tcW w:w="992" w:type="dxa"/>
            <w:vMerge/>
            <w:shd w:val="clear" w:color="auto" w:fill="D9D9D9" w:themeFill="background1" w:themeFillShade="D9"/>
          </w:tcPr>
          <w:p w14:paraId="1C1C2065" w14:textId="2B36174F" w:rsidR="00841960" w:rsidRDefault="00841960" w:rsidP="00E451B1">
            <w:pPr>
              <w:pStyle w:val="TableHead"/>
              <w:rPr>
                <w:rtl/>
              </w:rPr>
            </w:pPr>
          </w:p>
        </w:tc>
        <w:tc>
          <w:tcPr>
            <w:tcW w:w="1418" w:type="dxa"/>
            <w:shd w:val="clear" w:color="auto" w:fill="D9D9D9" w:themeFill="background1" w:themeFillShade="D9"/>
          </w:tcPr>
          <w:p w14:paraId="65BC9AA6" w14:textId="026948D7" w:rsidR="00841960" w:rsidRDefault="00841960" w:rsidP="00E451B1">
            <w:pPr>
              <w:pStyle w:val="TableHead"/>
              <w:rPr>
                <w:rtl/>
              </w:rPr>
            </w:pPr>
            <w:r>
              <w:rPr>
                <w:rFonts w:hint="cs"/>
                <w:rtl/>
              </w:rPr>
              <w:t>שם</w:t>
            </w:r>
          </w:p>
        </w:tc>
        <w:tc>
          <w:tcPr>
            <w:tcW w:w="1417" w:type="dxa"/>
            <w:shd w:val="clear" w:color="auto" w:fill="D9D9D9" w:themeFill="background1" w:themeFillShade="D9"/>
          </w:tcPr>
          <w:p w14:paraId="0F85AE3F" w14:textId="77777777" w:rsidR="00841960" w:rsidRDefault="00841960" w:rsidP="00E451B1">
            <w:pPr>
              <w:pStyle w:val="TableHead"/>
              <w:rPr>
                <w:rtl/>
              </w:rPr>
            </w:pPr>
            <w:r>
              <w:rPr>
                <w:rFonts w:hint="cs"/>
                <w:rtl/>
              </w:rPr>
              <w:t>תפקיד</w:t>
            </w:r>
          </w:p>
        </w:tc>
        <w:tc>
          <w:tcPr>
            <w:tcW w:w="1276" w:type="dxa"/>
            <w:shd w:val="clear" w:color="auto" w:fill="D9D9D9" w:themeFill="background1" w:themeFillShade="D9"/>
          </w:tcPr>
          <w:p w14:paraId="167A557F" w14:textId="77777777" w:rsidR="00841960" w:rsidRDefault="00841960" w:rsidP="00E451B1">
            <w:pPr>
              <w:pStyle w:val="TableHead"/>
              <w:rPr>
                <w:rtl/>
              </w:rPr>
            </w:pPr>
            <w:r>
              <w:rPr>
                <w:rFonts w:hint="cs"/>
                <w:rtl/>
              </w:rPr>
              <w:t>טלפון</w:t>
            </w:r>
          </w:p>
        </w:tc>
      </w:tr>
      <w:tr w:rsidR="00C31283" w14:paraId="0F73C130" w14:textId="77777777" w:rsidTr="00C31283">
        <w:tc>
          <w:tcPr>
            <w:tcW w:w="992" w:type="dxa"/>
          </w:tcPr>
          <w:p w14:paraId="37DCD0A4" w14:textId="77777777" w:rsidR="00841960" w:rsidRDefault="00841960" w:rsidP="00E451B1">
            <w:pPr>
              <w:pStyle w:val="Para1"/>
              <w:ind w:left="0"/>
              <w:rPr>
                <w:rtl/>
              </w:rPr>
            </w:pPr>
          </w:p>
        </w:tc>
        <w:tc>
          <w:tcPr>
            <w:tcW w:w="993" w:type="dxa"/>
          </w:tcPr>
          <w:p w14:paraId="2D3CEC2F" w14:textId="77777777" w:rsidR="00841960" w:rsidRDefault="00841960" w:rsidP="00E451B1">
            <w:pPr>
              <w:pStyle w:val="Para1"/>
              <w:ind w:left="0"/>
              <w:jc w:val="center"/>
              <w:rPr>
                <w:rtl/>
              </w:rPr>
            </w:pPr>
          </w:p>
        </w:tc>
        <w:tc>
          <w:tcPr>
            <w:tcW w:w="992" w:type="dxa"/>
          </w:tcPr>
          <w:p w14:paraId="3BA3B2B2" w14:textId="77777777" w:rsidR="00841960" w:rsidRDefault="00841960" w:rsidP="00E451B1">
            <w:pPr>
              <w:pStyle w:val="Para1"/>
              <w:ind w:left="0"/>
              <w:rPr>
                <w:rtl/>
              </w:rPr>
            </w:pPr>
          </w:p>
        </w:tc>
        <w:tc>
          <w:tcPr>
            <w:tcW w:w="992" w:type="dxa"/>
          </w:tcPr>
          <w:p w14:paraId="5088C02B" w14:textId="1DE6D5C5" w:rsidR="00841960" w:rsidRDefault="00841960" w:rsidP="00E451B1">
            <w:pPr>
              <w:pStyle w:val="Para1"/>
              <w:ind w:left="0"/>
              <w:rPr>
                <w:rtl/>
              </w:rPr>
            </w:pPr>
          </w:p>
        </w:tc>
        <w:tc>
          <w:tcPr>
            <w:tcW w:w="1418" w:type="dxa"/>
          </w:tcPr>
          <w:p w14:paraId="153DA14A" w14:textId="7E1396AF" w:rsidR="00841960" w:rsidRDefault="00841960" w:rsidP="00E451B1">
            <w:pPr>
              <w:pStyle w:val="Para1"/>
              <w:ind w:left="0"/>
              <w:rPr>
                <w:rtl/>
              </w:rPr>
            </w:pPr>
          </w:p>
        </w:tc>
        <w:tc>
          <w:tcPr>
            <w:tcW w:w="1417" w:type="dxa"/>
          </w:tcPr>
          <w:p w14:paraId="78616208" w14:textId="77777777" w:rsidR="00841960" w:rsidRDefault="00841960" w:rsidP="00E451B1">
            <w:pPr>
              <w:pStyle w:val="Para1"/>
              <w:ind w:left="0"/>
              <w:rPr>
                <w:rtl/>
              </w:rPr>
            </w:pPr>
          </w:p>
        </w:tc>
        <w:tc>
          <w:tcPr>
            <w:tcW w:w="1276" w:type="dxa"/>
          </w:tcPr>
          <w:p w14:paraId="4AFAB80E" w14:textId="77777777" w:rsidR="00841960" w:rsidRDefault="00841960" w:rsidP="00E451B1">
            <w:pPr>
              <w:pStyle w:val="Para1"/>
              <w:ind w:left="0"/>
              <w:rPr>
                <w:rtl/>
              </w:rPr>
            </w:pPr>
          </w:p>
        </w:tc>
      </w:tr>
      <w:tr w:rsidR="00C31283" w14:paraId="0B99D551" w14:textId="77777777" w:rsidTr="00C31283">
        <w:tc>
          <w:tcPr>
            <w:tcW w:w="992" w:type="dxa"/>
          </w:tcPr>
          <w:p w14:paraId="66C70894" w14:textId="77777777" w:rsidR="00841960" w:rsidRDefault="00841960" w:rsidP="00E451B1">
            <w:pPr>
              <w:pStyle w:val="Para1"/>
              <w:ind w:left="0"/>
              <w:rPr>
                <w:rtl/>
              </w:rPr>
            </w:pPr>
          </w:p>
        </w:tc>
        <w:tc>
          <w:tcPr>
            <w:tcW w:w="993" w:type="dxa"/>
          </w:tcPr>
          <w:p w14:paraId="7CA1142B" w14:textId="77777777" w:rsidR="00841960" w:rsidRDefault="00841960" w:rsidP="00E451B1">
            <w:pPr>
              <w:pStyle w:val="Para1"/>
              <w:ind w:left="0"/>
              <w:jc w:val="center"/>
              <w:rPr>
                <w:rtl/>
              </w:rPr>
            </w:pPr>
          </w:p>
        </w:tc>
        <w:tc>
          <w:tcPr>
            <w:tcW w:w="992" w:type="dxa"/>
          </w:tcPr>
          <w:p w14:paraId="4FB5B48A" w14:textId="77777777" w:rsidR="00841960" w:rsidRDefault="00841960" w:rsidP="00E451B1">
            <w:pPr>
              <w:pStyle w:val="Para1"/>
              <w:ind w:left="0"/>
              <w:rPr>
                <w:rtl/>
              </w:rPr>
            </w:pPr>
          </w:p>
        </w:tc>
        <w:tc>
          <w:tcPr>
            <w:tcW w:w="992" w:type="dxa"/>
          </w:tcPr>
          <w:p w14:paraId="4024F6BF" w14:textId="120B1F1F" w:rsidR="00841960" w:rsidRDefault="00841960" w:rsidP="00E451B1">
            <w:pPr>
              <w:pStyle w:val="Para1"/>
              <w:ind w:left="0"/>
              <w:rPr>
                <w:rtl/>
              </w:rPr>
            </w:pPr>
          </w:p>
        </w:tc>
        <w:tc>
          <w:tcPr>
            <w:tcW w:w="1418" w:type="dxa"/>
          </w:tcPr>
          <w:p w14:paraId="4A8F9FDE" w14:textId="2941108F" w:rsidR="00841960" w:rsidRDefault="00841960" w:rsidP="00E451B1">
            <w:pPr>
              <w:pStyle w:val="Para1"/>
              <w:ind w:left="0"/>
              <w:rPr>
                <w:rtl/>
              </w:rPr>
            </w:pPr>
          </w:p>
        </w:tc>
        <w:tc>
          <w:tcPr>
            <w:tcW w:w="1417" w:type="dxa"/>
          </w:tcPr>
          <w:p w14:paraId="02F4F739" w14:textId="77777777" w:rsidR="00841960" w:rsidRDefault="00841960" w:rsidP="00E451B1">
            <w:pPr>
              <w:pStyle w:val="Para1"/>
              <w:ind w:left="0"/>
              <w:rPr>
                <w:rtl/>
              </w:rPr>
            </w:pPr>
          </w:p>
        </w:tc>
        <w:tc>
          <w:tcPr>
            <w:tcW w:w="1276" w:type="dxa"/>
          </w:tcPr>
          <w:p w14:paraId="0ABCE495" w14:textId="77777777" w:rsidR="00841960" w:rsidRDefault="00841960" w:rsidP="00E451B1">
            <w:pPr>
              <w:pStyle w:val="Para1"/>
              <w:ind w:left="0"/>
              <w:rPr>
                <w:rtl/>
              </w:rPr>
            </w:pPr>
          </w:p>
        </w:tc>
      </w:tr>
      <w:tr w:rsidR="00C31283" w14:paraId="5DF77407" w14:textId="77777777" w:rsidTr="00C31283">
        <w:tc>
          <w:tcPr>
            <w:tcW w:w="992" w:type="dxa"/>
          </w:tcPr>
          <w:p w14:paraId="241E7BCE" w14:textId="77777777" w:rsidR="00841960" w:rsidRDefault="00841960" w:rsidP="00E451B1">
            <w:pPr>
              <w:pStyle w:val="Para1"/>
              <w:ind w:left="0"/>
              <w:rPr>
                <w:rtl/>
              </w:rPr>
            </w:pPr>
          </w:p>
        </w:tc>
        <w:tc>
          <w:tcPr>
            <w:tcW w:w="993" w:type="dxa"/>
          </w:tcPr>
          <w:p w14:paraId="40804A74" w14:textId="77777777" w:rsidR="00841960" w:rsidRDefault="00841960" w:rsidP="00E451B1">
            <w:pPr>
              <w:pStyle w:val="Para1"/>
              <w:ind w:left="0"/>
              <w:jc w:val="center"/>
              <w:rPr>
                <w:rtl/>
              </w:rPr>
            </w:pPr>
          </w:p>
        </w:tc>
        <w:tc>
          <w:tcPr>
            <w:tcW w:w="992" w:type="dxa"/>
          </w:tcPr>
          <w:p w14:paraId="77744713" w14:textId="77777777" w:rsidR="00841960" w:rsidRDefault="00841960" w:rsidP="00E451B1">
            <w:pPr>
              <w:pStyle w:val="Para1"/>
              <w:ind w:left="0"/>
              <w:rPr>
                <w:rtl/>
              </w:rPr>
            </w:pPr>
          </w:p>
        </w:tc>
        <w:tc>
          <w:tcPr>
            <w:tcW w:w="992" w:type="dxa"/>
          </w:tcPr>
          <w:p w14:paraId="4FEDF2B1" w14:textId="08DBE887" w:rsidR="00841960" w:rsidRDefault="00841960" w:rsidP="00E451B1">
            <w:pPr>
              <w:pStyle w:val="Para1"/>
              <w:ind w:left="0"/>
              <w:rPr>
                <w:rtl/>
              </w:rPr>
            </w:pPr>
          </w:p>
        </w:tc>
        <w:tc>
          <w:tcPr>
            <w:tcW w:w="1418" w:type="dxa"/>
          </w:tcPr>
          <w:p w14:paraId="14B51BF6" w14:textId="651ACB16" w:rsidR="00841960" w:rsidRDefault="00841960" w:rsidP="00E451B1">
            <w:pPr>
              <w:pStyle w:val="Para1"/>
              <w:ind w:left="0"/>
              <w:rPr>
                <w:rtl/>
              </w:rPr>
            </w:pPr>
          </w:p>
        </w:tc>
        <w:tc>
          <w:tcPr>
            <w:tcW w:w="1417" w:type="dxa"/>
          </w:tcPr>
          <w:p w14:paraId="02FE5B5A" w14:textId="77777777" w:rsidR="00841960" w:rsidRDefault="00841960" w:rsidP="00E451B1">
            <w:pPr>
              <w:pStyle w:val="Para1"/>
              <w:ind w:left="0"/>
              <w:rPr>
                <w:rtl/>
              </w:rPr>
            </w:pPr>
          </w:p>
        </w:tc>
        <w:tc>
          <w:tcPr>
            <w:tcW w:w="1276" w:type="dxa"/>
          </w:tcPr>
          <w:p w14:paraId="73033AE6" w14:textId="77777777" w:rsidR="00841960" w:rsidRDefault="00841960" w:rsidP="00E451B1">
            <w:pPr>
              <w:pStyle w:val="Para1"/>
              <w:ind w:left="0"/>
              <w:rPr>
                <w:rtl/>
              </w:rPr>
            </w:pPr>
          </w:p>
        </w:tc>
      </w:tr>
      <w:tr w:rsidR="00C31283" w14:paraId="07D7ABAE" w14:textId="77777777" w:rsidTr="00C31283">
        <w:tc>
          <w:tcPr>
            <w:tcW w:w="992" w:type="dxa"/>
          </w:tcPr>
          <w:p w14:paraId="792B25A7" w14:textId="77777777" w:rsidR="00841960" w:rsidRDefault="00841960" w:rsidP="00E451B1">
            <w:pPr>
              <w:pStyle w:val="Para1"/>
              <w:ind w:left="0"/>
              <w:rPr>
                <w:rtl/>
              </w:rPr>
            </w:pPr>
          </w:p>
        </w:tc>
        <w:tc>
          <w:tcPr>
            <w:tcW w:w="993" w:type="dxa"/>
          </w:tcPr>
          <w:p w14:paraId="07507434" w14:textId="77777777" w:rsidR="00841960" w:rsidRDefault="00841960" w:rsidP="00E451B1">
            <w:pPr>
              <w:pStyle w:val="Para1"/>
              <w:ind w:left="0"/>
              <w:jc w:val="center"/>
              <w:rPr>
                <w:rtl/>
              </w:rPr>
            </w:pPr>
          </w:p>
        </w:tc>
        <w:tc>
          <w:tcPr>
            <w:tcW w:w="992" w:type="dxa"/>
          </w:tcPr>
          <w:p w14:paraId="6557F636" w14:textId="77777777" w:rsidR="00841960" w:rsidRDefault="00841960" w:rsidP="00E451B1">
            <w:pPr>
              <w:pStyle w:val="Para1"/>
              <w:ind w:left="0"/>
              <w:rPr>
                <w:rtl/>
              </w:rPr>
            </w:pPr>
          </w:p>
        </w:tc>
        <w:tc>
          <w:tcPr>
            <w:tcW w:w="992" w:type="dxa"/>
          </w:tcPr>
          <w:p w14:paraId="4E5BFEE2" w14:textId="42D7A168" w:rsidR="00841960" w:rsidRDefault="00841960" w:rsidP="00E451B1">
            <w:pPr>
              <w:pStyle w:val="Para1"/>
              <w:ind w:left="0"/>
              <w:rPr>
                <w:rtl/>
              </w:rPr>
            </w:pPr>
          </w:p>
        </w:tc>
        <w:tc>
          <w:tcPr>
            <w:tcW w:w="1418" w:type="dxa"/>
          </w:tcPr>
          <w:p w14:paraId="34869E06" w14:textId="7684591F" w:rsidR="00841960" w:rsidRDefault="00841960" w:rsidP="00E451B1">
            <w:pPr>
              <w:pStyle w:val="Para1"/>
              <w:ind w:left="0"/>
              <w:rPr>
                <w:rtl/>
              </w:rPr>
            </w:pPr>
          </w:p>
        </w:tc>
        <w:tc>
          <w:tcPr>
            <w:tcW w:w="1417" w:type="dxa"/>
          </w:tcPr>
          <w:p w14:paraId="2B690953" w14:textId="77777777" w:rsidR="00841960" w:rsidRDefault="00841960" w:rsidP="00E451B1">
            <w:pPr>
              <w:pStyle w:val="Para1"/>
              <w:ind w:left="0"/>
              <w:rPr>
                <w:rtl/>
              </w:rPr>
            </w:pPr>
          </w:p>
        </w:tc>
        <w:tc>
          <w:tcPr>
            <w:tcW w:w="1276" w:type="dxa"/>
          </w:tcPr>
          <w:p w14:paraId="77977104" w14:textId="77777777" w:rsidR="00841960" w:rsidRDefault="00841960" w:rsidP="00E451B1">
            <w:pPr>
              <w:pStyle w:val="Para1"/>
              <w:ind w:left="0"/>
              <w:rPr>
                <w:rtl/>
              </w:rPr>
            </w:pPr>
          </w:p>
        </w:tc>
      </w:tr>
    </w:tbl>
    <w:p w14:paraId="711E3838" w14:textId="77777777" w:rsidR="00C31283" w:rsidRDefault="00C31283" w:rsidP="00C31283">
      <w:pPr>
        <w:pStyle w:val="Para2"/>
        <w:rPr>
          <w:rtl/>
        </w:rPr>
      </w:pPr>
      <w:r>
        <w:rPr>
          <w:rFonts w:hint="cs"/>
          <w:rtl/>
        </w:rPr>
        <w:t>(*) ניתן להוסיף שורות לקוח ככל שנדרש לצורך עמידה במינימום של 50 עובדים.</w:t>
      </w:r>
    </w:p>
    <w:p w14:paraId="5A298298" w14:textId="77777777" w:rsidR="001066E4" w:rsidRDefault="001066E4" w:rsidP="00476F19">
      <w:pPr>
        <w:pStyle w:val="Para0"/>
        <w:rPr>
          <w:b/>
          <w:bCs/>
          <w:rtl/>
        </w:rPr>
      </w:pPr>
    </w:p>
    <w:p w14:paraId="462C1C62" w14:textId="77777777" w:rsidR="00056923" w:rsidRPr="00D461B9" w:rsidRDefault="00056923" w:rsidP="00476F19">
      <w:pPr>
        <w:pStyle w:val="Para0"/>
        <w:rPr>
          <w:b/>
          <w:bCs/>
          <w:rtl/>
        </w:rPr>
      </w:pPr>
      <w:r w:rsidRPr="00D461B9">
        <w:rPr>
          <w:rFonts w:hint="cs"/>
          <w:b/>
          <w:bCs/>
          <w:rtl/>
        </w:rPr>
        <w:t xml:space="preserve">אישור </w:t>
      </w:r>
      <w:r>
        <w:rPr>
          <w:rFonts w:hint="cs"/>
          <w:b/>
          <w:bCs/>
          <w:rtl/>
        </w:rPr>
        <w:t>עו"ד</w:t>
      </w:r>
    </w:p>
    <w:p w14:paraId="2549A795" w14:textId="77777777" w:rsidR="00056923" w:rsidRDefault="00056923" w:rsidP="00476F19">
      <w:pPr>
        <w:pStyle w:val="Para0"/>
        <w:rPr>
          <w:rFonts w:eastAsia="Calibri"/>
          <w:rtl/>
        </w:rPr>
      </w:pPr>
      <w:r w:rsidRPr="00EA5B76">
        <w:rPr>
          <w:rFonts w:eastAsia="Calibri"/>
          <w:rtl/>
        </w:rPr>
        <w:t>הנני מאשר כי ביום __________ הופיע בפני</w:t>
      </w:r>
      <w:r>
        <w:rPr>
          <w:rFonts w:eastAsia="Calibri" w:hint="cs"/>
          <w:rtl/>
        </w:rPr>
        <w:t>,</w:t>
      </w:r>
      <w:r w:rsidRPr="00EA5B76">
        <w:rPr>
          <w:rFonts w:eastAsia="Calibri"/>
          <w:rtl/>
        </w:rPr>
        <w:t xml:space="preserve"> מר/גב' ___________ נושא ת.ז. שמספרה _________, ולאחר שהזהרתיו/ה כי עליו/ה לומר את האמת וכי ת/יהיה צפוי/ה לעונשים הקבועים בחוק אם לא ת/יעשה כן, אישר/ה את נכונות הצהרתו/ה דלעיל </w:t>
      </w:r>
      <w:proofErr w:type="spellStart"/>
      <w:r w:rsidRPr="00EA5B76">
        <w:rPr>
          <w:rFonts w:eastAsia="Calibri"/>
          <w:rtl/>
        </w:rPr>
        <w:t>וחתמ</w:t>
      </w:r>
      <w:proofErr w:type="spellEnd"/>
      <w:r w:rsidRPr="00EA5B76">
        <w:rPr>
          <w:rFonts w:eastAsia="Calibri"/>
          <w:rtl/>
        </w:rPr>
        <w:t xml:space="preserve">/ה עליה בפני. </w:t>
      </w:r>
    </w:p>
    <w:p w14:paraId="15AEB9A7" w14:textId="77777777" w:rsidR="00056923" w:rsidRDefault="00056923" w:rsidP="00476F19">
      <w:pPr>
        <w:pStyle w:val="Para0"/>
        <w:rPr>
          <w:rtl/>
        </w:rPr>
      </w:pPr>
      <w:r>
        <w:rPr>
          <w:rFonts w:hint="cs"/>
          <w:rtl/>
        </w:rPr>
        <w:t xml:space="preserve"> </w:t>
      </w:r>
    </w:p>
    <w:p w14:paraId="6B14E9D2" w14:textId="77777777" w:rsidR="00056923" w:rsidRDefault="00056923" w:rsidP="00476F19">
      <w:pPr>
        <w:pStyle w:val="Para0"/>
        <w:rPr>
          <w:rtl/>
        </w:rPr>
      </w:pPr>
      <w:r>
        <w:rPr>
          <w:rFonts w:hint="cs"/>
          <w:rtl/>
        </w:rPr>
        <w:t>_______________________               ________________________          __________</w:t>
      </w:r>
    </w:p>
    <w:p w14:paraId="1C5B194C" w14:textId="77777777" w:rsidR="00056923" w:rsidRDefault="00056923" w:rsidP="00476F19">
      <w:pPr>
        <w:pStyle w:val="Para0"/>
        <w:rPr>
          <w:rtl/>
        </w:rPr>
      </w:pPr>
      <w:r>
        <w:rPr>
          <w:rFonts w:hint="cs"/>
          <w:rtl/>
        </w:rPr>
        <w:t>שם עו"ד</w:t>
      </w:r>
      <w:r>
        <w:rPr>
          <w:rFonts w:hint="cs"/>
          <w:rtl/>
        </w:rPr>
        <w:tab/>
      </w:r>
      <w:r>
        <w:rPr>
          <w:rFonts w:hint="cs"/>
          <w:rtl/>
        </w:rPr>
        <w:tab/>
      </w:r>
      <w:r>
        <w:rPr>
          <w:rFonts w:hint="cs"/>
          <w:rtl/>
        </w:rPr>
        <w:tab/>
      </w:r>
      <w:r>
        <w:rPr>
          <w:rFonts w:hint="cs"/>
          <w:rtl/>
        </w:rPr>
        <w:tab/>
        <w:t>כתובת</w:t>
      </w:r>
      <w:r>
        <w:rPr>
          <w:rFonts w:hint="cs"/>
          <w:rtl/>
        </w:rPr>
        <w:tab/>
      </w:r>
      <w:r>
        <w:rPr>
          <w:rFonts w:hint="cs"/>
          <w:rtl/>
        </w:rPr>
        <w:tab/>
        <w:t xml:space="preserve">                                      טלפון</w:t>
      </w:r>
      <w:r>
        <w:rPr>
          <w:rFonts w:hint="cs"/>
          <w:rtl/>
        </w:rPr>
        <w:tab/>
      </w:r>
    </w:p>
    <w:p w14:paraId="6DE643C3" w14:textId="77777777" w:rsidR="00056923" w:rsidRPr="00BB63FF" w:rsidRDefault="00056923" w:rsidP="00476F19">
      <w:pPr>
        <w:pStyle w:val="Para0"/>
      </w:pPr>
    </w:p>
    <w:p w14:paraId="35C270CC" w14:textId="77777777" w:rsidR="00056923" w:rsidRDefault="00056923" w:rsidP="00476F19">
      <w:pPr>
        <w:pStyle w:val="Para0"/>
        <w:rPr>
          <w:rtl/>
        </w:rPr>
      </w:pPr>
      <w:r>
        <w:rPr>
          <w:rFonts w:hint="cs"/>
          <w:rtl/>
        </w:rPr>
        <w:t>_______________________               _________________        __________________</w:t>
      </w:r>
    </w:p>
    <w:p w14:paraId="7F6E1DBE" w14:textId="77777777" w:rsidR="00056923" w:rsidRDefault="00056923" w:rsidP="00476F19">
      <w:pPr>
        <w:pStyle w:val="Para0"/>
        <w:rPr>
          <w:rtl/>
        </w:rPr>
      </w:pPr>
      <w:r>
        <w:rPr>
          <w:rFonts w:hint="cs"/>
          <w:rtl/>
        </w:rPr>
        <w:t>תאריך</w:t>
      </w:r>
      <w:r>
        <w:rPr>
          <w:rFonts w:hint="cs"/>
          <w:rtl/>
        </w:rPr>
        <w:tab/>
      </w:r>
      <w:r>
        <w:rPr>
          <w:rFonts w:hint="cs"/>
          <w:rtl/>
        </w:rPr>
        <w:tab/>
      </w:r>
      <w:r>
        <w:rPr>
          <w:rFonts w:hint="cs"/>
          <w:rtl/>
        </w:rPr>
        <w:tab/>
      </w:r>
      <w:r>
        <w:rPr>
          <w:rFonts w:hint="cs"/>
          <w:rtl/>
        </w:rPr>
        <w:tab/>
        <w:t xml:space="preserve">             מספר רישיון</w:t>
      </w:r>
      <w:r>
        <w:rPr>
          <w:rFonts w:hint="cs"/>
          <w:rtl/>
        </w:rPr>
        <w:tab/>
      </w:r>
      <w:r>
        <w:rPr>
          <w:rFonts w:hint="cs"/>
          <w:rtl/>
        </w:rPr>
        <w:tab/>
        <w:t xml:space="preserve">        חתימה וחותמת</w:t>
      </w:r>
      <w:r>
        <w:rPr>
          <w:rFonts w:hint="cs"/>
          <w:rtl/>
        </w:rPr>
        <w:tab/>
      </w:r>
    </w:p>
    <w:p w14:paraId="3E7807D9" w14:textId="77777777" w:rsidR="00056923" w:rsidRPr="00A32FB5" w:rsidRDefault="00056923" w:rsidP="00476F19">
      <w:pPr>
        <w:pStyle w:val="Para0"/>
        <w:rPr>
          <w:b/>
          <w:bCs/>
          <w:rtl/>
        </w:rPr>
      </w:pPr>
    </w:p>
    <w:p w14:paraId="1DD1D332" w14:textId="77777777" w:rsidR="00056923" w:rsidRPr="00A32FB5" w:rsidRDefault="00056923" w:rsidP="00476F19">
      <w:pPr>
        <w:pStyle w:val="Para0"/>
        <w:rPr>
          <w:b/>
          <w:bCs/>
          <w:rtl/>
        </w:rPr>
      </w:pPr>
    </w:p>
    <w:p w14:paraId="29BB87A4" w14:textId="5ED0D9B5" w:rsidR="00170EE7" w:rsidRDefault="00170EE7" w:rsidP="002D7D10">
      <w:pPr>
        <w:pStyle w:val="20"/>
        <w:pageBreakBefore/>
        <w:numPr>
          <w:ilvl w:val="0"/>
          <w:numId w:val="0"/>
        </w:numPr>
        <w:rPr>
          <w:rtl/>
        </w:rPr>
      </w:pPr>
      <w:bookmarkStart w:id="690" w:name="_נספח_0.6.5_תצהיר"/>
      <w:bookmarkStart w:id="691" w:name="_נספח_0.6.5_א'"/>
      <w:bookmarkStart w:id="692" w:name="_Toc492096932"/>
      <w:bookmarkStart w:id="693" w:name="_Toc370761991"/>
      <w:bookmarkStart w:id="694" w:name="_Toc417807440"/>
      <w:bookmarkStart w:id="695" w:name="_Toc370761990"/>
      <w:bookmarkStart w:id="696" w:name="_Toc417807439"/>
      <w:bookmarkEnd w:id="678"/>
      <w:bookmarkEnd w:id="679"/>
      <w:bookmarkEnd w:id="690"/>
      <w:bookmarkEnd w:id="691"/>
      <w:r>
        <w:rPr>
          <w:rFonts w:hint="cs"/>
          <w:rtl/>
        </w:rPr>
        <w:t xml:space="preserve">נספח 0.6.5 א' </w:t>
      </w:r>
      <w:r>
        <w:rPr>
          <w:rtl/>
        </w:rPr>
        <w:t>–</w:t>
      </w:r>
      <w:r>
        <w:rPr>
          <w:rFonts w:hint="cs"/>
          <w:rtl/>
        </w:rPr>
        <w:t xml:space="preserve"> </w:t>
      </w:r>
      <w:r w:rsidR="007322C2" w:rsidRPr="007322C2">
        <w:rPr>
          <w:rFonts w:hint="cs"/>
          <w:rtl/>
        </w:rPr>
        <w:t xml:space="preserve">תצהיר בפני עו"ד בדבר ייחוס </w:t>
      </w:r>
      <w:r>
        <w:rPr>
          <w:rFonts w:hint="cs"/>
          <w:rtl/>
        </w:rPr>
        <w:t>ניסיון המציע</w:t>
      </w:r>
      <w:bookmarkEnd w:id="692"/>
      <w:r>
        <w:rPr>
          <w:rFonts w:hint="cs"/>
          <w:rtl/>
        </w:rPr>
        <w:t xml:space="preserve"> </w:t>
      </w:r>
    </w:p>
    <w:p w14:paraId="1A4F6EE7" w14:textId="77777777" w:rsidR="00170EE7" w:rsidRDefault="00170EE7" w:rsidP="00170EE7">
      <w:pPr>
        <w:pStyle w:val="Para0"/>
        <w:jc w:val="center"/>
        <w:rPr>
          <w:rtl/>
        </w:rPr>
      </w:pPr>
      <w:r w:rsidRPr="0065250C">
        <w:rPr>
          <w:rFonts w:hint="cs"/>
          <w:rtl/>
        </w:rPr>
        <w:t>תצהיר של המציע בפני עו"ד המפרט את המידע העובדתי המלא, הנוגע להיבטים העסקיים והמשפטיים של העסקה, שמאפשר את ייחוס</w:t>
      </w:r>
      <w:r>
        <w:rPr>
          <w:rFonts w:hint="cs"/>
          <w:rtl/>
        </w:rPr>
        <w:t>ה למציע</w:t>
      </w:r>
    </w:p>
    <w:p w14:paraId="745E62F7" w14:textId="77777777" w:rsidR="00170EE7" w:rsidRPr="00A32FB5" w:rsidRDefault="00170EE7" w:rsidP="00170EE7">
      <w:pPr>
        <w:pStyle w:val="Para0"/>
        <w:rPr>
          <w:b/>
          <w:bCs/>
          <w:rtl/>
        </w:rPr>
      </w:pPr>
      <w:r w:rsidRPr="00A32FB5">
        <w:rPr>
          <w:b/>
          <w:bCs/>
          <w:rtl/>
        </w:rPr>
        <w:t>לכבוד</w:t>
      </w:r>
      <w:r w:rsidRPr="00A32FB5">
        <w:rPr>
          <w:rFonts w:hint="cs"/>
          <w:b/>
          <w:bCs/>
          <w:rtl/>
        </w:rPr>
        <w:t>:</w:t>
      </w:r>
      <w:r w:rsidRPr="00A32FB5">
        <w:rPr>
          <w:b/>
          <w:bCs/>
          <w:rtl/>
        </w:rPr>
        <w:t xml:space="preserve"> </w:t>
      </w:r>
      <w:r w:rsidRPr="00A32FB5">
        <w:rPr>
          <w:rFonts w:hint="cs"/>
          <w:b/>
          <w:bCs/>
          <w:rtl/>
        </w:rPr>
        <w:t>רשות האוכלוסין וההגירה, ירושלים</w:t>
      </w:r>
    </w:p>
    <w:p w14:paraId="64078FC5" w14:textId="77777777" w:rsidR="00170EE7" w:rsidRPr="00A32FB5" w:rsidRDefault="00170EE7" w:rsidP="00170EE7">
      <w:pPr>
        <w:pStyle w:val="Para0"/>
        <w:rPr>
          <w:b/>
          <w:bCs/>
          <w:rtl/>
        </w:rPr>
      </w:pPr>
      <w:r w:rsidRPr="00A32FB5">
        <w:rPr>
          <w:rtl/>
        </w:rPr>
        <w:t>הנדון:</w:t>
      </w:r>
      <w:r w:rsidRPr="00A32FB5">
        <w:rPr>
          <w:rFonts w:hint="cs"/>
          <w:rtl/>
        </w:rPr>
        <w:t xml:space="preserve"> </w:t>
      </w:r>
      <w:r w:rsidRPr="00A32FB5">
        <w:rPr>
          <w:rFonts w:hint="cs"/>
          <w:b/>
          <w:bCs/>
          <w:rtl/>
        </w:rPr>
        <w:t>מכרז מס.</w:t>
      </w:r>
      <w:r w:rsidRPr="00A32FB5">
        <w:rPr>
          <w:rtl/>
        </w:rPr>
        <w:t xml:space="preserve"> </w:t>
      </w:r>
      <w:r w:rsidRPr="00AF233F">
        <w:rPr>
          <w:b/>
          <w:bCs/>
        </w:rPr>
        <w:t>18/2017</w:t>
      </w:r>
      <w:r w:rsidRPr="00A32FB5">
        <w:rPr>
          <w:b/>
          <w:bCs/>
          <w:rtl/>
        </w:rPr>
        <w:t xml:space="preserve"> לקבלת הצעות </w:t>
      </w:r>
      <w:r w:rsidRPr="004523FB">
        <w:rPr>
          <w:rFonts w:hint="cs"/>
          <w:b/>
          <w:bCs/>
          <w:rtl/>
        </w:rPr>
        <w:t xml:space="preserve">לשירותי תפעול, תמיכה, תחזוקה ופיתוחי המשך של המערכת לביקורת גבולות "רותם-רעות" </w:t>
      </w:r>
      <w:r w:rsidRPr="004523FB">
        <w:rPr>
          <w:b/>
          <w:bCs/>
          <w:rtl/>
        </w:rPr>
        <w:t>(להלן - "המכרז")</w:t>
      </w:r>
    </w:p>
    <w:p w14:paraId="112363F1" w14:textId="77777777" w:rsidR="00170EE7" w:rsidRDefault="00170EE7" w:rsidP="00170EE7">
      <w:pPr>
        <w:pStyle w:val="Para0"/>
        <w:rPr>
          <w:rtl/>
        </w:rPr>
      </w:pPr>
      <w:r w:rsidRPr="00A32FB5">
        <w:rPr>
          <w:rtl/>
        </w:rPr>
        <w:t>א</w:t>
      </w:r>
      <w:r w:rsidRPr="00A32FB5">
        <w:rPr>
          <w:rFonts w:hint="cs"/>
          <w:rtl/>
        </w:rPr>
        <w:t xml:space="preserve">ני הח"מ, </w:t>
      </w:r>
      <w:r w:rsidRPr="00A32FB5">
        <w:rPr>
          <w:rFonts w:hint="cs"/>
          <w:b/>
          <w:bCs/>
          <w:u w:val="single"/>
          <w:rtl/>
        </w:rPr>
        <w:t>מורשה החתימה</w:t>
      </w:r>
      <w:r w:rsidRPr="00A32FB5">
        <w:rPr>
          <w:rFonts w:hint="cs"/>
          <w:rtl/>
        </w:rPr>
        <w:t xml:space="preserve"> והמוסמך לתת תצהיר בשמה של חברת ______________, המציעה במכרז (להלן </w:t>
      </w:r>
      <w:r w:rsidRPr="00A32FB5">
        <w:rPr>
          <w:rtl/>
        </w:rPr>
        <w:t>–</w:t>
      </w:r>
      <w:r w:rsidRPr="00A32FB5">
        <w:rPr>
          <w:rFonts w:hint="cs"/>
          <w:rtl/>
        </w:rPr>
        <w:t xml:space="preserve"> "המציע"):</w:t>
      </w:r>
    </w:p>
    <w:tbl>
      <w:tblPr>
        <w:tblStyle w:val="a8"/>
        <w:bidiVisual/>
        <w:tblW w:w="0" w:type="auto"/>
        <w:tblInd w:w="192" w:type="dxa"/>
        <w:tblLook w:val="04A0" w:firstRow="1" w:lastRow="0" w:firstColumn="1" w:lastColumn="0" w:noHBand="0" w:noVBand="1"/>
      </w:tblPr>
      <w:tblGrid>
        <w:gridCol w:w="1701"/>
        <w:gridCol w:w="1515"/>
        <w:gridCol w:w="1704"/>
        <w:gridCol w:w="1705"/>
        <w:gridCol w:w="1705"/>
      </w:tblGrid>
      <w:tr w:rsidR="00170EE7" w14:paraId="3C3A388C" w14:textId="77777777" w:rsidTr="00485404">
        <w:tc>
          <w:tcPr>
            <w:tcW w:w="1701" w:type="dxa"/>
            <w:shd w:val="clear" w:color="auto" w:fill="D9D9D9" w:themeFill="background1" w:themeFillShade="D9"/>
          </w:tcPr>
          <w:p w14:paraId="15BDD332" w14:textId="77777777" w:rsidR="00170EE7" w:rsidRDefault="00170EE7" w:rsidP="00485404">
            <w:pPr>
              <w:pStyle w:val="TableHead"/>
              <w:rPr>
                <w:rtl/>
              </w:rPr>
            </w:pPr>
            <w:r w:rsidRPr="00A32FB5">
              <w:rPr>
                <w:rtl/>
              </w:rPr>
              <w:t>שם מורשה החתימה</w:t>
            </w:r>
          </w:p>
        </w:tc>
        <w:tc>
          <w:tcPr>
            <w:tcW w:w="1515" w:type="dxa"/>
            <w:shd w:val="clear" w:color="auto" w:fill="D9D9D9" w:themeFill="background1" w:themeFillShade="D9"/>
          </w:tcPr>
          <w:p w14:paraId="2E5BD2F2" w14:textId="77777777" w:rsidR="00170EE7" w:rsidRDefault="00170EE7" w:rsidP="00485404">
            <w:pPr>
              <w:pStyle w:val="TableHead"/>
              <w:rPr>
                <w:rtl/>
              </w:rPr>
            </w:pPr>
            <w:r w:rsidRPr="00A32FB5">
              <w:rPr>
                <w:rtl/>
              </w:rPr>
              <w:t>ת.ז</w:t>
            </w:r>
          </w:p>
        </w:tc>
        <w:tc>
          <w:tcPr>
            <w:tcW w:w="1704" w:type="dxa"/>
            <w:shd w:val="clear" w:color="auto" w:fill="D9D9D9" w:themeFill="background1" w:themeFillShade="D9"/>
          </w:tcPr>
          <w:p w14:paraId="13B86715" w14:textId="77777777" w:rsidR="00170EE7" w:rsidRDefault="00170EE7" w:rsidP="00485404">
            <w:pPr>
              <w:pStyle w:val="TableHead"/>
              <w:rPr>
                <w:rtl/>
              </w:rPr>
            </w:pPr>
            <w:r w:rsidRPr="00A32FB5">
              <w:rPr>
                <w:rtl/>
              </w:rPr>
              <w:t>חותמת תאגיד</w:t>
            </w:r>
          </w:p>
        </w:tc>
        <w:tc>
          <w:tcPr>
            <w:tcW w:w="1705" w:type="dxa"/>
            <w:shd w:val="clear" w:color="auto" w:fill="D9D9D9" w:themeFill="background1" w:themeFillShade="D9"/>
          </w:tcPr>
          <w:p w14:paraId="245749F3" w14:textId="77777777" w:rsidR="00170EE7" w:rsidRDefault="00170EE7" w:rsidP="00485404">
            <w:pPr>
              <w:pStyle w:val="TableHead"/>
              <w:rPr>
                <w:rtl/>
              </w:rPr>
            </w:pPr>
            <w:r w:rsidRPr="00A32FB5">
              <w:rPr>
                <w:rFonts w:hint="cs"/>
                <w:rtl/>
              </w:rPr>
              <w:t>חתימה אישית</w:t>
            </w:r>
          </w:p>
        </w:tc>
        <w:tc>
          <w:tcPr>
            <w:tcW w:w="1705" w:type="dxa"/>
            <w:shd w:val="clear" w:color="auto" w:fill="D9D9D9" w:themeFill="background1" w:themeFillShade="D9"/>
          </w:tcPr>
          <w:p w14:paraId="43BCC765" w14:textId="77777777" w:rsidR="00170EE7" w:rsidRDefault="00170EE7" w:rsidP="00485404">
            <w:pPr>
              <w:pStyle w:val="TableHead"/>
              <w:rPr>
                <w:rtl/>
              </w:rPr>
            </w:pPr>
            <w:r w:rsidRPr="00A32FB5">
              <w:rPr>
                <w:rtl/>
              </w:rPr>
              <w:t>תאריך</w:t>
            </w:r>
          </w:p>
        </w:tc>
      </w:tr>
      <w:tr w:rsidR="00170EE7" w14:paraId="491465A3" w14:textId="77777777" w:rsidTr="00485404">
        <w:tc>
          <w:tcPr>
            <w:tcW w:w="1701" w:type="dxa"/>
          </w:tcPr>
          <w:p w14:paraId="209817F2" w14:textId="77777777" w:rsidR="00170EE7" w:rsidRDefault="00170EE7" w:rsidP="00485404">
            <w:pPr>
              <w:pStyle w:val="TableText"/>
              <w:rPr>
                <w:rtl/>
              </w:rPr>
            </w:pPr>
          </w:p>
        </w:tc>
        <w:tc>
          <w:tcPr>
            <w:tcW w:w="1515" w:type="dxa"/>
          </w:tcPr>
          <w:p w14:paraId="05DB6487" w14:textId="77777777" w:rsidR="00170EE7" w:rsidRDefault="00170EE7" w:rsidP="00485404">
            <w:pPr>
              <w:pStyle w:val="TableText"/>
              <w:rPr>
                <w:rtl/>
              </w:rPr>
            </w:pPr>
          </w:p>
        </w:tc>
        <w:tc>
          <w:tcPr>
            <w:tcW w:w="1704" w:type="dxa"/>
          </w:tcPr>
          <w:p w14:paraId="4CAC38B4" w14:textId="77777777" w:rsidR="00170EE7" w:rsidRDefault="00170EE7" w:rsidP="00485404">
            <w:pPr>
              <w:pStyle w:val="TableText"/>
              <w:rPr>
                <w:rtl/>
              </w:rPr>
            </w:pPr>
          </w:p>
        </w:tc>
        <w:tc>
          <w:tcPr>
            <w:tcW w:w="1705" w:type="dxa"/>
          </w:tcPr>
          <w:p w14:paraId="06082AEF" w14:textId="77777777" w:rsidR="00170EE7" w:rsidRDefault="00170EE7" w:rsidP="00485404">
            <w:pPr>
              <w:pStyle w:val="TableText"/>
              <w:rPr>
                <w:rtl/>
              </w:rPr>
            </w:pPr>
          </w:p>
        </w:tc>
        <w:tc>
          <w:tcPr>
            <w:tcW w:w="1705" w:type="dxa"/>
          </w:tcPr>
          <w:p w14:paraId="0263C8A0" w14:textId="77777777" w:rsidR="00170EE7" w:rsidRDefault="00170EE7" w:rsidP="00485404">
            <w:pPr>
              <w:pStyle w:val="TableText"/>
              <w:rPr>
                <w:rtl/>
              </w:rPr>
            </w:pPr>
          </w:p>
        </w:tc>
      </w:tr>
    </w:tbl>
    <w:p w14:paraId="2E8BEAF2" w14:textId="77777777" w:rsidR="00170EE7" w:rsidRDefault="00170EE7" w:rsidP="00170EE7">
      <w:pPr>
        <w:pStyle w:val="Para0"/>
        <w:rPr>
          <w:b/>
          <w:bCs/>
          <w:rtl/>
        </w:rPr>
      </w:pPr>
      <w:r w:rsidRPr="00A32FB5">
        <w:rPr>
          <w:rFonts w:hint="eastAsia"/>
          <w:b/>
          <w:bCs/>
          <w:rtl/>
        </w:rPr>
        <w:t>לאחר</w:t>
      </w:r>
      <w:r w:rsidRPr="00A32FB5">
        <w:rPr>
          <w:b/>
          <w:bCs/>
          <w:rtl/>
        </w:rPr>
        <w:t xml:space="preserve"> </w:t>
      </w:r>
      <w:r w:rsidRPr="00A32FB5">
        <w:rPr>
          <w:rFonts w:hint="eastAsia"/>
          <w:b/>
          <w:bCs/>
          <w:rtl/>
        </w:rPr>
        <w:t>שהוזהרתי</w:t>
      </w:r>
      <w:r w:rsidRPr="00A32FB5">
        <w:rPr>
          <w:b/>
          <w:bCs/>
          <w:rtl/>
        </w:rPr>
        <w:t xml:space="preserve"> </w:t>
      </w:r>
      <w:r w:rsidRPr="00A32FB5">
        <w:rPr>
          <w:rFonts w:hint="eastAsia"/>
          <w:b/>
          <w:bCs/>
          <w:rtl/>
        </w:rPr>
        <w:t>כי</w:t>
      </w:r>
      <w:r w:rsidRPr="00A32FB5">
        <w:rPr>
          <w:b/>
          <w:bCs/>
          <w:rtl/>
        </w:rPr>
        <w:t xml:space="preserve"> </w:t>
      </w:r>
      <w:r w:rsidRPr="00A32FB5">
        <w:rPr>
          <w:rFonts w:hint="eastAsia"/>
          <w:b/>
          <w:bCs/>
          <w:rtl/>
        </w:rPr>
        <w:t>עלי</w:t>
      </w:r>
      <w:r w:rsidRPr="00A32FB5">
        <w:rPr>
          <w:b/>
          <w:bCs/>
          <w:rtl/>
        </w:rPr>
        <w:t xml:space="preserve"> </w:t>
      </w:r>
      <w:r w:rsidRPr="00A32FB5">
        <w:rPr>
          <w:rFonts w:hint="eastAsia"/>
          <w:b/>
          <w:bCs/>
          <w:rtl/>
        </w:rPr>
        <w:t>לומר</w:t>
      </w:r>
      <w:r w:rsidRPr="00A32FB5">
        <w:rPr>
          <w:b/>
          <w:bCs/>
          <w:rtl/>
        </w:rPr>
        <w:t xml:space="preserve"> </w:t>
      </w:r>
      <w:r w:rsidRPr="00A32FB5">
        <w:rPr>
          <w:rFonts w:hint="eastAsia"/>
          <w:b/>
          <w:bCs/>
          <w:rtl/>
        </w:rPr>
        <w:t>את</w:t>
      </w:r>
      <w:r w:rsidRPr="00A32FB5">
        <w:rPr>
          <w:b/>
          <w:bCs/>
          <w:rtl/>
        </w:rPr>
        <w:t xml:space="preserve"> </w:t>
      </w:r>
      <w:r w:rsidRPr="00A32FB5">
        <w:rPr>
          <w:rFonts w:hint="eastAsia"/>
          <w:b/>
          <w:bCs/>
          <w:rtl/>
        </w:rPr>
        <w:t>האמת</w:t>
      </w:r>
      <w:r w:rsidRPr="00A32FB5">
        <w:rPr>
          <w:b/>
          <w:bCs/>
          <w:rtl/>
        </w:rPr>
        <w:t xml:space="preserve"> </w:t>
      </w:r>
      <w:r w:rsidRPr="00A32FB5">
        <w:rPr>
          <w:rFonts w:hint="eastAsia"/>
          <w:b/>
          <w:bCs/>
          <w:rtl/>
        </w:rPr>
        <w:t>וכי</w:t>
      </w:r>
      <w:r w:rsidRPr="00A32FB5">
        <w:rPr>
          <w:b/>
          <w:bCs/>
          <w:rtl/>
        </w:rPr>
        <w:t xml:space="preserve"> </w:t>
      </w:r>
      <w:r w:rsidRPr="00A32FB5">
        <w:rPr>
          <w:rFonts w:hint="eastAsia"/>
          <w:b/>
          <w:bCs/>
          <w:rtl/>
        </w:rPr>
        <w:t>אהיה</w:t>
      </w:r>
      <w:r w:rsidRPr="00A32FB5">
        <w:rPr>
          <w:b/>
          <w:bCs/>
          <w:rtl/>
        </w:rPr>
        <w:t xml:space="preserve"> </w:t>
      </w:r>
      <w:r w:rsidRPr="00A32FB5">
        <w:rPr>
          <w:rFonts w:hint="eastAsia"/>
          <w:b/>
          <w:bCs/>
          <w:rtl/>
        </w:rPr>
        <w:t>צפוי</w:t>
      </w:r>
      <w:r w:rsidRPr="00A32FB5">
        <w:rPr>
          <w:b/>
          <w:bCs/>
          <w:rtl/>
        </w:rPr>
        <w:t xml:space="preserve"> </w:t>
      </w:r>
      <w:r w:rsidRPr="00A32FB5">
        <w:rPr>
          <w:rFonts w:hint="eastAsia"/>
          <w:b/>
          <w:bCs/>
          <w:rtl/>
        </w:rPr>
        <w:t>לעונשים</w:t>
      </w:r>
      <w:r w:rsidRPr="00A32FB5">
        <w:rPr>
          <w:b/>
          <w:bCs/>
          <w:rtl/>
        </w:rPr>
        <w:t xml:space="preserve"> </w:t>
      </w:r>
      <w:r w:rsidRPr="00A32FB5">
        <w:rPr>
          <w:rFonts w:hint="eastAsia"/>
          <w:b/>
          <w:bCs/>
          <w:rtl/>
        </w:rPr>
        <w:t>הקבועים</w:t>
      </w:r>
      <w:r w:rsidRPr="00A32FB5">
        <w:rPr>
          <w:b/>
          <w:bCs/>
          <w:rtl/>
        </w:rPr>
        <w:t xml:space="preserve"> </w:t>
      </w:r>
      <w:r w:rsidRPr="00A32FB5">
        <w:rPr>
          <w:rFonts w:hint="eastAsia"/>
          <w:b/>
          <w:bCs/>
          <w:rtl/>
        </w:rPr>
        <w:t>בחוק</w:t>
      </w:r>
      <w:r w:rsidRPr="00A32FB5">
        <w:rPr>
          <w:b/>
          <w:bCs/>
          <w:rtl/>
        </w:rPr>
        <w:t xml:space="preserve"> </w:t>
      </w:r>
      <w:r w:rsidRPr="00A32FB5">
        <w:rPr>
          <w:rFonts w:hint="eastAsia"/>
          <w:b/>
          <w:bCs/>
          <w:rtl/>
        </w:rPr>
        <w:t>אם</w:t>
      </w:r>
      <w:r w:rsidRPr="00A32FB5">
        <w:rPr>
          <w:b/>
          <w:bCs/>
          <w:rtl/>
        </w:rPr>
        <w:t xml:space="preserve"> </w:t>
      </w:r>
      <w:r w:rsidRPr="00A32FB5">
        <w:rPr>
          <w:rFonts w:hint="eastAsia"/>
          <w:b/>
          <w:bCs/>
          <w:rtl/>
        </w:rPr>
        <w:t>לא</w:t>
      </w:r>
      <w:r w:rsidRPr="00A32FB5">
        <w:rPr>
          <w:b/>
          <w:bCs/>
          <w:rtl/>
        </w:rPr>
        <w:t xml:space="preserve"> </w:t>
      </w:r>
      <w:r w:rsidRPr="00A32FB5">
        <w:rPr>
          <w:rFonts w:hint="eastAsia"/>
          <w:b/>
          <w:bCs/>
          <w:rtl/>
        </w:rPr>
        <w:t>אעשה</w:t>
      </w:r>
      <w:r w:rsidRPr="00A32FB5">
        <w:rPr>
          <w:b/>
          <w:bCs/>
          <w:rtl/>
        </w:rPr>
        <w:t xml:space="preserve"> </w:t>
      </w:r>
      <w:r w:rsidRPr="00A32FB5">
        <w:rPr>
          <w:rFonts w:hint="eastAsia"/>
          <w:b/>
          <w:bCs/>
          <w:rtl/>
        </w:rPr>
        <w:t>כן</w:t>
      </w:r>
      <w:r w:rsidRPr="00A32FB5">
        <w:rPr>
          <w:b/>
          <w:bCs/>
          <w:rtl/>
        </w:rPr>
        <w:t xml:space="preserve">, </w:t>
      </w:r>
      <w:r w:rsidRPr="00A32FB5">
        <w:rPr>
          <w:rFonts w:hint="eastAsia"/>
          <w:b/>
          <w:bCs/>
          <w:rtl/>
        </w:rPr>
        <w:t>מצהיר</w:t>
      </w:r>
      <w:r w:rsidRPr="00A32FB5">
        <w:rPr>
          <w:rFonts w:hint="cs"/>
          <w:b/>
          <w:bCs/>
          <w:rtl/>
        </w:rPr>
        <w:t xml:space="preserve"> </w:t>
      </w:r>
      <w:r w:rsidRPr="00A32FB5">
        <w:rPr>
          <w:rFonts w:hint="eastAsia"/>
          <w:b/>
          <w:bCs/>
          <w:rtl/>
        </w:rPr>
        <w:t>כדלקמן</w:t>
      </w:r>
      <w:r w:rsidRPr="00A32FB5">
        <w:rPr>
          <w:b/>
          <w:bCs/>
          <w:rtl/>
        </w:rPr>
        <w:t>:</w:t>
      </w:r>
    </w:p>
    <w:p w14:paraId="48C11064" w14:textId="77777777" w:rsidR="00170EE7" w:rsidRDefault="00170EE7" w:rsidP="002D7D10">
      <w:pPr>
        <w:pStyle w:val="NumberList0"/>
        <w:numPr>
          <w:ilvl w:val="0"/>
          <w:numId w:val="646"/>
        </w:numPr>
      </w:pPr>
      <w:r>
        <w:rPr>
          <w:rFonts w:hint="cs"/>
          <w:rtl/>
        </w:rPr>
        <w:t>...</w:t>
      </w:r>
    </w:p>
    <w:p w14:paraId="319EBB4C" w14:textId="77777777" w:rsidR="00170EE7" w:rsidRDefault="00170EE7" w:rsidP="00170EE7">
      <w:pPr>
        <w:pStyle w:val="NumberList0"/>
        <w:rPr>
          <w:rtl/>
        </w:rPr>
      </w:pPr>
      <w:r>
        <w:rPr>
          <w:rFonts w:hint="cs"/>
          <w:rtl/>
        </w:rPr>
        <w:t>....</w:t>
      </w:r>
    </w:p>
    <w:p w14:paraId="31842CD3" w14:textId="77777777" w:rsidR="00170EE7" w:rsidRDefault="00170EE7" w:rsidP="00170EE7">
      <w:pPr>
        <w:pStyle w:val="Para0"/>
        <w:rPr>
          <w:b/>
          <w:bCs/>
          <w:rtl/>
        </w:rPr>
      </w:pPr>
    </w:p>
    <w:p w14:paraId="36B868CE" w14:textId="77777777" w:rsidR="00170EE7" w:rsidRPr="0065250C" w:rsidRDefault="00170EE7" w:rsidP="00170EE7">
      <w:pPr>
        <w:pStyle w:val="Para0"/>
        <w:rPr>
          <w:b/>
          <w:bCs/>
          <w:rtl/>
        </w:rPr>
      </w:pPr>
      <w:r w:rsidRPr="0065250C">
        <w:rPr>
          <w:rFonts w:hint="cs"/>
          <w:b/>
          <w:bCs/>
          <w:rtl/>
        </w:rPr>
        <w:t>אישור עו"ד</w:t>
      </w:r>
    </w:p>
    <w:p w14:paraId="5B996B9E" w14:textId="77777777" w:rsidR="00170EE7" w:rsidRPr="0065250C" w:rsidRDefault="00170EE7" w:rsidP="00170EE7">
      <w:pPr>
        <w:pStyle w:val="Para0"/>
        <w:rPr>
          <w:rtl/>
        </w:rPr>
      </w:pPr>
      <w:r w:rsidRPr="0065250C">
        <w:rPr>
          <w:rtl/>
        </w:rPr>
        <w:t>הנני מאשר כי ביום __________ הופיע בפני</w:t>
      </w:r>
      <w:r w:rsidRPr="0065250C">
        <w:rPr>
          <w:rFonts w:hint="cs"/>
          <w:rtl/>
        </w:rPr>
        <w:t>,</w:t>
      </w:r>
      <w:r w:rsidRPr="0065250C">
        <w:rPr>
          <w:rtl/>
        </w:rPr>
        <w:t xml:space="preserve"> מר/גב' ___________ נושא ת.ז. שמספרה _________, ולאחר שהזהרתיו/ה כי עליו/ה לומר את האמת וכי ת/יהיה צפוי/ה לעונשים הקבועים בחוק אם לא ת/יעשה כן, אישר/ה את נכונות הצהרתו/ה דלעיל </w:t>
      </w:r>
      <w:proofErr w:type="spellStart"/>
      <w:r w:rsidRPr="0065250C">
        <w:rPr>
          <w:rtl/>
        </w:rPr>
        <w:t>וחתמ</w:t>
      </w:r>
      <w:proofErr w:type="spellEnd"/>
      <w:r w:rsidRPr="0065250C">
        <w:rPr>
          <w:rtl/>
        </w:rPr>
        <w:t xml:space="preserve">/ה עליה בפני. </w:t>
      </w:r>
    </w:p>
    <w:p w14:paraId="27C282DD" w14:textId="77777777" w:rsidR="00170EE7" w:rsidRPr="0065250C" w:rsidRDefault="00170EE7" w:rsidP="00170EE7">
      <w:pPr>
        <w:pStyle w:val="Para0"/>
        <w:rPr>
          <w:rtl/>
        </w:rPr>
      </w:pPr>
      <w:r w:rsidRPr="0065250C">
        <w:rPr>
          <w:rFonts w:hint="cs"/>
          <w:rtl/>
        </w:rPr>
        <w:t xml:space="preserve"> </w:t>
      </w:r>
    </w:p>
    <w:p w14:paraId="6C23126D" w14:textId="77777777" w:rsidR="00170EE7" w:rsidRPr="0065250C" w:rsidRDefault="00170EE7" w:rsidP="00170EE7">
      <w:pPr>
        <w:pStyle w:val="Para0"/>
        <w:rPr>
          <w:rtl/>
        </w:rPr>
      </w:pPr>
      <w:r w:rsidRPr="0065250C">
        <w:rPr>
          <w:rFonts w:hint="cs"/>
          <w:rtl/>
        </w:rPr>
        <w:t>_______________________               ________________________          __________</w:t>
      </w:r>
    </w:p>
    <w:p w14:paraId="1886DE01" w14:textId="77777777" w:rsidR="00170EE7" w:rsidRPr="0065250C" w:rsidRDefault="00170EE7" w:rsidP="00170EE7">
      <w:pPr>
        <w:pStyle w:val="Para0"/>
        <w:rPr>
          <w:rtl/>
        </w:rPr>
      </w:pPr>
      <w:r w:rsidRPr="0065250C">
        <w:rPr>
          <w:rFonts w:hint="cs"/>
          <w:rtl/>
        </w:rPr>
        <w:t>שם עו"ד</w:t>
      </w:r>
      <w:r w:rsidRPr="0065250C">
        <w:rPr>
          <w:rFonts w:hint="cs"/>
          <w:rtl/>
        </w:rPr>
        <w:tab/>
      </w:r>
      <w:r w:rsidRPr="0065250C">
        <w:rPr>
          <w:rFonts w:hint="cs"/>
          <w:rtl/>
        </w:rPr>
        <w:tab/>
      </w:r>
      <w:r w:rsidRPr="0065250C">
        <w:rPr>
          <w:rFonts w:hint="cs"/>
          <w:rtl/>
        </w:rPr>
        <w:tab/>
      </w:r>
      <w:r w:rsidRPr="0065250C">
        <w:rPr>
          <w:rFonts w:hint="cs"/>
          <w:rtl/>
        </w:rPr>
        <w:tab/>
        <w:t>כתובת</w:t>
      </w:r>
      <w:r w:rsidRPr="0065250C">
        <w:rPr>
          <w:rFonts w:hint="cs"/>
          <w:rtl/>
        </w:rPr>
        <w:tab/>
      </w:r>
      <w:r w:rsidRPr="0065250C">
        <w:rPr>
          <w:rFonts w:hint="cs"/>
          <w:rtl/>
        </w:rPr>
        <w:tab/>
        <w:t xml:space="preserve">                                      טלפון</w:t>
      </w:r>
      <w:r w:rsidRPr="0065250C">
        <w:rPr>
          <w:rFonts w:hint="cs"/>
          <w:rtl/>
        </w:rPr>
        <w:tab/>
      </w:r>
    </w:p>
    <w:p w14:paraId="08FF9054" w14:textId="77777777" w:rsidR="00170EE7" w:rsidRPr="0065250C" w:rsidRDefault="00170EE7" w:rsidP="00170EE7">
      <w:pPr>
        <w:pStyle w:val="Para0"/>
      </w:pPr>
    </w:p>
    <w:p w14:paraId="4F509053" w14:textId="77777777" w:rsidR="00170EE7" w:rsidRPr="0065250C" w:rsidRDefault="00170EE7" w:rsidP="00170EE7">
      <w:pPr>
        <w:pStyle w:val="Para0"/>
        <w:rPr>
          <w:rtl/>
        </w:rPr>
      </w:pPr>
      <w:r w:rsidRPr="0065250C">
        <w:rPr>
          <w:rFonts w:hint="cs"/>
          <w:rtl/>
        </w:rPr>
        <w:t>_______________________               _________________        __________________</w:t>
      </w:r>
    </w:p>
    <w:p w14:paraId="60BDA7A0" w14:textId="77777777" w:rsidR="00170EE7" w:rsidRPr="0065250C" w:rsidRDefault="00170EE7" w:rsidP="00170EE7">
      <w:pPr>
        <w:pStyle w:val="Para0"/>
        <w:rPr>
          <w:rtl/>
        </w:rPr>
      </w:pPr>
      <w:r w:rsidRPr="0065250C">
        <w:rPr>
          <w:rFonts w:hint="cs"/>
          <w:rtl/>
        </w:rPr>
        <w:t>תאריך</w:t>
      </w:r>
      <w:r w:rsidRPr="0065250C">
        <w:rPr>
          <w:rFonts w:hint="cs"/>
          <w:rtl/>
        </w:rPr>
        <w:tab/>
      </w:r>
      <w:r w:rsidRPr="0065250C">
        <w:rPr>
          <w:rFonts w:hint="cs"/>
          <w:rtl/>
        </w:rPr>
        <w:tab/>
      </w:r>
      <w:r w:rsidRPr="0065250C">
        <w:rPr>
          <w:rFonts w:hint="cs"/>
          <w:rtl/>
        </w:rPr>
        <w:tab/>
      </w:r>
      <w:r w:rsidRPr="0065250C">
        <w:rPr>
          <w:rFonts w:hint="cs"/>
          <w:rtl/>
        </w:rPr>
        <w:tab/>
        <w:t xml:space="preserve">             מספר רישיון</w:t>
      </w:r>
      <w:r w:rsidRPr="0065250C">
        <w:rPr>
          <w:rFonts w:hint="cs"/>
          <w:rtl/>
        </w:rPr>
        <w:tab/>
      </w:r>
      <w:r w:rsidRPr="0065250C">
        <w:rPr>
          <w:rFonts w:hint="cs"/>
          <w:rtl/>
        </w:rPr>
        <w:tab/>
        <w:t xml:space="preserve">        חתימה וחותמת</w:t>
      </w:r>
      <w:r w:rsidRPr="0065250C">
        <w:rPr>
          <w:rFonts w:hint="cs"/>
          <w:rtl/>
        </w:rPr>
        <w:tab/>
      </w:r>
    </w:p>
    <w:p w14:paraId="2E7C11B2" w14:textId="1EE95934" w:rsidR="007322C2" w:rsidRDefault="007322C2" w:rsidP="00536708">
      <w:pPr>
        <w:pStyle w:val="20"/>
        <w:pageBreakBefore/>
        <w:numPr>
          <w:ilvl w:val="0"/>
          <w:numId w:val="0"/>
        </w:numPr>
        <w:rPr>
          <w:rtl/>
        </w:rPr>
      </w:pPr>
      <w:bookmarkStart w:id="697" w:name="_נספח_0.6.5_ב'"/>
      <w:bookmarkStart w:id="698" w:name="_Toc492096933"/>
      <w:bookmarkEnd w:id="697"/>
      <w:r>
        <w:rPr>
          <w:rFonts w:hint="cs"/>
          <w:rtl/>
        </w:rPr>
        <w:t xml:space="preserve">נספח 0.6.5 ב' </w:t>
      </w:r>
      <w:r>
        <w:rPr>
          <w:rtl/>
        </w:rPr>
        <w:t>–</w:t>
      </w:r>
      <w:r>
        <w:rPr>
          <w:rFonts w:hint="cs"/>
          <w:rtl/>
        </w:rPr>
        <w:t xml:space="preserve"> תצהיר בפני עו"ד בדבר </w:t>
      </w:r>
      <w:r w:rsidR="00536708">
        <w:rPr>
          <w:rFonts w:hint="cs"/>
          <w:rtl/>
        </w:rPr>
        <w:t>ה</w:t>
      </w:r>
      <w:r>
        <w:rPr>
          <w:rFonts w:hint="cs"/>
          <w:rtl/>
        </w:rPr>
        <w:t>ניסיון</w:t>
      </w:r>
      <w:bookmarkEnd w:id="698"/>
      <w:r>
        <w:rPr>
          <w:rFonts w:hint="cs"/>
          <w:rtl/>
        </w:rPr>
        <w:t xml:space="preserve"> </w:t>
      </w:r>
    </w:p>
    <w:p w14:paraId="68BF959B" w14:textId="77777777" w:rsidR="007322C2" w:rsidRPr="00A32FB5" w:rsidRDefault="007322C2" w:rsidP="007322C2">
      <w:pPr>
        <w:pStyle w:val="Para0"/>
        <w:rPr>
          <w:b/>
          <w:bCs/>
          <w:rtl/>
        </w:rPr>
      </w:pPr>
      <w:r>
        <w:rPr>
          <w:rFonts w:hint="cs"/>
          <w:b/>
          <w:bCs/>
          <w:rtl/>
        </w:rPr>
        <w:br/>
      </w:r>
      <w:r w:rsidRPr="00A32FB5">
        <w:rPr>
          <w:b/>
          <w:bCs/>
          <w:rtl/>
        </w:rPr>
        <w:t>לכבוד</w:t>
      </w:r>
      <w:r w:rsidRPr="00A32FB5">
        <w:rPr>
          <w:rFonts w:hint="cs"/>
          <w:b/>
          <w:bCs/>
          <w:rtl/>
        </w:rPr>
        <w:t>:</w:t>
      </w:r>
      <w:r w:rsidRPr="00A32FB5">
        <w:rPr>
          <w:b/>
          <w:bCs/>
          <w:rtl/>
        </w:rPr>
        <w:t xml:space="preserve"> </w:t>
      </w:r>
      <w:r w:rsidRPr="00A32FB5">
        <w:rPr>
          <w:rFonts w:hint="cs"/>
          <w:b/>
          <w:bCs/>
          <w:rtl/>
        </w:rPr>
        <w:t>רשות האוכלוסין וההגירה, ירושלים</w:t>
      </w:r>
    </w:p>
    <w:p w14:paraId="18DB4124" w14:textId="77777777" w:rsidR="007322C2" w:rsidRDefault="007322C2" w:rsidP="007322C2">
      <w:pPr>
        <w:pStyle w:val="Para0"/>
        <w:rPr>
          <w:b/>
          <w:bCs/>
          <w:rtl/>
        </w:rPr>
      </w:pPr>
      <w:r w:rsidRPr="00A32FB5">
        <w:rPr>
          <w:rtl/>
        </w:rPr>
        <w:t>הנדון:</w:t>
      </w:r>
      <w:r w:rsidRPr="00A32FB5">
        <w:rPr>
          <w:rFonts w:hint="cs"/>
          <w:rtl/>
        </w:rPr>
        <w:t xml:space="preserve"> </w:t>
      </w:r>
      <w:r w:rsidRPr="00A32FB5">
        <w:rPr>
          <w:rFonts w:hint="cs"/>
          <w:b/>
          <w:bCs/>
          <w:rtl/>
        </w:rPr>
        <w:t>מכרז מס.</w:t>
      </w:r>
      <w:r w:rsidRPr="00A32FB5">
        <w:rPr>
          <w:rtl/>
        </w:rPr>
        <w:t xml:space="preserve"> </w:t>
      </w:r>
      <w:r w:rsidRPr="00AF233F">
        <w:rPr>
          <w:b/>
          <w:bCs/>
        </w:rPr>
        <w:t>18/2017</w:t>
      </w:r>
      <w:r w:rsidRPr="00A32FB5">
        <w:rPr>
          <w:b/>
          <w:bCs/>
          <w:rtl/>
        </w:rPr>
        <w:t xml:space="preserve"> לקבלת הצעות </w:t>
      </w:r>
      <w:r w:rsidRPr="004523FB">
        <w:rPr>
          <w:rFonts w:hint="cs"/>
          <w:b/>
          <w:bCs/>
          <w:rtl/>
        </w:rPr>
        <w:t xml:space="preserve">לשירותי תפעול, תמיכה, תחזוקה ופיתוחי המשך של המערכת לביקורת גבולות "רותם-רעות" </w:t>
      </w:r>
      <w:r w:rsidRPr="004523FB">
        <w:rPr>
          <w:b/>
          <w:bCs/>
          <w:rtl/>
        </w:rPr>
        <w:t>(להלן - "המכרז")</w:t>
      </w:r>
    </w:p>
    <w:p w14:paraId="2E5EAFC9" w14:textId="5876748D" w:rsidR="007322C2" w:rsidRDefault="007322C2" w:rsidP="00536708">
      <w:pPr>
        <w:pStyle w:val="Para0"/>
        <w:rPr>
          <w:rtl/>
        </w:rPr>
      </w:pPr>
      <w:r w:rsidRPr="00A32FB5">
        <w:rPr>
          <w:rtl/>
        </w:rPr>
        <w:t>א</w:t>
      </w:r>
      <w:r w:rsidRPr="00A32FB5">
        <w:rPr>
          <w:rFonts w:hint="cs"/>
          <w:rtl/>
        </w:rPr>
        <w:t xml:space="preserve">ני הח"מ, </w:t>
      </w:r>
      <w:r w:rsidRPr="00A32FB5">
        <w:rPr>
          <w:rFonts w:hint="cs"/>
          <w:b/>
          <w:bCs/>
          <w:u w:val="single"/>
          <w:rtl/>
        </w:rPr>
        <w:t>מורשה החתימה</w:t>
      </w:r>
      <w:r w:rsidRPr="00A32FB5">
        <w:rPr>
          <w:rFonts w:hint="cs"/>
          <w:rtl/>
        </w:rPr>
        <w:t xml:space="preserve"> והמוסמך לתת תצ</w:t>
      </w:r>
      <w:r w:rsidR="00536708">
        <w:rPr>
          <w:rFonts w:hint="cs"/>
          <w:rtl/>
        </w:rPr>
        <w:t>היר בשמה של חברת ______________</w:t>
      </w:r>
      <w:r w:rsidRPr="00A32FB5">
        <w:rPr>
          <w:rFonts w:hint="cs"/>
          <w:rtl/>
        </w:rPr>
        <w:t>:</w:t>
      </w:r>
    </w:p>
    <w:tbl>
      <w:tblPr>
        <w:tblStyle w:val="a8"/>
        <w:bidiVisual/>
        <w:tblW w:w="0" w:type="auto"/>
        <w:tblInd w:w="192" w:type="dxa"/>
        <w:tblLook w:val="04A0" w:firstRow="1" w:lastRow="0" w:firstColumn="1" w:lastColumn="0" w:noHBand="0" w:noVBand="1"/>
      </w:tblPr>
      <w:tblGrid>
        <w:gridCol w:w="1701"/>
        <w:gridCol w:w="1515"/>
        <w:gridCol w:w="1704"/>
        <w:gridCol w:w="1705"/>
        <w:gridCol w:w="1705"/>
      </w:tblGrid>
      <w:tr w:rsidR="007322C2" w14:paraId="0433A07F" w14:textId="77777777" w:rsidTr="00485404">
        <w:tc>
          <w:tcPr>
            <w:tcW w:w="1701" w:type="dxa"/>
            <w:shd w:val="clear" w:color="auto" w:fill="D9D9D9" w:themeFill="background1" w:themeFillShade="D9"/>
          </w:tcPr>
          <w:p w14:paraId="018A8438" w14:textId="77777777" w:rsidR="007322C2" w:rsidRDefault="007322C2" w:rsidP="00485404">
            <w:pPr>
              <w:pStyle w:val="TableHead"/>
              <w:rPr>
                <w:rtl/>
              </w:rPr>
            </w:pPr>
            <w:r w:rsidRPr="00A32FB5">
              <w:rPr>
                <w:rtl/>
              </w:rPr>
              <w:t>שם מורשה החתימה</w:t>
            </w:r>
          </w:p>
        </w:tc>
        <w:tc>
          <w:tcPr>
            <w:tcW w:w="1515" w:type="dxa"/>
            <w:shd w:val="clear" w:color="auto" w:fill="D9D9D9" w:themeFill="background1" w:themeFillShade="D9"/>
          </w:tcPr>
          <w:p w14:paraId="39FF15C9" w14:textId="77777777" w:rsidR="007322C2" w:rsidRDefault="007322C2" w:rsidP="00485404">
            <w:pPr>
              <w:pStyle w:val="TableHead"/>
              <w:rPr>
                <w:rtl/>
              </w:rPr>
            </w:pPr>
            <w:r w:rsidRPr="00A32FB5">
              <w:rPr>
                <w:rtl/>
              </w:rPr>
              <w:t>ת.ז</w:t>
            </w:r>
          </w:p>
        </w:tc>
        <w:tc>
          <w:tcPr>
            <w:tcW w:w="1704" w:type="dxa"/>
            <w:shd w:val="clear" w:color="auto" w:fill="D9D9D9" w:themeFill="background1" w:themeFillShade="D9"/>
          </w:tcPr>
          <w:p w14:paraId="09F397C4" w14:textId="77777777" w:rsidR="007322C2" w:rsidRDefault="007322C2" w:rsidP="00485404">
            <w:pPr>
              <w:pStyle w:val="TableHead"/>
              <w:rPr>
                <w:rtl/>
              </w:rPr>
            </w:pPr>
            <w:r w:rsidRPr="00A32FB5">
              <w:rPr>
                <w:rtl/>
              </w:rPr>
              <w:t>חותמת תאגיד</w:t>
            </w:r>
          </w:p>
        </w:tc>
        <w:tc>
          <w:tcPr>
            <w:tcW w:w="1705" w:type="dxa"/>
            <w:shd w:val="clear" w:color="auto" w:fill="D9D9D9" w:themeFill="background1" w:themeFillShade="D9"/>
          </w:tcPr>
          <w:p w14:paraId="6111EDAD" w14:textId="77777777" w:rsidR="007322C2" w:rsidRDefault="007322C2" w:rsidP="00485404">
            <w:pPr>
              <w:pStyle w:val="TableHead"/>
              <w:rPr>
                <w:rtl/>
              </w:rPr>
            </w:pPr>
            <w:r w:rsidRPr="00A32FB5">
              <w:rPr>
                <w:rFonts w:hint="cs"/>
                <w:rtl/>
              </w:rPr>
              <w:t>חתימה אישית</w:t>
            </w:r>
          </w:p>
        </w:tc>
        <w:tc>
          <w:tcPr>
            <w:tcW w:w="1705" w:type="dxa"/>
            <w:shd w:val="clear" w:color="auto" w:fill="D9D9D9" w:themeFill="background1" w:themeFillShade="D9"/>
          </w:tcPr>
          <w:p w14:paraId="07D7FDE3" w14:textId="77777777" w:rsidR="007322C2" w:rsidRDefault="007322C2" w:rsidP="00485404">
            <w:pPr>
              <w:pStyle w:val="TableHead"/>
              <w:rPr>
                <w:rtl/>
              </w:rPr>
            </w:pPr>
            <w:r w:rsidRPr="00A32FB5">
              <w:rPr>
                <w:rtl/>
              </w:rPr>
              <w:t>תאריך</w:t>
            </w:r>
          </w:p>
        </w:tc>
      </w:tr>
      <w:tr w:rsidR="007322C2" w14:paraId="4E5A0EDA" w14:textId="77777777" w:rsidTr="00485404">
        <w:tc>
          <w:tcPr>
            <w:tcW w:w="1701" w:type="dxa"/>
          </w:tcPr>
          <w:p w14:paraId="4BA0D000" w14:textId="77777777" w:rsidR="007322C2" w:rsidRDefault="007322C2" w:rsidP="00485404">
            <w:pPr>
              <w:pStyle w:val="TableText"/>
              <w:rPr>
                <w:rtl/>
              </w:rPr>
            </w:pPr>
          </w:p>
        </w:tc>
        <w:tc>
          <w:tcPr>
            <w:tcW w:w="1515" w:type="dxa"/>
          </w:tcPr>
          <w:p w14:paraId="73585BC0" w14:textId="77777777" w:rsidR="007322C2" w:rsidRDefault="007322C2" w:rsidP="00485404">
            <w:pPr>
              <w:pStyle w:val="TableText"/>
              <w:rPr>
                <w:rtl/>
              </w:rPr>
            </w:pPr>
          </w:p>
        </w:tc>
        <w:tc>
          <w:tcPr>
            <w:tcW w:w="1704" w:type="dxa"/>
          </w:tcPr>
          <w:p w14:paraId="1FC4C718" w14:textId="77777777" w:rsidR="007322C2" w:rsidRDefault="007322C2" w:rsidP="00485404">
            <w:pPr>
              <w:pStyle w:val="TableText"/>
              <w:rPr>
                <w:rtl/>
              </w:rPr>
            </w:pPr>
          </w:p>
        </w:tc>
        <w:tc>
          <w:tcPr>
            <w:tcW w:w="1705" w:type="dxa"/>
          </w:tcPr>
          <w:p w14:paraId="5B169E3D" w14:textId="77777777" w:rsidR="007322C2" w:rsidRDefault="007322C2" w:rsidP="00485404">
            <w:pPr>
              <w:pStyle w:val="TableText"/>
              <w:rPr>
                <w:rtl/>
              </w:rPr>
            </w:pPr>
          </w:p>
        </w:tc>
        <w:tc>
          <w:tcPr>
            <w:tcW w:w="1705" w:type="dxa"/>
          </w:tcPr>
          <w:p w14:paraId="0DC15EAF" w14:textId="77777777" w:rsidR="007322C2" w:rsidRDefault="007322C2" w:rsidP="00485404">
            <w:pPr>
              <w:pStyle w:val="TableText"/>
              <w:rPr>
                <w:rtl/>
              </w:rPr>
            </w:pPr>
          </w:p>
        </w:tc>
      </w:tr>
    </w:tbl>
    <w:p w14:paraId="5E831168" w14:textId="0FB845C4" w:rsidR="005E511F" w:rsidRDefault="007322C2" w:rsidP="002D7D10">
      <w:pPr>
        <w:pStyle w:val="Para0"/>
        <w:rPr>
          <w:b/>
          <w:bCs/>
          <w:rtl/>
        </w:rPr>
      </w:pPr>
      <w:r w:rsidRPr="00A32FB5">
        <w:rPr>
          <w:rFonts w:hint="eastAsia"/>
          <w:b/>
          <w:bCs/>
          <w:rtl/>
        </w:rPr>
        <w:t>לאחר</w:t>
      </w:r>
      <w:r w:rsidRPr="00A32FB5">
        <w:rPr>
          <w:b/>
          <w:bCs/>
          <w:rtl/>
        </w:rPr>
        <w:t xml:space="preserve"> </w:t>
      </w:r>
      <w:r w:rsidRPr="00A32FB5">
        <w:rPr>
          <w:rFonts w:hint="eastAsia"/>
          <w:b/>
          <w:bCs/>
          <w:rtl/>
        </w:rPr>
        <w:t>שהוזהרתי</w:t>
      </w:r>
      <w:r w:rsidRPr="00A32FB5">
        <w:rPr>
          <w:b/>
          <w:bCs/>
          <w:rtl/>
        </w:rPr>
        <w:t xml:space="preserve"> </w:t>
      </w:r>
      <w:r w:rsidRPr="00A32FB5">
        <w:rPr>
          <w:rFonts w:hint="eastAsia"/>
          <w:b/>
          <w:bCs/>
          <w:rtl/>
        </w:rPr>
        <w:t>כי</w:t>
      </w:r>
      <w:r w:rsidRPr="00A32FB5">
        <w:rPr>
          <w:b/>
          <w:bCs/>
          <w:rtl/>
        </w:rPr>
        <w:t xml:space="preserve"> </w:t>
      </w:r>
      <w:r w:rsidRPr="00A32FB5">
        <w:rPr>
          <w:rFonts w:hint="eastAsia"/>
          <w:b/>
          <w:bCs/>
          <w:rtl/>
        </w:rPr>
        <w:t>עלי</w:t>
      </w:r>
      <w:r w:rsidRPr="00A32FB5">
        <w:rPr>
          <w:b/>
          <w:bCs/>
          <w:rtl/>
        </w:rPr>
        <w:t xml:space="preserve"> </w:t>
      </w:r>
      <w:r w:rsidRPr="00A32FB5">
        <w:rPr>
          <w:rFonts w:hint="eastAsia"/>
          <w:b/>
          <w:bCs/>
          <w:rtl/>
        </w:rPr>
        <w:t>לומר</w:t>
      </w:r>
      <w:r w:rsidRPr="00A32FB5">
        <w:rPr>
          <w:b/>
          <w:bCs/>
          <w:rtl/>
        </w:rPr>
        <w:t xml:space="preserve"> </w:t>
      </w:r>
      <w:r w:rsidRPr="00A32FB5">
        <w:rPr>
          <w:rFonts w:hint="eastAsia"/>
          <w:b/>
          <w:bCs/>
          <w:rtl/>
        </w:rPr>
        <w:t>את</w:t>
      </w:r>
      <w:r w:rsidRPr="00A32FB5">
        <w:rPr>
          <w:b/>
          <w:bCs/>
          <w:rtl/>
        </w:rPr>
        <w:t xml:space="preserve"> </w:t>
      </w:r>
      <w:r w:rsidRPr="00A32FB5">
        <w:rPr>
          <w:rFonts w:hint="eastAsia"/>
          <w:b/>
          <w:bCs/>
          <w:rtl/>
        </w:rPr>
        <w:t>האמת</w:t>
      </w:r>
      <w:r w:rsidRPr="00A32FB5">
        <w:rPr>
          <w:b/>
          <w:bCs/>
          <w:rtl/>
        </w:rPr>
        <w:t xml:space="preserve"> </w:t>
      </w:r>
      <w:r w:rsidRPr="00A32FB5">
        <w:rPr>
          <w:rFonts w:hint="eastAsia"/>
          <w:b/>
          <w:bCs/>
          <w:rtl/>
        </w:rPr>
        <w:t>וכי</w:t>
      </w:r>
      <w:r w:rsidRPr="00A32FB5">
        <w:rPr>
          <w:b/>
          <w:bCs/>
          <w:rtl/>
        </w:rPr>
        <w:t xml:space="preserve"> </w:t>
      </w:r>
      <w:r w:rsidRPr="00A32FB5">
        <w:rPr>
          <w:rFonts w:hint="eastAsia"/>
          <w:b/>
          <w:bCs/>
          <w:rtl/>
        </w:rPr>
        <w:t>אהיה</w:t>
      </w:r>
      <w:r w:rsidRPr="00A32FB5">
        <w:rPr>
          <w:b/>
          <w:bCs/>
          <w:rtl/>
        </w:rPr>
        <w:t xml:space="preserve"> </w:t>
      </w:r>
      <w:r w:rsidRPr="00A32FB5">
        <w:rPr>
          <w:rFonts w:hint="eastAsia"/>
          <w:b/>
          <w:bCs/>
          <w:rtl/>
        </w:rPr>
        <w:t>צפוי</w:t>
      </w:r>
      <w:r w:rsidRPr="00A32FB5">
        <w:rPr>
          <w:b/>
          <w:bCs/>
          <w:rtl/>
        </w:rPr>
        <w:t xml:space="preserve"> </w:t>
      </w:r>
      <w:r w:rsidRPr="00A32FB5">
        <w:rPr>
          <w:rFonts w:hint="eastAsia"/>
          <w:b/>
          <w:bCs/>
          <w:rtl/>
        </w:rPr>
        <w:t>לעונשים</w:t>
      </w:r>
      <w:r w:rsidRPr="00A32FB5">
        <w:rPr>
          <w:b/>
          <w:bCs/>
          <w:rtl/>
        </w:rPr>
        <w:t xml:space="preserve"> </w:t>
      </w:r>
      <w:r w:rsidRPr="00A32FB5">
        <w:rPr>
          <w:rFonts w:hint="eastAsia"/>
          <w:b/>
          <w:bCs/>
          <w:rtl/>
        </w:rPr>
        <w:t>הקבועים</w:t>
      </w:r>
      <w:r w:rsidRPr="00A32FB5">
        <w:rPr>
          <w:b/>
          <w:bCs/>
          <w:rtl/>
        </w:rPr>
        <w:t xml:space="preserve"> </w:t>
      </w:r>
      <w:r w:rsidRPr="00A32FB5">
        <w:rPr>
          <w:rFonts w:hint="eastAsia"/>
          <w:b/>
          <w:bCs/>
          <w:rtl/>
        </w:rPr>
        <w:t>בחוק</w:t>
      </w:r>
      <w:r w:rsidRPr="00A32FB5">
        <w:rPr>
          <w:b/>
          <w:bCs/>
          <w:rtl/>
        </w:rPr>
        <w:t xml:space="preserve"> </w:t>
      </w:r>
      <w:r w:rsidRPr="00A32FB5">
        <w:rPr>
          <w:rFonts w:hint="eastAsia"/>
          <w:b/>
          <w:bCs/>
          <w:rtl/>
        </w:rPr>
        <w:t>אם</w:t>
      </w:r>
      <w:r w:rsidRPr="00A32FB5">
        <w:rPr>
          <w:b/>
          <w:bCs/>
          <w:rtl/>
        </w:rPr>
        <w:t xml:space="preserve"> </w:t>
      </w:r>
      <w:r w:rsidRPr="00A32FB5">
        <w:rPr>
          <w:rFonts w:hint="eastAsia"/>
          <w:b/>
          <w:bCs/>
          <w:rtl/>
        </w:rPr>
        <w:t>לא</w:t>
      </w:r>
      <w:r w:rsidRPr="00A32FB5">
        <w:rPr>
          <w:b/>
          <w:bCs/>
          <w:rtl/>
        </w:rPr>
        <w:t xml:space="preserve"> </w:t>
      </w:r>
      <w:r w:rsidRPr="00A32FB5">
        <w:rPr>
          <w:rFonts w:hint="eastAsia"/>
          <w:b/>
          <w:bCs/>
          <w:rtl/>
        </w:rPr>
        <w:t>אעשה</w:t>
      </w:r>
      <w:r w:rsidRPr="00A32FB5">
        <w:rPr>
          <w:b/>
          <w:bCs/>
          <w:rtl/>
        </w:rPr>
        <w:t xml:space="preserve"> </w:t>
      </w:r>
      <w:r w:rsidRPr="00A32FB5">
        <w:rPr>
          <w:rFonts w:hint="eastAsia"/>
          <w:b/>
          <w:bCs/>
          <w:rtl/>
        </w:rPr>
        <w:t>כן</w:t>
      </w:r>
      <w:r w:rsidRPr="00A32FB5">
        <w:rPr>
          <w:b/>
          <w:bCs/>
          <w:rtl/>
        </w:rPr>
        <w:t xml:space="preserve">, </w:t>
      </w:r>
      <w:r w:rsidRPr="00A32FB5">
        <w:rPr>
          <w:rFonts w:hint="eastAsia"/>
          <w:b/>
          <w:bCs/>
          <w:rtl/>
        </w:rPr>
        <w:t>מצהיר</w:t>
      </w:r>
      <w:r w:rsidR="001B610C">
        <w:rPr>
          <w:rFonts w:hint="cs"/>
          <w:b/>
          <w:bCs/>
          <w:rtl/>
        </w:rPr>
        <w:t xml:space="preserve"> </w:t>
      </w:r>
      <w:r w:rsidR="005E511F">
        <w:rPr>
          <w:rFonts w:hint="cs"/>
          <w:b/>
          <w:bCs/>
          <w:rtl/>
        </w:rPr>
        <w:t>כדלקמן:</w:t>
      </w:r>
      <w:r w:rsidR="001B610C">
        <w:rPr>
          <w:rFonts w:hint="cs"/>
          <w:b/>
          <w:bCs/>
          <w:rtl/>
        </w:rPr>
        <w:t xml:space="preserve"> </w:t>
      </w:r>
      <w:r w:rsidR="005E511F">
        <w:rPr>
          <w:rFonts w:hint="cs"/>
          <w:b/>
          <w:bCs/>
          <w:rtl/>
        </w:rPr>
        <w:t xml:space="preserve"> </w:t>
      </w:r>
    </w:p>
    <w:p w14:paraId="6FF8B2A2" w14:textId="6C8B6D45" w:rsidR="007322C2" w:rsidRDefault="001B610C" w:rsidP="002D7D10">
      <w:pPr>
        <w:pStyle w:val="NumberList0"/>
        <w:numPr>
          <w:ilvl w:val="0"/>
          <w:numId w:val="643"/>
        </w:numPr>
        <w:rPr>
          <w:rtl/>
        </w:rPr>
      </w:pPr>
      <w:r>
        <w:rPr>
          <w:rFonts w:hint="cs"/>
          <w:rtl/>
        </w:rPr>
        <w:t>הניסיון כמפורט להלן קיים בעסקה שהועברה מחברת__________ למציע __________</w:t>
      </w:r>
      <w:r w:rsidR="002D7D10">
        <w:rPr>
          <w:rFonts w:hint="cs"/>
          <w:rtl/>
        </w:rPr>
        <w:t>.</w:t>
      </w:r>
      <w:r>
        <w:rPr>
          <w:rFonts w:hint="cs"/>
          <w:rtl/>
        </w:rPr>
        <w:t xml:space="preserve"> </w:t>
      </w:r>
    </w:p>
    <w:p w14:paraId="32E9F134" w14:textId="0DC4E02A" w:rsidR="007322C2" w:rsidRPr="00A156FA" w:rsidRDefault="00536708" w:rsidP="005E511F">
      <w:pPr>
        <w:pStyle w:val="NumberList0"/>
        <w:numPr>
          <w:ilvl w:val="0"/>
          <w:numId w:val="643"/>
        </w:numPr>
      </w:pPr>
      <w:r>
        <w:rPr>
          <w:rFonts w:hint="cs"/>
          <w:rtl/>
        </w:rPr>
        <w:t>לחברת_____________</w:t>
      </w:r>
      <w:r w:rsidR="007322C2" w:rsidRPr="00A156FA">
        <w:rPr>
          <w:rFonts w:hint="cs"/>
          <w:rtl/>
        </w:rPr>
        <w:t xml:space="preserve"> ניסיון בפעילות מיקור חוץ אחת לפחות, שעונה על כל התנאים שלהלן:</w:t>
      </w:r>
    </w:p>
    <w:p w14:paraId="53D73793" w14:textId="77777777" w:rsidR="007322C2" w:rsidRPr="00A156FA" w:rsidRDefault="007322C2" w:rsidP="00536708">
      <w:pPr>
        <w:pStyle w:val="AlphaList1"/>
        <w:numPr>
          <w:ilvl w:val="0"/>
          <w:numId w:val="641"/>
        </w:numPr>
      </w:pPr>
      <w:r w:rsidRPr="00A156FA">
        <w:rPr>
          <w:rFonts w:hint="cs"/>
          <w:rtl/>
        </w:rPr>
        <w:t xml:space="preserve">הפעילות הנה בהיקף של לפחות עשרה מיליון (10,000,000) </w:t>
      </w:r>
      <w:r>
        <w:rPr>
          <w:rFonts w:hint="cs"/>
          <w:rtl/>
        </w:rPr>
        <w:t>₪ (לא כולל מע"מ)</w:t>
      </w:r>
      <w:r w:rsidRPr="00A156FA">
        <w:rPr>
          <w:rFonts w:hint="cs"/>
          <w:rtl/>
        </w:rPr>
        <w:t xml:space="preserve"> בשנה, לפחות במשך שנתיים בין השנים </w:t>
      </w:r>
      <w:r>
        <w:rPr>
          <w:rFonts w:hint="cs"/>
          <w:rtl/>
        </w:rPr>
        <w:t>2010-2017</w:t>
      </w:r>
      <w:r w:rsidRPr="00A156FA">
        <w:rPr>
          <w:rFonts w:hint="cs"/>
          <w:rtl/>
        </w:rPr>
        <w:t>.</w:t>
      </w:r>
    </w:p>
    <w:p w14:paraId="027BDA86" w14:textId="7B5AA6A7" w:rsidR="007322C2" w:rsidRPr="00A156FA" w:rsidRDefault="007322C2" w:rsidP="00536708">
      <w:pPr>
        <w:pStyle w:val="AlphaList1"/>
        <w:numPr>
          <w:ilvl w:val="0"/>
          <w:numId w:val="442"/>
        </w:numPr>
      </w:pPr>
      <w:r>
        <w:rPr>
          <w:rFonts w:hint="cs"/>
          <w:rtl/>
        </w:rPr>
        <w:t xml:space="preserve">בין השנים 2010-2017, </w:t>
      </w:r>
      <w:r w:rsidR="00536708">
        <w:rPr>
          <w:rFonts w:hint="cs"/>
          <w:rtl/>
        </w:rPr>
        <w:t>החברה</w:t>
      </w:r>
      <w:r w:rsidRPr="00A156FA">
        <w:rPr>
          <w:rFonts w:hint="cs"/>
          <w:rtl/>
        </w:rPr>
        <w:t xml:space="preserve"> סיפק</w:t>
      </w:r>
      <w:r w:rsidR="00536708">
        <w:rPr>
          <w:rFonts w:hint="cs"/>
          <w:rtl/>
        </w:rPr>
        <w:t>ה</w:t>
      </w:r>
      <w:r w:rsidRPr="00A156FA">
        <w:rPr>
          <w:rFonts w:hint="cs"/>
          <w:rtl/>
        </w:rPr>
        <w:t xml:space="preserve"> שירותי מיקור חוץ המקיפים את כלל מערך המחשוב של הלקוח, בכל התחומים הבאים: </w:t>
      </w:r>
    </w:p>
    <w:p w14:paraId="647AEB2B" w14:textId="77777777" w:rsidR="007322C2" w:rsidRPr="00A156FA" w:rsidRDefault="007322C2" w:rsidP="007322C2">
      <w:pPr>
        <w:pStyle w:val="BulletList2"/>
      </w:pPr>
      <w:r w:rsidRPr="00A156FA">
        <w:rPr>
          <w:rFonts w:hint="cs"/>
          <w:rtl/>
        </w:rPr>
        <w:t>תכנון והקמה של תשתיות מחשוב, תקשורת ואבטחת מידע,</w:t>
      </w:r>
    </w:p>
    <w:p w14:paraId="5A9CBC12" w14:textId="77777777" w:rsidR="007322C2" w:rsidRPr="00A156FA" w:rsidRDefault="007322C2" w:rsidP="007322C2">
      <w:pPr>
        <w:pStyle w:val="BulletList2"/>
      </w:pPr>
      <w:r w:rsidRPr="00A156FA">
        <w:rPr>
          <w:rFonts w:hint="cs"/>
          <w:rtl/>
        </w:rPr>
        <w:t>פיתוח יישומים,</w:t>
      </w:r>
    </w:p>
    <w:p w14:paraId="49E7DB26" w14:textId="77777777" w:rsidR="007322C2" w:rsidRPr="00A156FA" w:rsidRDefault="007322C2" w:rsidP="007322C2">
      <w:pPr>
        <w:pStyle w:val="BulletList2"/>
      </w:pPr>
      <w:r w:rsidRPr="00A156FA">
        <w:rPr>
          <w:rFonts w:hint="cs"/>
          <w:rtl/>
        </w:rPr>
        <w:t>ניהול פרויקט, לרבות אינטגרציה, בדיקות, הדרכה והטמעה,</w:t>
      </w:r>
    </w:p>
    <w:p w14:paraId="5ECF2E20" w14:textId="77777777" w:rsidR="007322C2" w:rsidRPr="00A156FA" w:rsidRDefault="007322C2" w:rsidP="007322C2">
      <w:pPr>
        <w:pStyle w:val="BulletList2"/>
      </w:pPr>
      <w:r w:rsidRPr="00A156FA">
        <w:rPr>
          <w:rFonts w:hint="cs"/>
          <w:rtl/>
        </w:rPr>
        <w:t>תפעול, תמיכה ותחזוקת מערכות,</w:t>
      </w:r>
    </w:p>
    <w:p w14:paraId="4D295BFD" w14:textId="77777777" w:rsidR="007322C2" w:rsidRDefault="007322C2" w:rsidP="007322C2">
      <w:pPr>
        <w:pStyle w:val="BulletList2"/>
      </w:pPr>
      <w:r w:rsidRPr="00A156FA">
        <w:rPr>
          <w:rtl/>
        </w:rPr>
        <w:t xml:space="preserve">תמיכה ותחזוקה בפריסה ארצית.  </w:t>
      </w:r>
    </w:p>
    <w:p w14:paraId="46BAD4FF" w14:textId="406BCBB4" w:rsidR="007322C2" w:rsidRDefault="007322C2" w:rsidP="00CC6A9E">
      <w:pPr>
        <w:pStyle w:val="Para1"/>
      </w:pPr>
      <w:r w:rsidRPr="001E1610">
        <w:rPr>
          <w:rtl/>
        </w:rPr>
        <w:t xml:space="preserve">לצורך עמידה בתנאי סף זה, ניתן לראות בניסיון קבלני המשנה </w:t>
      </w:r>
      <w:r w:rsidR="00CC6A9E">
        <w:rPr>
          <w:rFonts w:hint="cs"/>
          <w:rtl/>
        </w:rPr>
        <w:t xml:space="preserve">של החברה </w:t>
      </w:r>
      <w:r w:rsidRPr="001E1610">
        <w:rPr>
          <w:rtl/>
        </w:rPr>
        <w:t xml:space="preserve">כניסיון </w:t>
      </w:r>
      <w:r w:rsidR="00CC6A9E">
        <w:rPr>
          <w:rFonts w:hint="cs"/>
          <w:rtl/>
        </w:rPr>
        <w:t>החברה</w:t>
      </w:r>
      <w:r w:rsidRPr="001E1610">
        <w:rPr>
          <w:rtl/>
        </w:rPr>
        <w:t xml:space="preserve">. </w:t>
      </w:r>
    </w:p>
    <w:tbl>
      <w:tblPr>
        <w:bidiVisual/>
        <w:tblW w:w="861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6"/>
        <w:gridCol w:w="1022"/>
        <w:gridCol w:w="5525"/>
      </w:tblGrid>
      <w:tr w:rsidR="007322C2" w:rsidRPr="008006FD" w14:paraId="43AABF6F" w14:textId="77777777" w:rsidTr="00485404">
        <w:trPr>
          <w:jc w:val="right"/>
        </w:trPr>
        <w:tc>
          <w:tcPr>
            <w:tcW w:w="3088" w:type="dxa"/>
            <w:gridSpan w:val="2"/>
            <w:shd w:val="clear" w:color="auto" w:fill="D9D9D9" w:themeFill="background1" w:themeFillShade="D9"/>
          </w:tcPr>
          <w:p w14:paraId="088A1D8C" w14:textId="77777777" w:rsidR="007322C2" w:rsidRPr="008006FD" w:rsidRDefault="007322C2" w:rsidP="00485404">
            <w:pPr>
              <w:pStyle w:val="Normal1"/>
              <w:spacing w:after="120" w:line="240" w:lineRule="auto"/>
              <w:ind w:left="0"/>
              <w:rPr>
                <w:rFonts w:cs="David"/>
                <w:b/>
                <w:bCs/>
                <w:sz w:val="20"/>
                <w:szCs w:val="20"/>
                <w:rtl/>
              </w:rPr>
            </w:pPr>
            <w:r>
              <w:rPr>
                <w:rFonts w:cs="David" w:hint="cs"/>
                <w:b/>
                <w:bCs/>
                <w:sz w:val="20"/>
                <w:szCs w:val="20"/>
                <w:rtl/>
              </w:rPr>
              <w:t xml:space="preserve">שם </w:t>
            </w:r>
            <w:r w:rsidRPr="008006FD">
              <w:rPr>
                <w:rFonts w:cs="David"/>
                <w:b/>
                <w:bCs/>
                <w:sz w:val="20"/>
                <w:szCs w:val="20"/>
                <w:rtl/>
              </w:rPr>
              <w:t xml:space="preserve">הלקוח </w:t>
            </w:r>
          </w:p>
        </w:tc>
        <w:tc>
          <w:tcPr>
            <w:tcW w:w="5525" w:type="dxa"/>
          </w:tcPr>
          <w:p w14:paraId="359C2E58" w14:textId="77777777" w:rsidR="007322C2" w:rsidRPr="008006FD" w:rsidRDefault="007322C2" w:rsidP="00485404">
            <w:pPr>
              <w:pStyle w:val="Normal1"/>
              <w:ind w:left="0"/>
              <w:rPr>
                <w:rFonts w:cs="David"/>
                <w:b/>
                <w:bCs/>
                <w:sz w:val="24"/>
                <w:rtl/>
              </w:rPr>
            </w:pPr>
          </w:p>
        </w:tc>
      </w:tr>
      <w:tr w:rsidR="007322C2" w:rsidRPr="008006FD" w14:paraId="497C21A1" w14:textId="77777777" w:rsidTr="00485404">
        <w:trPr>
          <w:jc w:val="right"/>
        </w:trPr>
        <w:tc>
          <w:tcPr>
            <w:tcW w:w="3088" w:type="dxa"/>
            <w:gridSpan w:val="2"/>
            <w:shd w:val="clear" w:color="auto" w:fill="D9D9D9" w:themeFill="background1" w:themeFillShade="D9"/>
          </w:tcPr>
          <w:p w14:paraId="087EDA85" w14:textId="77777777" w:rsidR="007322C2" w:rsidRPr="008006FD" w:rsidRDefault="007322C2" w:rsidP="00485404">
            <w:pPr>
              <w:pStyle w:val="Normal1"/>
              <w:spacing w:after="120" w:line="240" w:lineRule="auto"/>
              <w:ind w:left="0"/>
              <w:jc w:val="left"/>
              <w:rPr>
                <w:rFonts w:cs="David"/>
                <w:b/>
                <w:bCs/>
                <w:sz w:val="20"/>
                <w:szCs w:val="20"/>
                <w:rtl/>
              </w:rPr>
            </w:pPr>
            <w:r w:rsidRPr="008006FD">
              <w:rPr>
                <w:rFonts w:cs="David"/>
                <w:b/>
                <w:bCs/>
                <w:sz w:val="20"/>
                <w:szCs w:val="20"/>
                <w:rtl/>
              </w:rPr>
              <w:t>השנים בהן סופק השירות</w:t>
            </w:r>
          </w:p>
        </w:tc>
        <w:tc>
          <w:tcPr>
            <w:tcW w:w="5525" w:type="dxa"/>
          </w:tcPr>
          <w:p w14:paraId="0591E7F4" w14:textId="77777777" w:rsidR="007322C2" w:rsidRPr="008006FD" w:rsidRDefault="007322C2" w:rsidP="00485404">
            <w:pPr>
              <w:pStyle w:val="Normal1"/>
              <w:ind w:left="0"/>
              <w:rPr>
                <w:rFonts w:cs="David"/>
                <w:b/>
                <w:bCs/>
                <w:sz w:val="24"/>
                <w:rtl/>
              </w:rPr>
            </w:pPr>
          </w:p>
        </w:tc>
      </w:tr>
      <w:tr w:rsidR="007322C2" w:rsidRPr="008006FD" w14:paraId="367B32B0" w14:textId="77777777" w:rsidTr="00485404">
        <w:trPr>
          <w:jc w:val="right"/>
        </w:trPr>
        <w:tc>
          <w:tcPr>
            <w:tcW w:w="3088" w:type="dxa"/>
            <w:gridSpan w:val="2"/>
            <w:shd w:val="clear" w:color="auto" w:fill="D9D9D9" w:themeFill="background1" w:themeFillShade="D9"/>
          </w:tcPr>
          <w:p w14:paraId="3A22FADA" w14:textId="77777777" w:rsidR="007322C2" w:rsidRPr="008006FD" w:rsidRDefault="007322C2" w:rsidP="00485404">
            <w:pPr>
              <w:pStyle w:val="Normal1"/>
              <w:spacing w:after="120" w:line="240" w:lineRule="auto"/>
              <w:ind w:left="0"/>
              <w:jc w:val="left"/>
              <w:rPr>
                <w:rFonts w:cs="David"/>
                <w:b/>
                <w:bCs/>
                <w:sz w:val="20"/>
                <w:szCs w:val="20"/>
                <w:rtl/>
              </w:rPr>
            </w:pPr>
            <w:r w:rsidRPr="008006FD">
              <w:rPr>
                <w:rFonts w:cs="David" w:hint="cs"/>
                <w:b/>
                <w:bCs/>
                <w:sz w:val="20"/>
                <w:szCs w:val="20"/>
                <w:rtl/>
              </w:rPr>
              <w:t>היקף כספי בכל אחת משנות הפעילות</w:t>
            </w:r>
          </w:p>
        </w:tc>
        <w:tc>
          <w:tcPr>
            <w:tcW w:w="5525" w:type="dxa"/>
          </w:tcPr>
          <w:p w14:paraId="6AFE3D1B" w14:textId="77777777" w:rsidR="007322C2" w:rsidRPr="008006FD" w:rsidRDefault="007322C2" w:rsidP="00485404">
            <w:pPr>
              <w:pStyle w:val="Normal1"/>
              <w:ind w:left="0"/>
              <w:rPr>
                <w:rFonts w:cs="David"/>
                <w:b/>
                <w:bCs/>
                <w:sz w:val="24"/>
                <w:rtl/>
              </w:rPr>
            </w:pPr>
          </w:p>
        </w:tc>
      </w:tr>
      <w:tr w:rsidR="007322C2" w14:paraId="546A909E" w14:textId="77777777" w:rsidTr="00485404">
        <w:trPr>
          <w:jc w:val="right"/>
        </w:trPr>
        <w:tc>
          <w:tcPr>
            <w:tcW w:w="8613" w:type="dxa"/>
            <w:gridSpan w:val="3"/>
            <w:shd w:val="clear" w:color="auto" w:fill="D9D9D9" w:themeFill="background1" w:themeFillShade="D9"/>
          </w:tcPr>
          <w:p w14:paraId="2F5469C6" w14:textId="77777777" w:rsidR="007322C2" w:rsidRPr="008006FD" w:rsidRDefault="007322C2" w:rsidP="00485404">
            <w:pPr>
              <w:pStyle w:val="TableText"/>
              <w:rPr>
                <w:b/>
                <w:bCs/>
                <w:sz w:val="20"/>
                <w:szCs w:val="20"/>
                <w:rtl/>
              </w:rPr>
            </w:pPr>
            <w:r>
              <w:rPr>
                <w:rFonts w:hint="cs"/>
                <w:b/>
                <w:bCs/>
                <w:sz w:val="20"/>
                <w:szCs w:val="20"/>
                <w:rtl/>
              </w:rPr>
              <w:t>פירוט שירותים בנוגע ל</w:t>
            </w:r>
            <w:r w:rsidRPr="008006FD">
              <w:rPr>
                <w:rFonts w:hint="cs"/>
                <w:b/>
                <w:bCs/>
                <w:sz w:val="20"/>
                <w:szCs w:val="20"/>
                <w:rtl/>
              </w:rPr>
              <w:t>תכנון והקמה של תשתיות מחשוב, תקשורת ואבטחת מידע</w:t>
            </w:r>
          </w:p>
        </w:tc>
      </w:tr>
      <w:tr w:rsidR="007322C2" w14:paraId="49A4B6B5" w14:textId="77777777" w:rsidTr="00485404">
        <w:trPr>
          <w:jc w:val="right"/>
        </w:trPr>
        <w:tc>
          <w:tcPr>
            <w:tcW w:w="8613" w:type="dxa"/>
            <w:gridSpan w:val="3"/>
            <w:shd w:val="clear" w:color="auto" w:fill="auto"/>
          </w:tcPr>
          <w:p w14:paraId="173AE660" w14:textId="77777777" w:rsidR="007322C2" w:rsidRPr="00E16B13" w:rsidRDefault="007322C2" w:rsidP="00485404">
            <w:pPr>
              <w:pStyle w:val="TableText"/>
              <w:rPr>
                <w:sz w:val="24"/>
                <w:rtl/>
              </w:rPr>
            </w:pPr>
          </w:p>
        </w:tc>
      </w:tr>
      <w:tr w:rsidR="007322C2" w14:paraId="1FF960C1" w14:textId="77777777" w:rsidTr="00485404">
        <w:trPr>
          <w:jc w:val="right"/>
        </w:trPr>
        <w:tc>
          <w:tcPr>
            <w:tcW w:w="8613" w:type="dxa"/>
            <w:gridSpan w:val="3"/>
            <w:shd w:val="clear" w:color="auto" w:fill="D9D9D9" w:themeFill="background1" w:themeFillShade="D9"/>
          </w:tcPr>
          <w:p w14:paraId="4F0222AF" w14:textId="77777777" w:rsidR="007322C2" w:rsidRPr="008006FD" w:rsidRDefault="007322C2" w:rsidP="00485404">
            <w:pPr>
              <w:pStyle w:val="TableText"/>
              <w:rPr>
                <w:b/>
                <w:bCs/>
                <w:sz w:val="24"/>
                <w:rtl/>
              </w:rPr>
            </w:pPr>
            <w:r>
              <w:rPr>
                <w:rFonts w:hint="cs"/>
                <w:b/>
                <w:bCs/>
                <w:sz w:val="20"/>
                <w:szCs w:val="20"/>
                <w:rtl/>
              </w:rPr>
              <w:t>פירוט שירותים בנוגע ל</w:t>
            </w:r>
            <w:r w:rsidRPr="008006FD">
              <w:rPr>
                <w:rFonts w:hint="cs"/>
                <w:b/>
                <w:bCs/>
                <w:sz w:val="20"/>
                <w:szCs w:val="20"/>
                <w:rtl/>
              </w:rPr>
              <w:t>פיתוח יישומים</w:t>
            </w:r>
          </w:p>
        </w:tc>
      </w:tr>
      <w:tr w:rsidR="007322C2" w14:paraId="7E0CCF93" w14:textId="77777777" w:rsidTr="00485404">
        <w:trPr>
          <w:jc w:val="right"/>
        </w:trPr>
        <w:tc>
          <w:tcPr>
            <w:tcW w:w="8613" w:type="dxa"/>
            <w:gridSpan w:val="3"/>
            <w:shd w:val="clear" w:color="auto" w:fill="auto"/>
          </w:tcPr>
          <w:p w14:paraId="3D018309" w14:textId="77777777" w:rsidR="007322C2" w:rsidRDefault="007322C2" w:rsidP="00485404">
            <w:pPr>
              <w:pStyle w:val="TableText"/>
              <w:rPr>
                <w:sz w:val="24"/>
                <w:rtl/>
              </w:rPr>
            </w:pPr>
          </w:p>
        </w:tc>
      </w:tr>
      <w:tr w:rsidR="007322C2" w14:paraId="080E1AF5" w14:textId="77777777" w:rsidTr="00485404">
        <w:trPr>
          <w:jc w:val="right"/>
        </w:trPr>
        <w:tc>
          <w:tcPr>
            <w:tcW w:w="8613" w:type="dxa"/>
            <w:gridSpan w:val="3"/>
            <w:shd w:val="clear" w:color="auto" w:fill="D9D9D9" w:themeFill="background1" w:themeFillShade="D9"/>
          </w:tcPr>
          <w:p w14:paraId="4C843C67" w14:textId="77777777" w:rsidR="007322C2" w:rsidRPr="008006FD" w:rsidRDefault="007322C2" w:rsidP="00485404">
            <w:pPr>
              <w:pStyle w:val="TableText"/>
              <w:rPr>
                <w:b/>
                <w:bCs/>
                <w:sz w:val="24"/>
                <w:rtl/>
              </w:rPr>
            </w:pPr>
            <w:r>
              <w:rPr>
                <w:rFonts w:hint="cs"/>
                <w:b/>
                <w:bCs/>
                <w:sz w:val="20"/>
                <w:szCs w:val="20"/>
                <w:rtl/>
              </w:rPr>
              <w:t>פירוט שירותים בנוגע ל</w:t>
            </w:r>
            <w:r w:rsidRPr="008006FD">
              <w:rPr>
                <w:rFonts w:hint="cs"/>
                <w:b/>
                <w:bCs/>
                <w:sz w:val="20"/>
                <w:szCs w:val="20"/>
                <w:rtl/>
              </w:rPr>
              <w:t>ניהול פרויקט, לרבות אינטגרציה, בדיקות, הדרכה והטמעה</w:t>
            </w:r>
          </w:p>
        </w:tc>
      </w:tr>
      <w:tr w:rsidR="007322C2" w14:paraId="71BA6762" w14:textId="77777777" w:rsidTr="00485404">
        <w:trPr>
          <w:jc w:val="right"/>
        </w:trPr>
        <w:tc>
          <w:tcPr>
            <w:tcW w:w="8613" w:type="dxa"/>
            <w:gridSpan w:val="3"/>
            <w:shd w:val="clear" w:color="auto" w:fill="auto"/>
          </w:tcPr>
          <w:p w14:paraId="202CCCD2" w14:textId="77777777" w:rsidR="007322C2" w:rsidRDefault="007322C2" w:rsidP="00485404">
            <w:pPr>
              <w:pStyle w:val="TableText"/>
              <w:rPr>
                <w:sz w:val="24"/>
                <w:rtl/>
              </w:rPr>
            </w:pPr>
          </w:p>
        </w:tc>
      </w:tr>
      <w:tr w:rsidR="007322C2" w14:paraId="4F6127A0" w14:textId="77777777" w:rsidTr="00485404">
        <w:trPr>
          <w:jc w:val="right"/>
        </w:trPr>
        <w:tc>
          <w:tcPr>
            <w:tcW w:w="8613" w:type="dxa"/>
            <w:gridSpan w:val="3"/>
            <w:shd w:val="clear" w:color="auto" w:fill="D9D9D9" w:themeFill="background1" w:themeFillShade="D9"/>
          </w:tcPr>
          <w:p w14:paraId="171D054D" w14:textId="77777777" w:rsidR="007322C2" w:rsidRPr="008006FD" w:rsidRDefault="007322C2" w:rsidP="00485404">
            <w:pPr>
              <w:pStyle w:val="TableText"/>
              <w:rPr>
                <w:b/>
                <w:bCs/>
                <w:sz w:val="20"/>
                <w:szCs w:val="20"/>
                <w:rtl/>
              </w:rPr>
            </w:pPr>
            <w:r>
              <w:rPr>
                <w:rFonts w:hint="cs"/>
                <w:b/>
                <w:bCs/>
                <w:sz w:val="20"/>
                <w:szCs w:val="20"/>
                <w:rtl/>
              </w:rPr>
              <w:t>פירוט שירותים בנוגע ל</w:t>
            </w:r>
            <w:r w:rsidRPr="008006FD">
              <w:rPr>
                <w:rFonts w:hint="cs"/>
                <w:b/>
                <w:bCs/>
                <w:sz w:val="20"/>
                <w:szCs w:val="20"/>
                <w:rtl/>
              </w:rPr>
              <w:t>תפעול, תמיכה ותחזוקת מערכות</w:t>
            </w:r>
          </w:p>
        </w:tc>
      </w:tr>
      <w:tr w:rsidR="007322C2" w14:paraId="13EBC76F" w14:textId="77777777" w:rsidTr="00485404">
        <w:trPr>
          <w:jc w:val="right"/>
        </w:trPr>
        <w:tc>
          <w:tcPr>
            <w:tcW w:w="8613" w:type="dxa"/>
            <w:gridSpan w:val="3"/>
            <w:shd w:val="clear" w:color="auto" w:fill="auto"/>
          </w:tcPr>
          <w:p w14:paraId="5D39F7FF" w14:textId="77777777" w:rsidR="007322C2" w:rsidRDefault="007322C2" w:rsidP="00485404">
            <w:pPr>
              <w:pStyle w:val="TableText"/>
              <w:rPr>
                <w:sz w:val="24"/>
                <w:rtl/>
              </w:rPr>
            </w:pPr>
          </w:p>
        </w:tc>
      </w:tr>
      <w:tr w:rsidR="007322C2" w14:paraId="7E5C0B90" w14:textId="77777777" w:rsidTr="00485404">
        <w:trPr>
          <w:jc w:val="right"/>
        </w:trPr>
        <w:tc>
          <w:tcPr>
            <w:tcW w:w="8613" w:type="dxa"/>
            <w:gridSpan w:val="3"/>
            <w:shd w:val="clear" w:color="auto" w:fill="D9D9D9" w:themeFill="background1" w:themeFillShade="D9"/>
          </w:tcPr>
          <w:p w14:paraId="574E9FFA" w14:textId="77777777" w:rsidR="007322C2" w:rsidRPr="008006FD" w:rsidRDefault="007322C2" w:rsidP="00485404">
            <w:pPr>
              <w:pStyle w:val="TableText"/>
              <w:rPr>
                <w:b/>
                <w:bCs/>
                <w:sz w:val="24"/>
                <w:rtl/>
              </w:rPr>
            </w:pPr>
            <w:r>
              <w:rPr>
                <w:rFonts w:hint="cs"/>
                <w:b/>
                <w:bCs/>
                <w:sz w:val="20"/>
                <w:szCs w:val="20"/>
                <w:rtl/>
              </w:rPr>
              <w:t>פירוט שירותים בנוגע ל</w:t>
            </w:r>
            <w:r w:rsidRPr="008006FD">
              <w:rPr>
                <w:b/>
                <w:bCs/>
                <w:sz w:val="20"/>
                <w:szCs w:val="20"/>
                <w:rtl/>
              </w:rPr>
              <w:t>תמיכה ותחזוקה בפריסה ארצית</w:t>
            </w:r>
          </w:p>
        </w:tc>
      </w:tr>
      <w:tr w:rsidR="007322C2" w14:paraId="7906155F" w14:textId="77777777" w:rsidTr="00485404">
        <w:trPr>
          <w:jc w:val="right"/>
        </w:trPr>
        <w:tc>
          <w:tcPr>
            <w:tcW w:w="8613" w:type="dxa"/>
            <w:gridSpan w:val="3"/>
            <w:shd w:val="clear" w:color="auto" w:fill="auto"/>
          </w:tcPr>
          <w:p w14:paraId="2C349A09" w14:textId="77777777" w:rsidR="007322C2" w:rsidRDefault="007322C2" w:rsidP="00485404">
            <w:pPr>
              <w:pStyle w:val="TableText"/>
              <w:rPr>
                <w:sz w:val="24"/>
                <w:rtl/>
              </w:rPr>
            </w:pPr>
          </w:p>
        </w:tc>
      </w:tr>
      <w:tr w:rsidR="007322C2" w14:paraId="2B2E7ED2" w14:textId="77777777" w:rsidTr="00485404">
        <w:trPr>
          <w:jc w:val="right"/>
        </w:trPr>
        <w:tc>
          <w:tcPr>
            <w:tcW w:w="8613" w:type="dxa"/>
            <w:gridSpan w:val="3"/>
            <w:shd w:val="clear" w:color="auto" w:fill="D9D9D9" w:themeFill="background1" w:themeFillShade="D9"/>
          </w:tcPr>
          <w:p w14:paraId="796ED000" w14:textId="01FBC09E" w:rsidR="007322C2" w:rsidRDefault="007322C2" w:rsidP="00CC6A9E">
            <w:pPr>
              <w:pStyle w:val="Normal1"/>
              <w:spacing w:after="120" w:line="240" w:lineRule="auto"/>
              <w:ind w:left="0"/>
              <w:rPr>
                <w:rFonts w:cs="David"/>
                <w:b/>
                <w:bCs/>
                <w:sz w:val="20"/>
                <w:szCs w:val="20"/>
                <w:rtl/>
              </w:rPr>
            </w:pPr>
            <w:r>
              <w:rPr>
                <w:rFonts w:cs="David"/>
                <w:b/>
                <w:bCs/>
                <w:sz w:val="20"/>
                <w:szCs w:val="20"/>
                <w:rtl/>
              </w:rPr>
              <w:t xml:space="preserve">האם </w:t>
            </w:r>
            <w:r>
              <w:rPr>
                <w:rFonts w:cs="David" w:hint="cs"/>
                <w:b/>
                <w:bCs/>
                <w:sz w:val="20"/>
                <w:szCs w:val="20"/>
                <w:rtl/>
              </w:rPr>
              <w:t xml:space="preserve">הפרויקט בוצע ע"י </w:t>
            </w:r>
            <w:r w:rsidR="00CC6A9E">
              <w:rPr>
                <w:rFonts w:cs="David" w:hint="cs"/>
                <w:b/>
                <w:bCs/>
                <w:sz w:val="20"/>
                <w:szCs w:val="20"/>
                <w:rtl/>
              </w:rPr>
              <w:t>החברה</w:t>
            </w:r>
            <w:r>
              <w:rPr>
                <w:rFonts w:cs="David" w:hint="cs"/>
                <w:b/>
                <w:bCs/>
                <w:sz w:val="20"/>
                <w:szCs w:val="20"/>
                <w:rtl/>
              </w:rPr>
              <w:t xml:space="preserve">? אם לא, יש לציין שם קבלן המשנה שביצע את הפרויקט </w:t>
            </w:r>
          </w:p>
        </w:tc>
      </w:tr>
      <w:tr w:rsidR="007322C2" w14:paraId="48D912F0" w14:textId="77777777" w:rsidTr="00485404">
        <w:trPr>
          <w:jc w:val="right"/>
        </w:trPr>
        <w:tc>
          <w:tcPr>
            <w:tcW w:w="8613" w:type="dxa"/>
            <w:gridSpan w:val="3"/>
          </w:tcPr>
          <w:p w14:paraId="31C40AA4" w14:textId="77777777" w:rsidR="007322C2" w:rsidRDefault="007322C2" w:rsidP="00485404">
            <w:pPr>
              <w:pStyle w:val="Normal1"/>
              <w:ind w:left="0"/>
              <w:rPr>
                <w:rFonts w:cs="David"/>
                <w:b/>
                <w:bCs/>
                <w:sz w:val="20"/>
                <w:szCs w:val="20"/>
                <w:rtl/>
              </w:rPr>
            </w:pPr>
          </w:p>
        </w:tc>
      </w:tr>
      <w:tr w:rsidR="007322C2" w14:paraId="51257C65" w14:textId="77777777" w:rsidTr="00485404">
        <w:trPr>
          <w:cantSplit/>
          <w:jc w:val="right"/>
        </w:trPr>
        <w:tc>
          <w:tcPr>
            <w:tcW w:w="2066" w:type="dxa"/>
            <w:vMerge w:val="restart"/>
            <w:shd w:val="clear" w:color="auto" w:fill="D9D9D9" w:themeFill="background1" w:themeFillShade="D9"/>
          </w:tcPr>
          <w:p w14:paraId="4AB86777" w14:textId="77777777" w:rsidR="007322C2" w:rsidRDefault="007322C2" w:rsidP="00485404">
            <w:pPr>
              <w:pStyle w:val="Normal1"/>
              <w:spacing w:after="120" w:line="240" w:lineRule="auto"/>
              <w:ind w:left="0"/>
              <w:jc w:val="left"/>
              <w:rPr>
                <w:rFonts w:cs="David"/>
                <w:b/>
                <w:bCs/>
                <w:sz w:val="20"/>
                <w:szCs w:val="20"/>
                <w:rtl/>
              </w:rPr>
            </w:pPr>
            <w:r>
              <w:rPr>
                <w:rFonts w:cs="David"/>
                <w:b/>
                <w:bCs/>
                <w:sz w:val="20"/>
                <w:szCs w:val="20"/>
                <w:rtl/>
              </w:rPr>
              <w:t>הממונה על השירות מטעם הלקוח</w:t>
            </w:r>
          </w:p>
        </w:tc>
        <w:tc>
          <w:tcPr>
            <w:tcW w:w="1022" w:type="dxa"/>
            <w:shd w:val="clear" w:color="auto" w:fill="D9D9D9" w:themeFill="background1" w:themeFillShade="D9"/>
          </w:tcPr>
          <w:p w14:paraId="1F6617C0" w14:textId="77777777" w:rsidR="007322C2" w:rsidRDefault="007322C2" w:rsidP="00485404">
            <w:pPr>
              <w:pStyle w:val="Normal1"/>
              <w:spacing w:after="120" w:line="240" w:lineRule="auto"/>
              <w:ind w:left="0"/>
              <w:rPr>
                <w:rFonts w:cs="David"/>
                <w:b/>
                <w:bCs/>
                <w:sz w:val="20"/>
                <w:szCs w:val="20"/>
                <w:rtl/>
              </w:rPr>
            </w:pPr>
            <w:r>
              <w:rPr>
                <w:rFonts w:cs="David"/>
                <w:b/>
                <w:bCs/>
                <w:sz w:val="20"/>
                <w:szCs w:val="20"/>
                <w:rtl/>
              </w:rPr>
              <w:t>שם</w:t>
            </w:r>
          </w:p>
        </w:tc>
        <w:tc>
          <w:tcPr>
            <w:tcW w:w="5525" w:type="dxa"/>
          </w:tcPr>
          <w:p w14:paraId="2AA9DA39" w14:textId="77777777" w:rsidR="007322C2" w:rsidRDefault="007322C2" w:rsidP="00485404">
            <w:pPr>
              <w:pStyle w:val="Normal1"/>
              <w:ind w:left="0"/>
              <w:rPr>
                <w:rFonts w:cs="David"/>
                <w:sz w:val="24"/>
                <w:rtl/>
              </w:rPr>
            </w:pPr>
          </w:p>
        </w:tc>
      </w:tr>
      <w:tr w:rsidR="007322C2" w14:paraId="2DD0EF37" w14:textId="77777777" w:rsidTr="00485404">
        <w:trPr>
          <w:cantSplit/>
          <w:jc w:val="right"/>
        </w:trPr>
        <w:tc>
          <w:tcPr>
            <w:tcW w:w="2066" w:type="dxa"/>
            <w:vMerge/>
            <w:shd w:val="clear" w:color="auto" w:fill="D9D9D9" w:themeFill="background1" w:themeFillShade="D9"/>
          </w:tcPr>
          <w:p w14:paraId="262217AB" w14:textId="77777777" w:rsidR="007322C2" w:rsidRDefault="007322C2" w:rsidP="00485404">
            <w:pPr>
              <w:pStyle w:val="Normal1"/>
              <w:spacing w:after="120" w:line="240" w:lineRule="auto"/>
              <w:ind w:left="0"/>
              <w:rPr>
                <w:rFonts w:cs="David"/>
                <w:b/>
                <w:bCs/>
                <w:sz w:val="20"/>
                <w:szCs w:val="20"/>
                <w:rtl/>
              </w:rPr>
            </w:pPr>
          </w:p>
        </w:tc>
        <w:tc>
          <w:tcPr>
            <w:tcW w:w="1022" w:type="dxa"/>
            <w:shd w:val="clear" w:color="auto" w:fill="D9D9D9" w:themeFill="background1" w:themeFillShade="D9"/>
          </w:tcPr>
          <w:p w14:paraId="04F2C0F5" w14:textId="77777777" w:rsidR="007322C2" w:rsidRDefault="007322C2" w:rsidP="00485404">
            <w:pPr>
              <w:pStyle w:val="Normal1"/>
              <w:spacing w:after="120" w:line="240" w:lineRule="auto"/>
              <w:ind w:left="0"/>
              <w:rPr>
                <w:rFonts w:cs="David"/>
                <w:b/>
                <w:bCs/>
                <w:sz w:val="20"/>
                <w:szCs w:val="20"/>
                <w:rtl/>
              </w:rPr>
            </w:pPr>
            <w:r>
              <w:rPr>
                <w:rFonts w:cs="David"/>
                <w:b/>
                <w:bCs/>
                <w:sz w:val="20"/>
                <w:szCs w:val="20"/>
                <w:rtl/>
              </w:rPr>
              <w:t>תפקיד</w:t>
            </w:r>
          </w:p>
        </w:tc>
        <w:tc>
          <w:tcPr>
            <w:tcW w:w="5525" w:type="dxa"/>
          </w:tcPr>
          <w:p w14:paraId="6FE13591" w14:textId="77777777" w:rsidR="007322C2" w:rsidRDefault="007322C2" w:rsidP="00485404">
            <w:pPr>
              <w:pStyle w:val="Normal1"/>
              <w:ind w:left="0"/>
              <w:rPr>
                <w:rFonts w:cs="David"/>
                <w:sz w:val="24"/>
                <w:rtl/>
              </w:rPr>
            </w:pPr>
          </w:p>
        </w:tc>
      </w:tr>
      <w:tr w:rsidR="007322C2" w14:paraId="41BB4B07" w14:textId="77777777" w:rsidTr="00485404">
        <w:trPr>
          <w:cantSplit/>
          <w:jc w:val="right"/>
        </w:trPr>
        <w:tc>
          <w:tcPr>
            <w:tcW w:w="2066" w:type="dxa"/>
            <w:vMerge/>
            <w:shd w:val="clear" w:color="auto" w:fill="D9D9D9" w:themeFill="background1" w:themeFillShade="D9"/>
          </w:tcPr>
          <w:p w14:paraId="4375EE44" w14:textId="77777777" w:rsidR="007322C2" w:rsidRDefault="007322C2" w:rsidP="00485404">
            <w:pPr>
              <w:pStyle w:val="Normal1"/>
              <w:spacing w:after="120" w:line="240" w:lineRule="auto"/>
              <w:ind w:left="0"/>
              <w:rPr>
                <w:rFonts w:cs="David"/>
                <w:b/>
                <w:bCs/>
                <w:sz w:val="20"/>
                <w:szCs w:val="20"/>
                <w:rtl/>
              </w:rPr>
            </w:pPr>
          </w:p>
        </w:tc>
        <w:tc>
          <w:tcPr>
            <w:tcW w:w="1022" w:type="dxa"/>
            <w:shd w:val="clear" w:color="auto" w:fill="D9D9D9" w:themeFill="background1" w:themeFillShade="D9"/>
          </w:tcPr>
          <w:p w14:paraId="1E428604" w14:textId="77777777" w:rsidR="007322C2" w:rsidRDefault="007322C2" w:rsidP="00485404">
            <w:pPr>
              <w:pStyle w:val="Normal1"/>
              <w:spacing w:after="120" w:line="240" w:lineRule="auto"/>
              <w:ind w:left="0"/>
              <w:rPr>
                <w:rFonts w:cs="David"/>
                <w:b/>
                <w:bCs/>
                <w:sz w:val="20"/>
                <w:szCs w:val="20"/>
                <w:rtl/>
              </w:rPr>
            </w:pPr>
            <w:r>
              <w:rPr>
                <w:rFonts w:cs="David"/>
                <w:b/>
                <w:bCs/>
                <w:sz w:val="20"/>
                <w:szCs w:val="20"/>
                <w:rtl/>
              </w:rPr>
              <w:t>טלפון</w:t>
            </w:r>
          </w:p>
        </w:tc>
        <w:tc>
          <w:tcPr>
            <w:tcW w:w="5525" w:type="dxa"/>
          </w:tcPr>
          <w:p w14:paraId="791BFCB9" w14:textId="77777777" w:rsidR="007322C2" w:rsidRDefault="007322C2" w:rsidP="00485404">
            <w:pPr>
              <w:pStyle w:val="Normal1"/>
              <w:ind w:left="0"/>
              <w:rPr>
                <w:rFonts w:cs="David"/>
                <w:sz w:val="24"/>
                <w:rtl/>
              </w:rPr>
            </w:pPr>
          </w:p>
        </w:tc>
      </w:tr>
    </w:tbl>
    <w:p w14:paraId="493A351E" w14:textId="15200C69" w:rsidR="007322C2" w:rsidRDefault="007322C2" w:rsidP="005E511F">
      <w:pPr>
        <w:pStyle w:val="NumberList0"/>
        <w:rPr>
          <w:rtl/>
        </w:rPr>
      </w:pPr>
      <w:r w:rsidRPr="00841960">
        <w:rPr>
          <w:rFonts w:hint="cs"/>
          <w:rtl/>
        </w:rPr>
        <w:t xml:space="preserve">במשך שנתיים לפחות בין </w:t>
      </w:r>
      <w:r>
        <w:rPr>
          <w:rtl/>
        </w:rPr>
        <w:t xml:space="preserve">השנים </w:t>
      </w:r>
      <w:r>
        <w:rPr>
          <w:rFonts w:hint="cs"/>
          <w:rtl/>
        </w:rPr>
        <w:t>2015-2017</w:t>
      </w:r>
      <w:r>
        <w:rPr>
          <w:rtl/>
        </w:rPr>
        <w:t xml:space="preserve"> הועסקו אצל </w:t>
      </w:r>
      <w:r w:rsidR="00536708">
        <w:rPr>
          <w:rFonts w:hint="cs"/>
          <w:rtl/>
        </w:rPr>
        <w:t>חבר</w:t>
      </w:r>
      <w:r w:rsidR="005E511F">
        <w:rPr>
          <w:rFonts w:hint="cs"/>
          <w:rtl/>
        </w:rPr>
        <w:t>ת</w:t>
      </w:r>
      <w:r w:rsidR="00536708">
        <w:rPr>
          <w:rFonts w:hint="cs"/>
          <w:rtl/>
        </w:rPr>
        <w:t>_____________</w:t>
      </w:r>
      <w:r>
        <w:rPr>
          <w:rtl/>
        </w:rPr>
        <w:t xml:space="preserve"> </w:t>
      </w:r>
      <w:r w:rsidR="00485404">
        <w:rPr>
          <w:rFonts w:hint="cs"/>
          <w:rtl/>
        </w:rPr>
        <w:t>ו/</w:t>
      </w:r>
      <w:r w:rsidRPr="005F4A3D">
        <w:rPr>
          <w:rFonts w:hint="eastAsia"/>
          <w:rtl/>
        </w:rPr>
        <w:t>או</w:t>
      </w:r>
      <w:r w:rsidRPr="005F4A3D">
        <w:rPr>
          <w:rtl/>
        </w:rPr>
        <w:t xml:space="preserve"> </w:t>
      </w:r>
      <w:r>
        <w:rPr>
          <w:rFonts w:hint="cs"/>
          <w:rtl/>
        </w:rPr>
        <w:t xml:space="preserve">אצל קבלן המשנה של </w:t>
      </w:r>
      <w:r w:rsidR="00536708">
        <w:rPr>
          <w:rFonts w:hint="cs"/>
          <w:rtl/>
        </w:rPr>
        <w:t>החברה</w:t>
      </w:r>
      <w:r>
        <w:rPr>
          <w:rFonts w:hint="cs"/>
          <w:rtl/>
        </w:rPr>
        <w:t>,</w:t>
      </w:r>
      <w:r w:rsidRPr="00B17B05">
        <w:rPr>
          <w:rtl/>
        </w:rPr>
        <w:t xml:space="preserve"> </w:t>
      </w:r>
      <w:r>
        <w:rPr>
          <w:rtl/>
        </w:rPr>
        <w:t xml:space="preserve">לפחות חמישים (50) עובדים בישראל, </w:t>
      </w:r>
      <w:r w:rsidR="00E908CA">
        <w:rPr>
          <w:rFonts w:hint="cs"/>
          <w:rtl/>
        </w:rPr>
        <w:t xml:space="preserve">עבור כל לקוחותיה, </w:t>
      </w:r>
      <w:r>
        <w:rPr>
          <w:rtl/>
        </w:rPr>
        <w:t>בכפוף לתנאים המצטברים הבאים:</w:t>
      </w:r>
      <w:r>
        <w:rPr>
          <w:rFonts w:hint="cs"/>
          <w:rtl/>
        </w:rPr>
        <w:t xml:space="preserve"> </w:t>
      </w:r>
    </w:p>
    <w:p w14:paraId="5914971D" w14:textId="58020C95" w:rsidR="007322C2" w:rsidRDefault="007322C2" w:rsidP="002D7D10">
      <w:pPr>
        <w:pStyle w:val="AlphaList1"/>
        <w:numPr>
          <w:ilvl w:val="0"/>
          <w:numId w:val="647"/>
        </w:numPr>
        <w:rPr>
          <w:rtl/>
        </w:rPr>
      </w:pPr>
      <w:r>
        <w:rPr>
          <w:rtl/>
        </w:rPr>
        <w:t xml:space="preserve">העובדים הועסקו לצורך מתן שירותי מיקור חוץ בתחומים של תפעול ותחזוקת תשתיות ויישומי  </w:t>
      </w:r>
      <w:r>
        <w:t>IT</w:t>
      </w:r>
      <w:r w:rsidR="00AF0532">
        <w:rPr>
          <w:rFonts w:hint="cs"/>
          <w:rtl/>
        </w:rPr>
        <w:t>.</w:t>
      </w:r>
    </w:p>
    <w:p w14:paraId="05F61DDD" w14:textId="614E750B" w:rsidR="007322C2" w:rsidRDefault="007322C2" w:rsidP="000C365B">
      <w:pPr>
        <w:pStyle w:val="AlphaList1"/>
        <w:numPr>
          <w:ilvl w:val="0"/>
          <w:numId w:val="324"/>
        </w:numPr>
      </w:pPr>
      <w:r>
        <w:rPr>
          <w:rtl/>
        </w:rPr>
        <w:t>עבור מתן שירות (כאמור בסעיף א') לפחות לשני (2) לקוחות.</w:t>
      </w:r>
    </w:p>
    <w:tbl>
      <w:tblPr>
        <w:tblStyle w:val="a8"/>
        <w:bidiVisual/>
        <w:tblW w:w="0" w:type="auto"/>
        <w:tblInd w:w="886" w:type="dxa"/>
        <w:tblLook w:val="04A0" w:firstRow="1" w:lastRow="0" w:firstColumn="1" w:lastColumn="0" w:noHBand="0" w:noVBand="1"/>
      </w:tblPr>
      <w:tblGrid>
        <w:gridCol w:w="992"/>
        <w:gridCol w:w="993"/>
        <w:gridCol w:w="992"/>
        <w:gridCol w:w="992"/>
        <w:gridCol w:w="1418"/>
        <w:gridCol w:w="1417"/>
        <w:gridCol w:w="1276"/>
      </w:tblGrid>
      <w:tr w:rsidR="007322C2" w14:paraId="646D7899" w14:textId="77777777" w:rsidTr="00485404">
        <w:tc>
          <w:tcPr>
            <w:tcW w:w="992" w:type="dxa"/>
            <w:vMerge w:val="restart"/>
            <w:shd w:val="clear" w:color="auto" w:fill="D9D9D9" w:themeFill="background1" w:themeFillShade="D9"/>
          </w:tcPr>
          <w:p w14:paraId="4DE45118" w14:textId="77777777" w:rsidR="007322C2" w:rsidRDefault="007322C2" w:rsidP="00485404">
            <w:pPr>
              <w:pStyle w:val="TableHead"/>
              <w:rPr>
                <w:rtl/>
              </w:rPr>
            </w:pPr>
            <w:r>
              <w:rPr>
                <w:rFonts w:hint="cs"/>
                <w:rtl/>
              </w:rPr>
              <w:t>שם לקוח (*)</w:t>
            </w:r>
          </w:p>
        </w:tc>
        <w:tc>
          <w:tcPr>
            <w:tcW w:w="993" w:type="dxa"/>
            <w:vMerge w:val="restart"/>
            <w:shd w:val="clear" w:color="auto" w:fill="D9D9D9" w:themeFill="background1" w:themeFillShade="D9"/>
          </w:tcPr>
          <w:p w14:paraId="4B07ED32" w14:textId="77777777" w:rsidR="007322C2" w:rsidRDefault="007322C2" w:rsidP="00485404">
            <w:pPr>
              <w:pStyle w:val="TableHead"/>
              <w:rPr>
                <w:rtl/>
              </w:rPr>
            </w:pPr>
            <w:r>
              <w:rPr>
                <w:rFonts w:hint="cs"/>
                <w:rtl/>
              </w:rPr>
              <w:t xml:space="preserve">מספר עובדים </w:t>
            </w:r>
          </w:p>
        </w:tc>
        <w:tc>
          <w:tcPr>
            <w:tcW w:w="992" w:type="dxa"/>
            <w:vMerge w:val="restart"/>
            <w:shd w:val="clear" w:color="auto" w:fill="D9D9D9" w:themeFill="background1" w:themeFillShade="D9"/>
          </w:tcPr>
          <w:p w14:paraId="0A236B16" w14:textId="77777777" w:rsidR="007322C2" w:rsidRDefault="007322C2" w:rsidP="00485404">
            <w:pPr>
              <w:pStyle w:val="TableHead"/>
              <w:rPr>
                <w:rtl/>
              </w:rPr>
            </w:pPr>
            <w:r>
              <w:rPr>
                <w:rFonts w:hint="cs"/>
                <w:rtl/>
              </w:rPr>
              <w:t>חודש ושנת התחלה</w:t>
            </w:r>
          </w:p>
        </w:tc>
        <w:tc>
          <w:tcPr>
            <w:tcW w:w="992" w:type="dxa"/>
            <w:vMerge w:val="restart"/>
            <w:shd w:val="clear" w:color="auto" w:fill="D9D9D9" w:themeFill="background1" w:themeFillShade="D9"/>
          </w:tcPr>
          <w:p w14:paraId="0BCFEF41" w14:textId="77777777" w:rsidR="007322C2" w:rsidRDefault="007322C2" w:rsidP="00485404">
            <w:pPr>
              <w:pStyle w:val="TableHead"/>
              <w:rPr>
                <w:rtl/>
              </w:rPr>
            </w:pPr>
            <w:r>
              <w:rPr>
                <w:rFonts w:hint="cs"/>
                <w:rtl/>
              </w:rPr>
              <w:t>חודש ושנת סיום</w:t>
            </w:r>
          </w:p>
        </w:tc>
        <w:tc>
          <w:tcPr>
            <w:tcW w:w="4111" w:type="dxa"/>
            <w:gridSpan w:val="3"/>
            <w:shd w:val="clear" w:color="auto" w:fill="D9D9D9" w:themeFill="background1" w:themeFillShade="D9"/>
          </w:tcPr>
          <w:p w14:paraId="431A564C" w14:textId="77777777" w:rsidR="007322C2" w:rsidRDefault="007322C2" w:rsidP="00485404">
            <w:pPr>
              <w:pStyle w:val="TableHead"/>
              <w:rPr>
                <w:rtl/>
              </w:rPr>
            </w:pPr>
            <w:r>
              <w:rPr>
                <w:rFonts w:hint="cs"/>
                <w:rtl/>
              </w:rPr>
              <w:t>הממונה על השירות מטעם הלקוח</w:t>
            </w:r>
          </w:p>
        </w:tc>
      </w:tr>
      <w:tr w:rsidR="007322C2" w14:paraId="348BA3B6" w14:textId="77777777" w:rsidTr="00485404">
        <w:tc>
          <w:tcPr>
            <w:tcW w:w="992" w:type="dxa"/>
            <w:vMerge/>
            <w:shd w:val="clear" w:color="auto" w:fill="D9D9D9" w:themeFill="background1" w:themeFillShade="D9"/>
          </w:tcPr>
          <w:p w14:paraId="56B8815D" w14:textId="77777777" w:rsidR="007322C2" w:rsidRDefault="007322C2" w:rsidP="00485404">
            <w:pPr>
              <w:pStyle w:val="TableHead"/>
              <w:rPr>
                <w:rtl/>
              </w:rPr>
            </w:pPr>
          </w:p>
        </w:tc>
        <w:tc>
          <w:tcPr>
            <w:tcW w:w="993" w:type="dxa"/>
            <w:vMerge/>
            <w:shd w:val="clear" w:color="auto" w:fill="D9D9D9" w:themeFill="background1" w:themeFillShade="D9"/>
          </w:tcPr>
          <w:p w14:paraId="7F47A951" w14:textId="77777777" w:rsidR="007322C2" w:rsidRDefault="007322C2" w:rsidP="00485404">
            <w:pPr>
              <w:pStyle w:val="TableHead"/>
              <w:rPr>
                <w:rtl/>
              </w:rPr>
            </w:pPr>
          </w:p>
        </w:tc>
        <w:tc>
          <w:tcPr>
            <w:tcW w:w="992" w:type="dxa"/>
            <w:vMerge/>
            <w:shd w:val="clear" w:color="auto" w:fill="D9D9D9" w:themeFill="background1" w:themeFillShade="D9"/>
          </w:tcPr>
          <w:p w14:paraId="7B379523" w14:textId="77777777" w:rsidR="007322C2" w:rsidRDefault="007322C2" w:rsidP="00485404">
            <w:pPr>
              <w:pStyle w:val="TableHead"/>
              <w:rPr>
                <w:rtl/>
              </w:rPr>
            </w:pPr>
          </w:p>
        </w:tc>
        <w:tc>
          <w:tcPr>
            <w:tcW w:w="992" w:type="dxa"/>
            <w:vMerge/>
            <w:shd w:val="clear" w:color="auto" w:fill="D9D9D9" w:themeFill="background1" w:themeFillShade="D9"/>
          </w:tcPr>
          <w:p w14:paraId="1E616491" w14:textId="77777777" w:rsidR="007322C2" w:rsidRDefault="007322C2" w:rsidP="00485404">
            <w:pPr>
              <w:pStyle w:val="TableHead"/>
              <w:rPr>
                <w:rtl/>
              </w:rPr>
            </w:pPr>
          </w:p>
        </w:tc>
        <w:tc>
          <w:tcPr>
            <w:tcW w:w="1418" w:type="dxa"/>
            <w:shd w:val="clear" w:color="auto" w:fill="D9D9D9" w:themeFill="background1" w:themeFillShade="D9"/>
          </w:tcPr>
          <w:p w14:paraId="195BC41A" w14:textId="77777777" w:rsidR="007322C2" w:rsidRDefault="007322C2" w:rsidP="00485404">
            <w:pPr>
              <w:pStyle w:val="TableHead"/>
              <w:rPr>
                <w:rtl/>
              </w:rPr>
            </w:pPr>
            <w:r>
              <w:rPr>
                <w:rFonts w:hint="cs"/>
                <w:rtl/>
              </w:rPr>
              <w:t>שם</w:t>
            </w:r>
          </w:p>
        </w:tc>
        <w:tc>
          <w:tcPr>
            <w:tcW w:w="1417" w:type="dxa"/>
            <w:shd w:val="clear" w:color="auto" w:fill="D9D9D9" w:themeFill="background1" w:themeFillShade="D9"/>
          </w:tcPr>
          <w:p w14:paraId="707EE07A" w14:textId="77777777" w:rsidR="007322C2" w:rsidRDefault="007322C2" w:rsidP="00485404">
            <w:pPr>
              <w:pStyle w:val="TableHead"/>
              <w:rPr>
                <w:rtl/>
              </w:rPr>
            </w:pPr>
            <w:r>
              <w:rPr>
                <w:rFonts w:hint="cs"/>
                <w:rtl/>
              </w:rPr>
              <w:t>תפקיד</w:t>
            </w:r>
          </w:p>
        </w:tc>
        <w:tc>
          <w:tcPr>
            <w:tcW w:w="1276" w:type="dxa"/>
            <w:shd w:val="clear" w:color="auto" w:fill="D9D9D9" w:themeFill="background1" w:themeFillShade="D9"/>
          </w:tcPr>
          <w:p w14:paraId="4E7689A7" w14:textId="77777777" w:rsidR="007322C2" w:rsidRDefault="007322C2" w:rsidP="00485404">
            <w:pPr>
              <w:pStyle w:val="TableHead"/>
              <w:rPr>
                <w:rtl/>
              </w:rPr>
            </w:pPr>
            <w:r>
              <w:rPr>
                <w:rFonts w:hint="cs"/>
                <w:rtl/>
              </w:rPr>
              <w:t>טלפון</w:t>
            </w:r>
          </w:p>
        </w:tc>
      </w:tr>
      <w:tr w:rsidR="007322C2" w14:paraId="156642F2" w14:textId="77777777" w:rsidTr="00485404">
        <w:tc>
          <w:tcPr>
            <w:tcW w:w="992" w:type="dxa"/>
          </w:tcPr>
          <w:p w14:paraId="6C144100" w14:textId="77777777" w:rsidR="007322C2" w:rsidRDefault="007322C2" w:rsidP="00485404">
            <w:pPr>
              <w:pStyle w:val="Para1"/>
              <w:ind w:left="0"/>
              <w:rPr>
                <w:rtl/>
              </w:rPr>
            </w:pPr>
          </w:p>
        </w:tc>
        <w:tc>
          <w:tcPr>
            <w:tcW w:w="993" w:type="dxa"/>
          </w:tcPr>
          <w:p w14:paraId="600E8C91" w14:textId="77777777" w:rsidR="007322C2" w:rsidRDefault="007322C2" w:rsidP="00485404">
            <w:pPr>
              <w:pStyle w:val="Para1"/>
              <w:ind w:left="0"/>
              <w:jc w:val="center"/>
              <w:rPr>
                <w:rtl/>
              </w:rPr>
            </w:pPr>
          </w:p>
        </w:tc>
        <w:tc>
          <w:tcPr>
            <w:tcW w:w="992" w:type="dxa"/>
          </w:tcPr>
          <w:p w14:paraId="29338259" w14:textId="77777777" w:rsidR="007322C2" w:rsidRDefault="007322C2" w:rsidP="00485404">
            <w:pPr>
              <w:pStyle w:val="Para1"/>
              <w:ind w:left="0"/>
              <w:rPr>
                <w:rtl/>
              </w:rPr>
            </w:pPr>
          </w:p>
        </w:tc>
        <w:tc>
          <w:tcPr>
            <w:tcW w:w="992" w:type="dxa"/>
          </w:tcPr>
          <w:p w14:paraId="381C6AD9" w14:textId="77777777" w:rsidR="007322C2" w:rsidRDefault="007322C2" w:rsidP="00485404">
            <w:pPr>
              <w:pStyle w:val="Para1"/>
              <w:ind w:left="0"/>
              <w:rPr>
                <w:rtl/>
              </w:rPr>
            </w:pPr>
          </w:p>
        </w:tc>
        <w:tc>
          <w:tcPr>
            <w:tcW w:w="1418" w:type="dxa"/>
          </w:tcPr>
          <w:p w14:paraId="353BCA7E" w14:textId="77777777" w:rsidR="007322C2" w:rsidRDefault="007322C2" w:rsidP="00485404">
            <w:pPr>
              <w:pStyle w:val="Para1"/>
              <w:ind w:left="0"/>
              <w:rPr>
                <w:rtl/>
              </w:rPr>
            </w:pPr>
          </w:p>
        </w:tc>
        <w:tc>
          <w:tcPr>
            <w:tcW w:w="1417" w:type="dxa"/>
          </w:tcPr>
          <w:p w14:paraId="51D41E70" w14:textId="77777777" w:rsidR="007322C2" w:rsidRDefault="007322C2" w:rsidP="00485404">
            <w:pPr>
              <w:pStyle w:val="Para1"/>
              <w:ind w:left="0"/>
              <w:rPr>
                <w:rtl/>
              </w:rPr>
            </w:pPr>
          </w:p>
        </w:tc>
        <w:tc>
          <w:tcPr>
            <w:tcW w:w="1276" w:type="dxa"/>
          </w:tcPr>
          <w:p w14:paraId="51A08049" w14:textId="77777777" w:rsidR="007322C2" w:rsidRDefault="007322C2" w:rsidP="00485404">
            <w:pPr>
              <w:pStyle w:val="Para1"/>
              <w:ind w:left="0"/>
              <w:rPr>
                <w:rtl/>
              </w:rPr>
            </w:pPr>
          </w:p>
        </w:tc>
      </w:tr>
      <w:tr w:rsidR="007322C2" w14:paraId="442C4A4C" w14:textId="77777777" w:rsidTr="00485404">
        <w:tc>
          <w:tcPr>
            <w:tcW w:w="992" w:type="dxa"/>
          </w:tcPr>
          <w:p w14:paraId="0F22E9E6" w14:textId="77777777" w:rsidR="007322C2" w:rsidRDefault="007322C2" w:rsidP="00485404">
            <w:pPr>
              <w:pStyle w:val="Para1"/>
              <w:ind w:left="0"/>
              <w:rPr>
                <w:rtl/>
              </w:rPr>
            </w:pPr>
          </w:p>
        </w:tc>
        <w:tc>
          <w:tcPr>
            <w:tcW w:w="993" w:type="dxa"/>
          </w:tcPr>
          <w:p w14:paraId="4973E7EF" w14:textId="77777777" w:rsidR="007322C2" w:rsidRDefault="007322C2" w:rsidP="00485404">
            <w:pPr>
              <w:pStyle w:val="Para1"/>
              <w:ind w:left="0"/>
              <w:jc w:val="center"/>
              <w:rPr>
                <w:rtl/>
              </w:rPr>
            </w:pPr>
          </w:p>
        </w:tc>
        <w:tc>
          <w:tcPr>
            <w:tcW w:w="992" w:type="dxa"/>
          </w:tcPr>
          <w:p w14:paraId="7E958B52" w14:textId="77777777" w:rsidR="007322C2" w:rsidRDefault="007322C2" w:rsidP="00485404">
            <w:pPr>
              <w:pStyle w:val="Para1"/>
              <w:ind w:left="0"/>
              <w:rPr>
                <w:rtl/>
              </w:rPr>
            </w:pPr>
          </w:p>
        </w:tc>
        <w:tc>
          <w:tcPr>
            <w:tcW w:w="992" w:type="dxa"/>
          </w:tcPr>
          <w:p w14:paraId="4A0EBE47" w14:textId="77777777" w:rsidR="007322C2" w:rsidRDefault="007322C2" w:rsidP="00485404">
            <w:pPr>
              <w:pStyle w:val="Para1"/>
              <w:ind w:left="0"/>
              <w:rPr>
                <w:rtl/>
              </w:rPr>
            </w:pPr>
          </w:p>
        </w:tc>
        <w:tc>
          <w:tcPr>
            <w:tcW w:w="1418" w:type="dxa"/>
          </w:tcPr>
          <w:p w14:paraId="32A67C71" w14:textId="77777777" w:rsidR="007322C2" w:rsidRDefault="007322C2" w:rsidP="00485404">
            <w:pPr>
              <w:pStyle w:val="Para1"/>
              <w:ind w:left="0"/>
              <w:rPr>
                <w:rtl/>
              </w:rPr>
            </w:pPr>
          </w:p>
        </w:tc>
        <w:tc>
          <w:tcPr>
            <w:tcW w:w="1417" w:type="dxa"/>
          </w:tcPr>
          <w:p w14:paraId="3800BBF1" w14:textId="77777777" w:rsidR="007322C2" w:rsidRDefault="007322C2" w:rsidP="00485404">
            <w:pPr>
              <w:pStyle w:val="Para1"/>
              <w:ind w:left="0"/>
              <w:rPr>
                <w:rtl/>
              </w:rPr>
            </w:pPr>
          </w:p>
        </w:tc>
        <w:tc>
          <w:tcPr>
            <w:tcW w:w="1276" w:type="dxa"/>
          </w:tcPr>
          <w:p w14:paraId="0F36CB92" w14:textId="77777777" w:rsidR="007322C2" w:rsidRDefault="007322C2" w:rsidP="00485404">
            <w:pPr>
              <w:pStyle w:val="Para1"/>
              <w:ind w:left="0"/>
              <w:rPr>
                <w:rtl/>
              </w:rPr>
            </w:pPr>
          </w:p>
        </w:tc>
      </w:tr>
      <w:tr w:rsidR="007322C2" w14:paraId="0CFE54DE" w14:textId="77777777" w:rsidTr="00485404">
        <w:tc>
          <w:tcPr>
            <w:tcW w:w="992" w:type="dxa"/>
          </w:tcPr>
          <w:p w14:paraId="722B3088" w14:textId="77777777" w:rsidR="007322C2" w:rsidRDefault="007322C2" w:rsidP="00485404">
            <w:pPr>
              <w:pStyle w:val="Para1"/>
              <w:ind w:left="0"/>
              <w:rPr>
                <w:rtl/>
              </w:rPr>
            </w:pPr>
          </w:p>
        </w:tc>
        <w:tc>
          <w:tcPr>
            <w:tcW w:w="993" w:type="dxa"/>
          </w:tcPr>
          <w:p w14:paraId="7DF1B2F6" w14:textId="77777777" w:rsidR="007322C2" w:rsidRDefault="007322C2" w:rsidP="00485404">
            <w:pPr>
              <w:pStyle w:val="Para1"/>
              <w:ind w:left="0"/>
              <w:jc w:val="center"/>
              <w:rPr>
                <w:rtl/>
              </w:rPr>
            </w:pPr>
          </w:p>
        </w:tc>
        <w:tc>
          <w:tcPr>
            <w:tcW w:w="992" w:type="dxa"/>
          </w:tcPr>
          <w:p w14:paraId="3C6B743D" w14:textId="77777777" w:rsidR="007322C2" w:rsidRDefault="007322C2" w:rsidP="00485404">
            <w:pPr>
              <w:pStyle w:val="Para1"/>
              <w:ind w:left="0"/>
              <w:rPr>
                <w:rtl/>
              </w:rPr>
            </w:pPr>
          </w:p>
        </w:tc>
        <w:tc>
          <w:tcPr>
            <w:tcW w:w="992" w:type="dxa"/>
          </w:tcPr>
          <w:p w14:paraId="01571F28" w14:textId="77777777" w:rsidR="007322C2" w:rsidRDefault="007322C2" w:rsidP="00485404">
            <w:pPr>
              <w:pStyle w:val="Para1"/>
              <w:ind w:left="0"/>
              <w:rPr>
                <w:rtl/>
              </w:rPr>
            </w:pPr>
          </w:p>
        </w:tc>
        <w:tc>
          <w:tcPr>
            <w:tcW w:w="1418" w:type="dxa"/>
          </w:tcPr>
          <w:p w14:paraId="0652F097" w14:textId="77777777" w:rsidR="007322C2" w:rsidRDefault="007322C2" w:rsidP="00485404">
            <w:pPr>
              <w:pStyle w:val="Para1"/>
              <w:ind w:left="0"/>
              <w:rPr>
                <w:rtl/>
              </w:rPr>
            </w:pPr>
          </w:p>
        </w:tc>
        <w:tc>
          <w:tcPr>
            <w:tcW w:w="1417" w:type="dxa"/>
          </w:tcPr>
          <w:p w14:paraId="36E48708" w14:textId="77777777" w:rsidR="007322C2" w:rsidRDefault="007322C2" w:rsidP="00485404">
            <w:pPr>
              <w:pStyle w:val="Para1"/>
              <w:ind w:left="0"/>
              <w:rPr>
                <w:rtl/>
              </w:rPr>
            </w:pPr>
          </w:p>
        </w:tc>
        <w:tc>
          <w:tcPr>
            <w:tcW w:w="1276" w:type="dxa"/>
          </w:tcPr>
          <w:p w14:paraId="781D0965" w14:textId="77777777" w:rsidR="007322C2" w:rsidRDefault="007322C2" w:rsidP="00485404">
            <w:pPr>
              <w:pStyle w:val="Para1"/>
              <w:ind w:left="0"/>
              <w:rPr>
                <w:rtl/>
              </w:rPr>
            </w:pPr>
          </w:p>
        </w:tc>
      </w:tr>
      <w:tr w:rsidR="007322C2" w14:paraId="40D4D716" w14:textId="77777777" w:rsidTr="00485404">
        <w:tc>
          <w:tcPr>
            <w:tcW w:w="992" w:type="dxa"/>
          </w:tcPr>
          <w:p w14:paraId="140A6ECA" w14:textId="77777777" w:rsidR="007322C2" w:rsidRDefault="007322C2" w:rsidP="00485404">
            <w:pPr>
              <w:pStyle w:val="Para1"/>
              <w:ind w:left="0"/>
              <w:rPr>
                <w:rtl/>
              </w:rPr>
            </w:pPr>
          </w:p>
        </w:tc>
        <w:tc>
          <w:tcPr>
            <w:tcW w:w="993" w:type="dxa"/>
          </w:tcPr>
          <w:p w14:paraId="6F490050" w14:textId="77777777" w:rsidR="007322C2" w:rsidRDefault="007322C2" w:rsidP="00485404">
            <w:pPr>
              <w:pStyle w:val="Para1"/>
              <w:ind w:left="0"/>
              <w:jc w:val="center"/>
              <w:rPr>
                <w:rtl/>
              </w:rPr>
            </w:pPr>
          </w:p>
        </w:tc>
        <w:tc>
          <w:tcPr>
            <w:tcW w:w="992" w:type="dxa"/>
          </w:tcPr>
          <w:p w14:paraId="5E9E0176" w14:textId="77777777" w:rsidR="007322C2" w:rsidRDefault="007322C2" w:rsidP="00485404">
            <w:pPr>
              <w:pStyle w:val="Para1"/>
              <w:ind w:left="0"/>
              <w:rPr>
                <w:rtl/>
              </w:rPr>
            </w:pPr>
          </w:p>
        </w:tc>
        <w:tc>
          <w:tcPr>
            <w:tcW w:w="992" w:type="dxa"/>
          </w:tcPr>
          <w:p w14:paraId="6EAAE435" w14:textId="77777777" w:rsidR="007322C2" w:rsidRDefault="007322C2" w:rsidP="00485404">
            <w:pPr>
              <w:pStyle w:val="Para1"/>
              <w:ind w:left="0"/>
              <w:rPr>
                <w:rtl/>
              </w:rPr>
            </w:pPr>
          </w:p>
        </w:tc>
        <w:tc>
          <w:tcPr>
            <w:tcW w:w="1418" w:type="dxa"/>
          </w:tcPr>
          <w:p w14:paraId="2D01A504" w14:textId="77777777" w:rsidR="007322C2" w:rsidRDefault="007322C2" w:rsidP="00485404">
            <w:pPr>
              <w:pStyle w:val="Para1"/>
              <w:ind w:left="0"/>
              <w:rPr>
                <w:rtl/>
              </w:rPr>
            </w:pPr>
          </w:p>
        </w:tc>
        <w:tc>
          <w:tcPr>
            <w:tcW w:w="1417" w:type="dxa"/>
          </w:tcPr>
          <w:p w14:paraId="3324432D" w14:textId="77777777" w:rsidR="007322C2" w:rsidRDefault="007322C2" w:rsidP="00485404">
            <w:pPr>
              <w:pStyle w:val="Para1"/>
              <w:ind w:left="0"/>
              <w:rPr>
                <w:rtl/>
              </w:rPr>
            </w:pPr>
          </w:p>
        </w:tc>
        <w:tc>
          <w:tcPr>
            <w:tcW w:w="1276" w:type="dxa"/>
          </w:tcPr>
          <w:p w14:paraId="1131DC15" w14:textId="77777777" w:rsidR="007322C2" w:rsidRDefault="007322C2" w:rsidP="00485404">
            <w:pPr>
              <w:pStyle w:val="Para1"/>
              <w:ind w:left="0"/>
              <w:rPr>
                <w:rtl/>
              </w:rPr>
            </w:pPr>
          </w:p>
        </w:tc>
      </w:tr>
    </w:tbl>
    <w:p w14:paraId="404C4F71" w14:textId="77777777" w:rsidR="007322C2" w:rsidRDefault="007322C2" w:rsidP="007322C2">
      <w:pPr>
        <w:pStyle w:val="Para2"/>
        <w:rPr>
          <w:rtl/>
        </w:rPr>
      </w:pPr>
      <w:r>
        <w:rPr>
          <w:rFonts w:hint="cs"/>
          <w:rtl/>
        </w:rPr>
        <w:t>(*) ניתן להוסיף שורות לקוח ככל שנדרש לצורך עמידה במינימום של 50 עובדים.</w:t>
      </w:r>
    </w:p>
    <w:p w14:paraId="4A9083D5" w14:textId="77777777" w:rsidR="007322C2" w:rsidRDefault="007322C2" w:rsidP="007322C2">
      <w:pPr>
        <w:pStyle w:val="Para0"/>
        <w:rPr>
          <w:b/>
          <w:bCs/>
          <w:rtl/>
        </w:rPr>
      </w:pPr>
    </w:p>
    <w:p w14:paraId="251E5DCB" w14:textId="77777777" w:rsidR="007322C2" w:rsidRPr="00D461B9" w:rsidRDefault="007322C2" w:rsidP="007322C2">
      <w:pPr>
        <w:pStyle w:val="Para0"/>
        <w:rPr>
          <w:b/>
          <w:bCs/>
          <w:rtl/>
        </w:rPr>
      </w:pPr>
      <w:r w:rsidRPr="00D461B9">
        <w:rPr>
          <w:rFonts w:hint="cs"/>
          <w:b/>
          <w:bCs/>
          <w:rtl/>
        </w:rPr>
        <w:t xml:space="preserve">אישור </w:t>
      </w:r>
      <w:r>
        <w:rPr>
          <w:rFonts w:hint="cs"/>
          <w:b/>
          <w:bCs/>
          <w:rtl/>
        </w:rPr>
        <w:t>עו"ד</w:t>
      </w:r>
    </w:p>
    <w:p w14:paraId="1900FF4D" w14:textId="77777777" w:rsidR="007322C2" w:rsidRDefault="007322C2" w:rsidP="007322C2">
      <w:pPr>
        <w:pStyle w:val="Para0"/>
        <w:rPr>
          <w:rFonts w:eastAsia="Calibri"/>
          <w:rtl/>
        </w:rPr>
      </w:pPr>
      <w:r w:rsidRPr="00EA5B76">
        <w:rPr>
          <w:rFonts w:eastAsia="Calibri"/>
          <w:rtl/>
        </w:rPr>
        <w:t>הנני מאשר כי ביום __________ הופיע בפני</w:t>
      </w:r>
      <w:r>
        <w:rPr>
          <w:rFonts w:eastAsia="Calibri" w:hint="cs"/>
          <w:rtl/>
        </w:rPr>
        <w:t>,</w:t>
      </w:r>
      <w:r w:rsidRPr="00EA5B76">
        <w:rPr>
          <w:rFonts w:eastAsia="Calibri"/>
          <w:rtl/>
        </w:rPr>
        <w:t xml:space="preserve"> מר/גב' ___________ נושא ת.ז. שמספרה _________, ולאחר שהזהרתיו/ה כי עליו/ה לומר את האמת וכי ת/יהיה צפוי/ה לעונשים הקבועים בחוק אם לא ת/יעשה כן, אישר/ה את נכונות הצהרתו/ה דלעיל </w:t>
      </w:r>
      <w:proofErr w:type="spellStart"/>
      <w:r w:rsidRPr="00EA5B76">
        <w:rPr>
          <w:rFonts w:eastAsia="Calibri"/>
          <w:rtl/>
        </w:rPr>
        <w:t>וחתמ</w:t>
      </w:r>
      <w:proofErr w:type="spellEnd"/>
      <w:r w:rsidRPr="00EA5B76">
        <w:rPr>
          <w:rFonts w:eastAsia="Calibri"/>
          <w:rtl/>
        </w:rPr>
        <w:t xml:space="preserve">/ה עליה בפני. </w:t>
      </w:r>
    </w:p>
    <w:p w14:paraId="564EFC8C" w14:textId="77777777" w:rsidR="007322C2" w:rsidRDefault="007322C2" w:rsidP="007322C2">
      <w:pPr>
        <w:pStyle w:val="Para0"/>
        <w:rPr>
          <w:rtl/>
        </w:rPr>
      </w:pPr>
      <w:r>
        <w:rPr>
          <w:rFonts w:hint="cs"/>
          <w:rtl/>
        </w:rPr>
        <w:t xml:space="preserve"> </w:t>
      </w:r>
    </w:p>
    <w:p w14:paraId="2F3B5CF4" w14:textId="77777777" w:rsidR="007322C2" w:rsidRDefault="007322C2" w:rsidP="007322C2">
      <w:pPr>
        <w:pStyle w:val="Para0"/>
        <w:rPr>
          <w:rtl/>
        </w:rPr>
      </w:pPr>
      <w:r>
        <w:rPr>
          <w:rFonts w:hint="cs"/>
          <w:rtl/>
        </w:rPr>
        <w:t>_______________________               ________________________          __________</w:t>
      </w:r>
    </w:p>
    <w:p w14:paraId="1369CB2B" w14:textId="77777777" w:rsidR="007322C2" w:rsidRDefault="007322C2" w:rsidP="007322C2">
      <w:pPr>
        <w:pStyle w:val="Para0"/>
        <w:rPr>
          <w:rtl/>
        </w:rPr>
      </w:pPr>
      <w:r>
        <w:rPr>
          <w:rFonts w:hint="cs"/>
          <w:rtl/>
        </w:rPr>
        <w:t>שם עו"ד</w:t>
      </w:r>
      <w:r>
        <w:rPr>
          <w:rFonts w:hint="cs"/>
          <w:rtl/>
        </w:rPr>
        <w:tab/>
      </w:r>
      <w:r>
        <w:rPr>
          <w:rFonts w:hint="cs"/>
          <w:rtl/>
        </w:rPr>
        <w:tab/>
      </w:r>
      <w:r>
        <w:rPr>
          <w:rFonts w:hint="cs"/>
          <w:rtl/>
        </w:rPr>
        <w:tab/>
      </w:r>
      <w:r>
        <w:rPr>
          <w:rFonts w:hint="cs"/>
          <w:rtl/>
        </w:rPr>
        <w:tab/>
        <w:t>כתובת</w:t>
      </w:r>
      <w:r>
        <w:rPr>
          <w:rFonts w:hint="cs"/>
          <w:rtl/>
        </w:rPr>
        <w:tab/>
      </w:r>
      <w:r>
        <w:rPr>
          <w:rFonts w:hint="cs"/>
          <w:rtl/>
        </w:rPr>
        <w:tab/>
        <w:t xml:space="preserve">                                      טלפון</w:t>
      </w:r>
      <w:r>
        <w:rPr>
          <w:rFonts w:hint="cs"/>
          <w:rtl/>
        </w:rPr>
        <w:tab/>
      </w:r>
    </w:p>
    <w:p w14:paraId="5CA3F1E2" w14:textId="77777777" w:rsidR="007322C2" w:rsidRPr="00BB63FF" w:rsidRDefault="007322C2" w:rsidP="007322C2">
      <w:pPr>
        <w:pStyle w:val="Para0"/>
      </w:pPr>
    </w:p>
    <w:p w14:paraId="18834CF6" w14:textId="77777777" w:rsidR="007322C2" w:rsidRDefault="007322C2" w:rsidP="007322C2">
      <w:pPr>
        <w:pStyle w:val="Para0"/>
        <w:rPr>
          <w:rtl/>
        </w:rPr>
      </w:pPr>
      <w:r>
        <w:rPr>
          <w:rFonts w:hint="cs"/>
          <w:rtl/>
        </w:rPr>
        <w:t>_______________________               _________________        __________________</w:t>
      </w:r>
    </w:p>
    <w:p w14:paraId="002C3564" w14:textId="77777777" w:rsidR="007322C2" w:rsidRDefault="007322C2" w:rsidP="007322C2">
      <w:pPr>
        <w:pStyle w:val="Para0"/>
        <w:rPr>
          <w:rtl/>
        </w:rPr>
      </w:pPr>
      <w:r>
        <w:rPr>
          <w:rFonts w:hint="cs"/>
          <w:rtl/>
        </w:rPr>
        <w:t>תאריך</w:t>
      </w:r>
      <w:r>
        <w:rPr>
          <w:rFonts w:hint="cs"/>
          <w:rtl/>
        </w:rPr>
        <w:tab/>
      </w:r>
      <w:r>
        <w:rPr>
          <w:rFonts w:hint="cs"/>
          <w:rtl/>
        </w:rPr>
        <w:tab/>
      </w:r>
      <w:r>
        <w:rPr>
          <w:rFonts w:hint="cs"/>
          <w:rtl/>
        </w:rPr>
        <w:tab/>
      </w:r>
      <w:r>
        <w:rPr>
          <w:rFonts w:hint="cs"/>
          <w:rtl/>
        </w:rPr>
        <w:tab/>
        <w:t xml:space="preserve">             מספר רישיון</w:t>
      </w:r>
      <w:r>
        <w:rPr>
          <w:rFonts w:hint="cs"/>
          <w:rtl/>
        </w:rPr>
        <w:tab/>
      </w:r>
      <w:r>
        <w:rPr>
          <w:rFonts w:hint="cs"/>
          <w:rtl/>
        </w:rPr>
        <w:tab/>
        <w:t xml:space="preserve">        חתימה וחותמת</w:t>
      </w:r>
      <w:r>
        <w:rPr>
          <w:rFonts w:hint="cs"/>
          <w:rtl/>
        </w:rPr>
        <w:tab/>
      </w:r>
    </w:p>
    <w:p w14:paraId="159FE3F5" w14:textId="10C973FC" w:rsidR="00056923" w:rsidRDefault="00056923" w:rsidP="00EE769A">
      <w:pPr>
        <w:pStyle w:val="20"/>
        <w:pageBreakBefore/>
        <w:numPr>
          <w:ilvl w:val="0"/>
          <w:numId w:val="0"/>
        </w:numPr>
        <w:rPr>
          <w:rtl/>
        </w:rPr>
      </w:pPr>
      <w:bookmarkStart w:id="699" w:name="_נספח_0.6.6_תצהיר"/>
      <w:bookmarkStart w:id="700" w:name="_Toc492096934"/>
      <w:bookmarkEnd w:id="699"/>
      <w:r w:rsidRPr="000C0B99">
        <w:rPr>
          <w:rFonts w:hint="cs"/>
          <w:rtl/>
        </w:rPr>
        <w:t>נספח 0.6.</w:t>
      </w:r>
      <w:r w:rsidR="00EE769A">
        <w:rPr>
          <w:rFonts w:hint="cs"/>
          <w:rtl/>
        </w:rPr>
        <w:t>6</w:t>
      </w:r>
      <w:r>
        <w:rPr>
          <w:rFonts w:hint="cs"/>
          <w:rtl/>
        </w:rPr>
        <w:t xml:space="preserve"> </w:t>
      </w:r>
      <w:r w:rsidRPr="000C0B99">
        <w:rPr>
          <w:rFonts w:hint="cs"/>
          <w:rtl/>
        </w:rPr>
        <w:t>תצהיר בדבר ה</w:t>
      </w:r>
      <w:r>
        <w:rPr>
          <w:rFonts w:hint="cs"/>
          <w:rtl/>
        </w:rPr>
        <w:t>י</w:t>
      </w:r>
      <w:r w:rsidRPr="000C0B99">
        <w:rPr>
          <w:rFonts w:hint="cs"/>
          <w:rtl/>
        </w:rPr>
        <w:t>עדר ניגוד עניינים</w:t>
      </w:r>
      <w:bookmarkEnd w:id="693"/>
      <w:bookmarkEnd w:id="700"/>
    </w:p>
    <w:p w14:paraId="31F8E9B9" w14:textId="77777777" w:rsidR="00056923" w:rsidRDefault="00056923" w:rsidP="00476F19">
      <w:pPr>
        <w:pStyle w:val="Para0"/>
        <w:rPr>
          <w:rtl/>
        </w:rPr>
      </w:pPr>
      <w:r>
        <w:rPr>
          <w:rFonts w:hint="cs"/>
          <w:rtl/>
        </w:rPr>
        <w:t xml:space="preserve"> </w:t>
      </w:r>
      <w:bookmarkEnd w:id="694"/>
    </w:p>
    <w:p w14:paraId="352B2F21" w14:textId="77777777" w:rsidR="00056923" w:rsidRPr="00C33492" w:rsidRDefault="00056923" w:rsidP="00476F19">
      <w:pPr>
        <w:pStyle w:val="Para0"/>
      </w:pPr>
      <w:r w:rsidRPr="00C33492">
        <w:rPr>
          <w:rtl/>
        </w:rPr>
        <w:t>שנער</w:t>
      </w:r>
      <w:r>
        <w:rPr>
          <w:rFonts w:hint="cs"/>
          <w:rtl/>
        </w:rPr>
        <w:t>ך</w:t>
      </w:r>
      <w:r w:rsidRPr="00C33492">
        <w:rPr>
          <w:rtl/>
        </w:rPr>
        <w:t xml:space="preserve"> ונחת</w:t>
      </w:r>
      <w:r>
        <w:rPr>
          <w:rFonts w:hint="cs"/>
          <w:rtl/>
        </w:rPr>
        <w:t>ם</w:t>
      </w:r>
      <w:r w:rsidRPr="00C33492">
        <w:rPr>
          <w:rtl/>
        </w:rPr>
        <w:t xml:space="preserve"> ב_____</w:t>
      </w:r>
      <w:r>
        <w:rPr>
          <w:rFonts w:hint="cs"/>
          <w:rtl/>
        </w:rPr>
        <w:t>___</w:t>
      </w:r>
      <w:r w:rsidRPr="00C33492">
        <w:rPr>
          <w:rtl/>
        </w:rPr>
        <w:t xml:space="preserve">_ ביום ____ בחודש _____ </w:t>
      </w:r>
      <w:r w:rsidRPr="00C33492">
        <w:rPr>
          <w:rFonts w:hint="cs"/>
          <w:rtl/>
        </w:rPr>
        <w:t>שנת_______</w:t>
      </w:r>
    </w:p>
    <w:p w14:paraId="54BBE56C" w14:textId="77777777" w:rsidR="00056923" w:rsidRPr="00811971" w:rsidRDefault="00056923" w:rsidP="00476F19">
      <w:pPr>
        <w:pStyle w:val="Para0"/>
        <w:rPr>
          <w:rFonts w:eastAsia="Calibri"/>
          <w:sz w:val="24"/>
          <w:rtl/>
        </w:rPr>
      </w:pPr>
      <w:bookmarkStart w:id="701" w:name="_Toc338325558"/>
      <w:bookmarkStart w:id="702" w:name="_Toc338325857"/>
      <w:bookmarkStart w:id="703" w:name="_Toc339955632"/>
      <w:bookmarkStart w:id="704" w:name="_Toc344629505"/>
      <w:bookmarkStart w:id="705" w:name="_Toc347130155"/>
      <w:bookmarkStart w:id="706" w:name="_Toc347231028"/>
      <w:bookmarkStart w:id="707" w:name="_Toc347260729"/>
      <w:r w:rsidRPr="00811971">
        <w:rPr>
          <w:rFonts w:eastAsia="Calibri"/>
          <w:sz w:val="24"/>
          <w:rtl/>
        </w:rPr>
        <w:t xml:space="preserve">אני_____________ הח"מ, נושא ת.ז. ____________ נותן תצהירי זה בקשר </w:t>
      </w:r>
      <w:r w:rsidRPr="00811971">
        <w:rPr>
          <w:rFonts w:eastAsia="Calibri" w:hint="cs"/>
          <w:rtl/>
        </w:rPr>
        <w:t>למכרז לתפעול, תמיכה, תחזוקה ו</w:t>
      </w:r>
      <w:r w:rsidRPr="00811971">
        <w:rPr>
          <w:rFonts w:eastAsia="Calibri"/>
          <w:rtl/>
        </w:rPr>
        <w:t>פיתוח</w:t>
      </w:r>
      <w:r w:rsidRPr="00811971">
        <w:rPr>
          <w:rFonts w:eastAsia="Calibri" w:hint="cs"/>
          <w:rtl/>
        </w:rPr>
        <w:t xml:space="preserve">י המשך </w:t>
      </w:r>
      <w:r w:rsidRPr="00811971">
        <w:rPr>
          <w:rFonts w:eastAsia="Calibri"/>
          <w:rtl/>
        </w:rPr>
        <w:t xml:space="preserve">של מערכת </w:t>
      </w:r>
      <w:r w:rsidRPr="00811971">
        <w:rPr>
          <w:rFonts w:eastAsia="Calibri" w:hint="cs"/>
          <w:rtl/>
        </w:rPr>
        <w:t>מחשוב</w:t>
      </w:r>
      <w:r w:rsidRPr="00811971">
        <w:rPr>
          <w:rFonts w:eastAsia="Calibri"/>
          <w:rtl/>
        </w:rPr>
        <w:t xml:space="preserve"> </w:t>
      </w:r>
      <w:r w:rsidRPr="00811971">
        <w:rPr>
          <w:rFonts w:eastAsia="Calibri" w:hint="cs"/>
          <w:rtl/>
        </w:rPr>
        <w:t>לביקורת גבולות</w:t>
      </w:r>
      <w:r w:rsidRPr="00811971">
        <w:rPr>
          <w:rFonts w:eastAsia="Calibri"/>
          <w:sz w:val="24"/>
          <w:rtl/>
        </w:rPr>
        <w:t>.</w:t>
      </w:r>
      <w:bookmarkEnd w:id="701"/>
      <w:bookmarkEnd w:id="702"/>
      <w:bookmarkEnd w:id="703"/>
      <w:bookmarkEnd w:id="704"/>
      <w:bookmarkEnd w:id="705"/>
      <w:bookmarkEnd w:id="706"/>
      <w:bookmarkEnd w:id="707"/>
    </w:p>
    <w:p w14:paraId="475D314F" w14:textId="77777777" w:rsidR="00056923" w:rsidRPr="00EA5B76" w:rsidRDefault="00056923" w:rsidP="00476F19">
      <w:pPr>
        <w:pStyle w:val="Para0"/>
        <w:rPr>
          <w:rFonts w:eastAsia="Calibri"/>
          <w:rtl/>
        </w:rPr>
      </w:pPr>
      <w:bookmarkStart w:id="708" w:name="_Toc338325559"/>
      <w:bookmarkStart w:id="709" w:name="_Toc338325858"/>
      <w:bookmarkStart w:id="710" w:name="_Toc339955633"/>
      <w:bookmarkStart w:id="711" w:name="_Toc344629506"/>
      <w:bookmarkStart w:id="712" w:name="_Toc347130156"/>
      <w:bookmarkStart w:id="713" w:name="_Toc347231029"/>
      <w:bookmarkStart w:id="714" w:name="_Toc347260730"/>
      <w:r w:rsidRPr="00EA5B76">
        <w:rPr>
          <w:rFonts w:eastAsia="Calibri"/>
          <w:rtl/>
        </w:rPr>
        <w:t>הנני נותן תצהירי זה בשם תאגיד ___________________, שמספרו המזהה הוא ________________ (להלן – המציע)</w:t>
      </w:r>
      <w:r w:rsidRPr="00EA5B76">
        <w:rPr>
          <w:rFonts w:eastAsia="Calibri" w:hint="cs"/>
          <w:rtl/>
        </w:rPr>
        <w:t xml:space="preserve">. </w:t>
      </w:r>
      <w:bookmarkEnd w:id="708"/>
      <w:bookmarkEnd w:id="709"/>
      <w:bookmarkEnd w:id="710"/>
      <w:bookmarkEnd w:id="711"/>
      <w:bookmarkEnd w:id="712"/>
      <w:bookmarkEnd w:id="713"/>
      <w:bookmarkEnd w:id="714"/>
    </w:p>
    <w:p w14:paraId="5D396BB4" w14:textId="77777777" w:rsidR="00056923" w:rsidRPr="00EA5B76" w:rsidRDefault="00056923" w:rsidP="00476F19">
      <w:pPr>
        <w:pStyle w:val="Para0"/>
        <w:rPr>
          <w:rFonts w:eastAsia="Calibri"/>
          <w:rtl/>
        </w:rPr>
      </w:pPr>
      <w:bookmarkStart w:id="715" w:name="_Toc338325560"/>
      <w:bookmarkStart w:id="716" w:name="_Toc338325859"/>
      <w:bookmarkStart w:id="717" w:name="_Toc339955634"/>
      <w:bookmarkStart w:id="718" w:name="_Toc344629507"/>
      <w:bookmarkStart w:id="719" w:name="_Toc347130157"/>
      <w:bookmarkStart w:id="720" w:name="_Toc347231030"/>
      <w:bookmarkStart w:id="721" w:name="_Toc347260731"/>
      <w:r w:rsidRPr="00EA5B76">
        <w:rPr>
          <w:rFonts w:eastAsia="Calibri"/>
          <w:rtl/>
        </w:rPr>
        <w:t>הנני מכהן במציע בתפקיד ___________________.</w:t>
      </w:r>
      <w:bookmarkEnd w:id="715"/>
      <w:bookmarkEnd w:id="716"/>
      <w:bookmarkEnd w:id="717"/>
      <w:bookmarkEnd w:id="718"/>
      <w:bookmarkEnd w:id="719"/>
      <w:bookmarkEnd w:id="720"/>
      <w:bookmarkEnd w:id="721"/>
    </w:p>
    <w:p w14:paraId="7EE5C795" w14:textId="77777777" w:rsidR="00056923" w:rsidRPr="00EA5B76" w:rsidRDefault="00056923" w:rsidP="00476F19">
      <w:pPr>
        <w:pStyle w:val="Para0"/>
        <w:rPr>
          <w:rFonts w:eastAsia="Calibri"/>
          <w:rtl/>
        </w:rPr>
      </w:pPr>
      <w:bookmarkStart w:id="722" w:name="_Toc338325561"/>
      <w:bookmarkStart w:id="723" w:name="_Toc338325860"/>
      <w:bookmarkStart w:id="724" w:name="_Toc339955635"/>
      <w:bookmarkStart w:id="725" w:name="_Toc344629508"/>
      <w:bookmarkStart w:id="726" w:name="_Toc347130158"/>
      <w:bookmarkStart w:id="727" w:name="_Toc347231031"/>
      <w:bookmarkStart w:id="728" w:name="_Toc347260732"/>
      <w:r w:rsidRPr="00EA5B76">
        <w:rPr>
          <w:rFonts w:eastAsia="Calibri"/>
          <w:rtl/>
        </w:rPr>
        <w:t>הנני מורשה חתימה במציע ויש בחתימתי כדי לחייב את המציע.</w:t>
      </w:r>
      <w:bookmarkEnd w:id="722"/>
      <w:bookmarkEnd w:id="723"/>
      <w:bookmarkEnd w:id="724"/>
      <w:bookmarkEnd w:id="725"/>
      <w:bookmarkEnd w:id="726"/>
      <w:bookmarkEnd w:id="727"/>
      <w:bookmarkEnd w:id="728"/>
    </w:p>
    <w:p w14:paraId="50268E3F" w14:textId="77777777" w:rsidR="00056923" w:rsidRPr="00C33492" w:rsidRDefault="00056923" w:rsidP="00476F19">
      <w:pPr>
        <w:jc w:val="both"/>
        <w:rPr>
          <w:rFonts w:ascii="Arial" w:hAnsi="Arial" w:cs="Arial"/>
          <w:sz w:val="22"/>
          <w:szCs w:val="22"/>
          <w:rtl/>
        </w:rPr>
      </w:pPr>
    </w:p>
    <w:p w14:paraId="722BEF1C" w14:textId="77777777" w:rsidR="00056923" w:rsidRPr="00C33492" w:rsidRDefault="00056923" w:rsidP="00476F19">
      <w:pPr>
        <w:pStyle w:val="Para0"/>
        <w:rPr>
          <w:rtl/>
        </w:rPr>
      </w:pPr>
      <w:r w:rsidRPr="000B779B">
        <w:rPr>
          <w:b/>
          <w:bCs/>
          <w:rtl/>
        </w:rPr>
        <w:t>הואיל</w:t>
      </w:r>
      <w:r w:rsidRPr="00C33492">
        <w:rPr>
          <w:rtl/>
        </w:rPr>
        <w:tab/>
        <w:t xml:space="preserve">וממשלת ישראל בשם מדינת ישראל </w:t>
      </w:r>
      <w:r>
        <w:rPr>
          <w:rFonts w:hint="cs"/>
          <w:rtl/>
        </w:rPr>
        <w:t>עשויה ל</w:t>
      </w:r>
      <w:r w:rsidRPr="00C33492">
        <w:rPr>
          <w:rtl/>
        </w:rPr>
        <w:t>קבל את השירותים</w:t>
      </w:r>
      <w:r w:rsidRPr="00C33492">
        <w:t>/</w:t>
      </w:r>
      <w:r w:rsidRPr="00C33492">
        <w:rPr>
          <w:rFonts w:hint="cs"/>
          <w:rtl/>
        </w:rPr>
        <w:t>הטובין</w:t>
      </w:r>
      <w:r w:rsidRPr="00C33492">
        <w:rPr>
          <w:rtl/>
        </w:rPr>
        <w:t xml:space="preserve"> כהגדרתם להלן;</w:t>
      </w:r>
    </w:p>
    <w:p w14:paraId="1A80F86A" w14:textId="77777777" w:rsidR="00056923" w:rsidRPr="00C33492" w:rsidRDefault="00056923" w:rsidP="00476F19">
      <w:pPr>
        <w:pStyle w:val="Para0"/>
        <w:rPr>
          <w:rtl/>
        </w:rPr>
      </w:pPr>
      <w:r w:rsidRPr="000B779B">
        <w:rPr>
          <w:b/>
          <w:bCs/>
          <w:rtl/>
        </w:rPr>
        <w:t>והואיל</w:t>
      </w:r>
      <w:r w:rsidRPr="00C33492">
        <w:rPr>
          <w:rtl/>
        </w:rPr>
        <w:tab/>
        <w:t xml:space="preserve">והנני </w:t>
      </w:r>
      <w:r>
        <w:rPr>
          <w:rFonts w:hint="cs"/>
          <w:rtl/>
        </w:rPr>
        <w:t xml:space="preserve">עשוי להיות </w:t>
      </w:r>
      <w:r w:rsidRPr="00C33492">
        <w:rPr>
          <w:rtl/>
        </w:rPr>
        <w:t>מועסק בקשר למתן השירותים</w:t>
      </w:r>
      <w:r w:rsidRPr="00C33492">
        <w:t>/</w:t>
      </w:r>
      <w:r w:rsidRPr="00C33492">
        <w:rPr>
          <w:rFonts w:hint="cs"/>
          <w:rtl/>
        </w:rPr>
        <w:t>הספקת הטובין</w:t>
      </w:r>
      <w:r w:rsidRPr="00C33492">
        <w:rPr>
          <w:rtl/>
        </w:rPr>
        <w:t>;</w:t>
      </w:r>
    </w:p>
    <w:p w14:paraId="60C6BC12" w14:textId="3CF5A876" w:rsidR="00056923" w:rsidRPr="00C33492" w:rsidRDefault="00056923" w:rsidP="00B5453E">
      <w:pPr>
        <w:pStyle w:val="Para0"/>
        <w:rPr>
          <w:rtl/>
        </w:rPr>
      </w:pPr>
      <w:r w:rsidRPr="000B779B">
        <w:rPr>
          <w:b/>
          <w:bCs/>
          <w:rtl/>
        </w:rPr>
        <w:t>והואיל</w:t>
      </w:r>
      <w:r w:rsidRPr="00C33492">
        <w:rPr>
          <w:rtl/>
        </w:rPr>
        <w:tab/>
        <w:t>והנני עשוי להימצא במצב של ניגוד עניינים במסגרת מתן השירותים ולאחריו;</w:t>
      </w:r>
    </w:p>
    <w:p w14:paraId="4329D5E8" w14:textId="77777777" w:rsidR="00056923" w:rsidRPr="00C33492" w:rsidRDefault="00056923" w:rsidP="00476F19">
      <w:pPr>
        <w:pStyle w:val="Para0"/>
        <w:rPr>
          <w:rtl/>
        </w:rPr>
      </w:pPr>
      <w:r w:rsidRPr="00C33492">
        <w:rPr>
          <w:rtl/>
        </w:rPr>
        <w:t>לפיכך הנני מתחייב כלפי מדינת ישראל כדלקמן:</w:t>
      </w:r>
    </w:p>
    <w:p w14:paraId="36FFF72E" w14:textId="77777777" w:rsidR="00056923" w:rsidRPr="00A47C5A" w:rsidRDefault="00056923" w:rsidP="00FF6C4D">
      <w:pPr>
        <w:pStyle w:val="NumberList0"/>
        <w:numPr>
          <w:ilvl w:val="0"/>
          <w:numId w:val="306"/>
        </w:numPr>
        <w:ind w:left="480"/>
        <w:rPr>
          <w:b/>
          <w:bCs/>
          <w:rtl/>
        </w:rPr>
      </w:pPr>
      <w:r w:rsidRPr="00A47C5A">
        <w:rPr>
          <w:b/>
          <w:bCs/>
          <w:rtl/>
        </w:rPr>
        <w:t>הגדרות</w:t>
      </w:r>
    </w:p>
    <w:p w14:paraId="14BA67A5" w14:textId="77777777" w:rsidR="00056923" w:rsidRPr="00C33492" w:rsidRDefault="00056923" w:rsidP="00476F19">
      <w:pPr>
        <w:pStyle w:val="Para1"/>
        <w:rPr>
          <w:rtl/>
        </w:rPr>
      </w:pPr>
      <w:r w:rsidRPr="00C33492">
        <w:rPr>
          <w:rtl/>
        </w:rPr>
        <w:t xml:space="preserve">בהתחייבות זו תהיה למונחים הבאים המשמעות המופיעה </w:t>
      </w:r>
      <w:proofErr w:type="spellStart"/>
      <w:r w:rsidRPr="00C33492">
        <w:rPr>
          <w:rtl/>
        </w:rPr>
        <w:t>לצידם</w:t>
      </w:r>
      <w:proofErr w:type="spellEnd"/>
      <w:r w:rsidRPr="00C33492">
        <w:rPr>
          <w:rtl/>
        </w:rPr>
        <w:t>:</w:t>
      </w:r>
    </w:p>
    <w:p w14:paraId="4E26E6CE" w14:textId="77777777" w:rsidR="00056923" w:rsidRPr="00C33492" w:rsidRDefault="00056923" w:rsidP="00476F19">
      <w:pPr>
        <w:pStyle w:val="Para1"/>
        <w:rPr>
          <w:rtl/>
        </w:rPr>
      </w:pPr>
      <w:r w:rsidRPr="000B779B">
        <w:rPr>
          <w:b/>
          <w:bCs/>
          <w:rtl/>
        </w:rPr>
        <w:t>"השירותים</w:t>
      </w:r>
      <w:r w:rsidRPr="000B779B">
        <w:rPr>
          <w:b/>
          <w:bCs/>
        </w:rPr>
        <w:t>/</w:t>
      </w:r>
      <w:r w:rsidRPr="000B779B">
        <w:rPr>
          <w:rFonts w:hint="cs"/>
          <w:b/>
          <w:bCs/>
          <w:rtl/>
        </w:rPr>
        <w:t>הטובין</w:t>
      </w:r>
      <w:r w:rsidRPr="000B779B">
        <w:rPr>
          <w:b/>
          <w:bCs/>
          <w:rtl/>
        </w:rPr>
        <w:t>"</w:t>
      </w:r>
      <w:r w:rsidRPr="00C33492">
        <w:rPr>
          <w:rtl/>
        </w:rPr>
        <w:t xml:space="preserve"> -</w:t>
      </w:r>
      <w:r w:rsidRPr="00C33492">
        <w:rPr>
          <w:rFonts w:hint="cs"/>
          <w:rtl/>
        </w:rPr>
        <w:t xml:space="preserve"> </w:t>
      </w:r>
      <w:r w:rsidRPr="008C3A7D">
        <w:rPr>
          <w:rtl/>
        </w:rPr>
        <w:t>שירותי תפעול, תמיכה, תחזוקה ופיתוחי המשך של המערכת לביקורת גבולות "רותם-רעות"</w:t>
      </w:r>
      <w:r w:rsidRPr="00C33492">
        <w:rPr>
          <w:rFonts w:hint="cs"/>
          <w:rtl/>
        </w:rPr>
        <w:t>.</w:t>
      </w:r>
    </w:p>
    <w:p w14:paraId="457139B6" w14:textId="39C249FC" w:rsidR="00056923" w:rsidRPr="00C33492" w:rsidRDefault="00056923" w:rsidP="00B5453E">
      <w:pPr>
        <w:pStyle w:val="Para1"/>
        <w:rPr>
          <w:rtl/>
        </w:rPr>
      </w:pPr>
      <w:r w:rsidRPr="000B779B">
        <w:rPr>
          <w:b/>
          <w:bCs/>
          <w:rtl/>
        </w:rPr>
        <w:t>"עובד"</w:t>
      </w:r>
      <w:r w:rsidRPr="00C33492">
        <w:rPr>
          <w:rtl/>
        </w:rPr>
        <w:t xml:space="preserve"> -</w:t>
      </w:r>
      <w:r w:rsidRPr="00C33492">
        <w:rPr>
          <w:rtl/>
        </w:rPr>
        <w:tab/>
        <w:t xml:space="preserve">כל אחד מעובדי </w:t>
      </w:r>
      <w:r>
        <w:rPr>
          <w:rFonts w:hint="cs"/>
          <w:rtl/>
        </w:rPr>
        <w:t>המציע</w:t>
      </w:r>
      <w:r w:rsidRPr="00C33492">
        <w:rPr>
          <w:rtl/>
        </w:rPr>
        <w:t xml:space="preserve"> אשר באמצעותו יינתנו השירותים למזמין.</w:t>
      </w:r>
    </w:p>
    <w:p w14:paraId="23BFE2E5" w14:textId="3EFDEFFE" w:rsidR="00056923" w:rsidRPr="00C33492" w:rsidRDefault="00056923" w:rsidP="00B5453E">
      <w:pPr>
        <w:pStyle w:val="Para1"/>
        <w:rPr>
          <w:rtl/>
        </w:rPr>
      </w:pPr>
      <w:r w:rsidRPr="000B779B">
        <w:rPr>
          <w:b/>
          <w:bCs/>
          <w:rtl/>
        </w:rPr>
        <w:t>"מידע"</w:t>
      </w:r>
      <w:r w:rsidRPr="00C33492">
        <w:rPr>
          <w:rtl/>
        </w:rPr>
        <w:t xml:space="preserve"> -</w:t>
      </w:r>
      <w:r w:rsidRPr="00C33492">
        <w:rPr>
          <w:rtl/>
        </w:rPr>
        <w:tab/>
        <w:t>כל מידע (</w:t>
      </w:r>
      <w:r w:rsidRPr="00C33492">
        <w:t>Information</w:t>
      </w:r>
      <w:r w:rsidRPr="00C33492">
        <w:rPr>
          <w:rtl/>
        </w:rPr>
        <w:t>), ידע (</w:t>
      </w:r>
      <w:r w:rsidRPr="00C33492">
        <w:t>Know-How</w:t>
      </w:r>
      <w:r w:rsidRPr="00C33492">
        <w:rPr>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137034A0" w14:textId="5E54CC3E" w:rsidR="00056923" w:rsidRPr="00C33492" w:rsidRDefault="00056923" w:rsidP="00B5453E">
      <w:pPr>
        <w:pStyle w:val="Para1"/>
        <w:rPr>
          <w:rtl/>
        </w:rPr>
      </w:pPr>
      <w:r w:rsidRPr="000B779B">
        <w:rPr>
          <w:b/>
          <w:bCs/>
          <w:rtl/>
        </w:rPr>
        <w:t>"סודות מקצועיים"</w:t>
      </w:r>
      <w:r w:rsidRPr="00C33492">
        <w:rPr>
          <w:rtl/>
        </w:rPr>
        <w:t xml:space="preserve"> - כל מידע אשר יגיע לידי </w:t>
      </w:r>
      <w:r>
        <w:rPr>
          <w:rFonts w:hint="cs"/>
          <w:rtl/>
        </w:rPr>
        <w:t>המציע</w:t>
      </w:r>
      <w:r w:rsidRPr="00C33492">
        <w:rPr>
          <w:rtl/>
        </w:rPr>
        <w:t xml:space="preserve"> או העובד בקשר למתן השירותים, בין אם נתקבל במהלך מתן השירותים או לאחר מכן, לרבות ומבלי לפגוע בכלליות האמור לעיל: מידע אשר </w:t>
      </w:r>
      <w:r w:rsidR="007A7656">
        <w:rPr>
          <w:rFonts w:hint="cs"/>
          <w:rtl/>
        </w:rPr>
        <w:t>י</w:t>
      </w:r>
      <w:r w:rsidRPr="00C33492">
        <w:rPr>
          <w:rtl/>
        </w:rPr>
        <w:t xml:space="preserve">ימסר ע"י המזמין ו/או כל גורם אחר ו/או מי מטעמו. </w:t>
      </w:r>
    </w:p>
    <w:p w14:paraId="529F91E6" w14:textId="658054A4" w:rsidR="00056923" w:rsidRPr="00C33492" w:rsidRDefault="00056923" w:rsidP="00B5453E">
      <w:pPr>
        <w:pStyle w:val="NumberList0"/>
        <w:tabs>
          <w:tab w:val="num" w:pos="480"/>
        </w:tabs>
        <w:ind w:left="480"/>
        <w:rPr>
          <w:rtl/>
        </w:rPr>
      </w:pPr>
      <w:r w:rsidRPr="00C33492">
        <w:rPr>
          <w:rtl/>
        </w:rPr>
        <w:t xml:space="preserve">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w:t>
      </w:r>
      <w:r w:rsidR="00B5453E">
        <w:rPr>
          <w:rFonts w:hint="cs"/>
          <w:rtl/>
        </w:rPr>
        <w:t>ועדת המכרזים</w:t>
      </w:r>
      <w:r w:rsidRPr="00C33492">
        <w:rPr>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4EAD1219" w14:textId="77777777" w:rsidR="00056923" w:rsidRPr="00C33492" w:rsidRDefault="00056923" w:rsidP="00056923">
      <w:pPr>
        <w:pStyle w:val="NumberList0"/>
        <w:tabs>
          <w:tab w:val="num" w:pos="480"/>
        </w:tabs>
        <w:ind w:left="480"/>
        <w:rPr>
          <w:rtl/>
        </w:rPr>
      </w:pPr>
      <w:r w:rsidRPr="00396504">
        <w:rPr>
          <w:rtl/>
        </w:rPr>
        <w:t>הנני מצהיר</w:t>
      </w:r>
      <w:r w:rsidRPr="00C33492">
        <w:rPr>
          <w:rtl/>
        </w:rPr>
        <w:t xml:space="preserve"> ומתחייב שלא אפעל מטעם כל גורם שהוא בתחום השירותים נשוא </w:t>
      </w:r>
      <w:r>
        <w:rPr>
          <w:rFonts w:hint="cs"/>
          <w:rtl/>
        </w:rPr>
        <w:t>מכרז זה</w:t>
      </w:r>
      <w:r w:rsidRPr="00C33492">
        <w:rPr>
          <w:rtl/>
        </w:rPr>
        <w:t>, למעט מטעם המזמין, במהלך תקופת מתן השירותים בין הצדדים ושלושה חודשים לאחריה,  אלא אם כן התקבל לכך אישור מראש ובכתב של המזמין.</w:t>
      </w:r>
    </w:p>
    <w:p w14:paraId="609C3859" w14:textId="491D0A92" w:rsidR="00056923" w:rsidRPr="00C33492" w:rsidRDefault="00056923" w:rsidP="007A7656">
      <w:pPr>
        <w:pStyle w:val="NumberList0"/>
        <w:tabs>
          <w:tab w:val="num" w:pos="480"/>
        </w:tabs>
        <w:ind w:left="480"/>
        <w:rPr>
          <w:rtl/>
        </w:rPr>
      </w:pPr>
      <w:r w:rsidRPr="00C33492">
        <w:rPr>
          <w:rtl/>
        </w:rPr>
        <w:t>הנני מתחייב להודיע למזמין באופן מידי על כל נתון או מצב</w:t>
      </w:r>
      <w:r>
        <w:rPr>
          <w:rFonts w:hint="cs"/>
          <w:rtl/>
        </w:rPr>
        <w:t>,</w:t>
      </w:r>
      <w:r w:rsidRPr="00C33492">
        <w:rPr>
          <w:rtl/>
        </w:rPr>
        <w:t xml:space="preserve"> שבשלם אני עלול להימצא במצב של ניגוד עניינים, מיד עם היוודע לי הנתון או המצב האמורים. </w:t>
      </w:r>
    </w:p>
    <w:p w14:paraId="642AA46B" w14:textId="1CBB472D" w:rsidR="00056923" w:rsidRPr="00C33492" w:rsidRDefault="00056923" w:rsidP="00ED5785">
      <w:pPr>
        <w:pStyle w:val="NumberList0"/>
        <w:tabs>
          <w:tab w:val="num" w:pos="480"/>
        </w:tabs>
        <w:ind w:left="480"/>
        <w:rPr>
          <w:rtl/>
        </w:rPr>
      </w:pPr>
      <w:r w:rsidRPr="00C33492">
        <w:rPr>
          <w:rtl/>
        </w:rPr>
        <w:t xml:space="preserve">הנני מצהיר ומתחייב לדווח מראש למזמין על כל כוונה שלי, להתקשר עם כל גורם כאמור בסעיפים 2-3 </w:t>
      </w:r>
      <w:r w:rsidR="00ED5785">
        <w:rPr>
          <w:rFonts w:hint="cs"/>
          <w:rtl/>
        </w:rPr>
        <w:t>לעיל</w:t>
      </w:r>
      <w:r w:rsidRPr="00C33492">
        <w:rPr>
          <w:rtl/>
        </w:rPr>
        <w:t>,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52F280E6" w14:textId="77777777" w:rsidR="00056923" w:rsidRPr="00EA5B76" w:rsidRDefault="00056923" w:rsidP="00056923">
      <w:pPr>
        <w:pStyle w:val="NumberList0"/>
        <w:tabs>
          <w:tab w:val="num" w:pos="480"/>
        </w:tabs>
        <w:ind w:left="480"/>
        <w:rPr>
          <w:rFonts w:eastAsia="Calibri"/>
          <w:rtl/>
        </w:rPr>
      </w:pPr>
      <w:bookmarkStart w:id="729" w:name="_Toc338325565"/>
      <w:bookmarkStart w:id="730" w:name="_Toc338325864"/>
      <w:bookmarkStart w:id="731" w:name="_Toc339955639"/>
      <w:bookmarkStart w:id="732" w:name="_Toc344629512"/>
      <w:bookmarkStart w:id="733" w:name="_Toc347130162"/>
      <w:bookmarkStart w:id="734" w:name="_Toc347231035"/>
      <w:bookmarkStart w:id="735" w:name="_Toc347260736"/>
      <w:r w:rsidRPr="00EA5B76">
        <w:rPr>
          <w:rFonts w:eastAsia="Calibri"/>
          <w:rtl/>
        </w:rPr>
        <w:t>זהו שמי, זו חתימתי ותוכן תצהירי אמת.</w:t>
      </w:r>
      <w:bookmarkEnd w:id="729"/>
      <w:bookmarkEnd w:id="730"/>
      <w:bookmarkEnd w:id="731"/>
      <w:bookmarkEnd w:id="732"/>
      <w:bookmarkEnd w:id="733"/>
      <w:bookmarkEnd w:id="734"/>
      <w:bookmarkEnd w:id="735"/>
    </w:p>
    <w:p w14:paraId="3C47E434" w14:textId="77777777" w:rsidR="00056923" w:rsidRPr="00C33492" w:rsidRDefault="00056923" w:rsidP="00056923">
      <w:pPr>
        <w:pStyle w:val="NumberList0"/>
        <w:tabs>
          <w:tab w:val="num" w:pos="480"/>
        </w:tabs>
        <w:ind w:left="480"/>
        <w:rPr>
          <w:rtl/>
        </w:rPr>
      </w:pPr>
      <w:r>
        <w:rPr>
          <w:rFonts w:hint="cs"/>
          <w:rtl/>
        </w:rPr>
        <w:t>ו</w:t>
      </w:r>
      <w:r w:rsidRPr="00C33492">
        <w:rPr>
          <w:rtl/>
        </w:rPr>
        <w:t>לראיה באתי על החתום:</w:t>
      </w:r>
      <w:r w:rsidRPr="00C33492">
        <w:rPr>
          <w:rFonts w:hint="cs"/>
          <w:rtl/>
        </w:rPr>
        <w:t xml:space="preserve"> </w:t>
      </w:r>
      <w:r w:rsidRPr="00C33492">
        <w:rPr>
          <w:rtl/>
        </w:rPr>
        <w:tab/>
        <w:t>_____________________</w:t>
      </w:r>
    </w:p>
    <w:p w14:paraId="2D0A60E7" w14:textId="77777777" w:rsidR="00056923" w:rsidRPr="00EA5B76" w:rsidRDefault="00056923" w:rsidP="00476F19">
      <w:pPr>
        <w:spacing w:after="200"/>
        <w:rPr>
          <w:rFonts w:eastAsia="Calibri"/>
          <w:sz w:val="22"/>
          <w:rtl/>
        </w:rPr>
      </w:pP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r>
    </w:p>
    <w:p w14:paraId="023458BC" w14:textId="77777777" w:rsidR="00056923" w:rsidRPr="00EA5B76" w:rsidRDefault="00056923" w:rsidP="00476F19">
      <w:pPr>
        <w:spacing w:after="200"/>
        <w:rPr>
          <w:rFonts w:eastAsia="Calibri"/>
          <w:sz w:val="22"/>
          <w:rtl/>
        </w:rPr>
      </w:pP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r>
    </w:p>
    <w:p w14:paraId="2D3CDD78" w14:textId="77777777" w:rsidR="00056923" w:rsidRPr="00EA5B76" w:rsidRDefault="00056923" w:rsidP="00476F19">
      <w:pPr>
        <w:spacing w:after="200"/>
        <w:jc w:val="center"/>
        <w:rPr>
          <w:rFonts w:eastAsia="Calibri"/>
          <w:b/>
          <w:bCs/>
          <w:sz w:val="22"/>
          <w:u w:val="single"/>
          <w:rtl/>
        </w:rPr>
      </w:pPr>
      <w:r w:rsidRPr="00EA5B76">
        <w:rPr>
          <w:rFonts w:eastAsia="Calibri"/>
          <w:b/>
          <w:bCs/>
          <w:sz w:val="22"/>
          <w:u w:val="single"/>
          <w:rtl/>
        </w:rPr>
        <w:t>אישור</w:t>
      </w:r>
    </w:p>
    <w:p w14:paraId="13090EC7" w14:textId="77777777" w:rsidR="00056923" w:rsidRDefault="00056923" w:rsidP="00476F19">
      <w:pPr>
        <w:pStyle w:val="Para0"/>
        <w:rPr>
          <w:rFonts w:eastAsia="Calibri"/>
          <w:rtl/>
        </w:rPr>
      </w:pPr>
      <w:r w:rsidRPr="00EA5B76">
        <w:rPr>
          <w:rFonts w:eastAsia="Calibri"/>
          <w:rtl/>
        </w:rPr>
        <w:t>הנני מאשר כי ביום __________ הופיע בפני</w:t>
      </w:r>
      <w:r>
        <w:rPr>
          <w:rFonts w:eastAsia="Calibri" w:hint="cs"/>
          <w:rtl/>
        </w:rPr>
        <w:t>,</w:t>
      </w:r>
      <w:r w:rsidRPr="00EA5B76">
        <w:rPr>
          <w:rFonts w:eastAsia="Calibri"/>
          <w:rtl/>
        </w:rPr>
        <w:t xml:space="preserve"> מר/גב' ___________ נושא ת.ז. שמספרה _________, ולאחר שהזהרתיו/ה כי עליו/ה לומר את האמת וכי ת/יהיה צפוי/ה לעונשים הקבועים בחוק אם לא ת/יעשה כן, אישר/ה את נכונות הצהרתו/ה דלעיל </w:t>
      </w:r>
      <w:proofErr w:type="spellStart"/>
      <w:r w:rsidRPr="00EA5B76">
        <w:rPr>
          <w:rFonts w:eastAsia="Calibri"/>
          <w:rtl/>
        </w:rPr>
        <w:t>וחתמ</w:t>
      </w:r>
      <w:proofErr w:type="spellEnd"/>
      <w:r w:rsidRPr="00EA5B76">
        <w:rPr>
          <w:rFonts w:eastAsia="Calibri"/>
          <w:rtl/>
        </w:rPr>
        <w:t xml:space="preserve">/ה עליה בפני. </w:t>
      </w:r>
    </w:p>
    <w:p w14:paraId="5D88AC07" w14:textId="77777777" w:rsidR="00056923" w:rsidRPr="009C3038" w:rsidRDefault="00056923" w:rsidP="00476F19">
      <w:pPr>
        <w:pStyle w:val="Para0"/>
        <w:rPr>
          <w:rFonts w:eastAsia="Calibri"/>
          <w:rtl/>
        </w:rPr>
      </w:pPr>
      <w:r w:rsidRPr="009C3038">
        <w:rPr>
          <w:rFonts w:eastAsia="Calibri" w:hint="cs"/>
          <w:rtl/>
        </w:rPr>
        <w:t>_______________________               ________________________          __________</w:t>
      </w:r>
    </w:p>
    <w:p w14:paraId="5F3C6A2C" w14:textId="77777777" w:rsidR="00056923" w:rsidRPr="009C3038" w:rsidRDefault="00056923" w:rsidP="00476F19">
      <w:pPr>
        <w:pStyle w:val="Para0"/>
        <w:rPr>
          <w:rFonts w:eastAsia="Calibri"/>
          <w:rtl/>
        </w:rPr>
      </w:pPr>
      <w:r w:rsidRPr="009C3038">
        <w:rPr>
          <w:rFonts w:eastAsia="Calibri" w:hint="cs"/>
          <w:rtl/>
        </w:rPr>
        <w:t>שם עו"ד</w:t>
      </w:r>
      <w:r w:rsidRPr="009C3038">
        <w:rPr>
          <w:rFonts w:eastAsia="Calibri" w:hint="cs"/>
          <w:rtl/>
        </w:rPr>
        <w:tab/>
      </w:r>
      <w:r w:rsidRPr="009C3038">
        <w:rPr>
          <w:rFonts w:eastAsia="Calibri" w:hint="cs"/>
          <w:rtl/>
        </w:rPr>
        <w:tab/>
      </w:r>
      <w:r w:rsidRPr="009C3038">
        <w:rPr>
          <w:rFonts w:eastAsia="Calibri" w:hint="cs"/>
          <w:rtl/>
        </w:rPr>
        <w:tab/>
      </w:r>
      <w:r w:rsidRPr="009C3038">
        <w:rPr>
          <w:rFonts w:eastAsia="Calibri" w:hint="cs"/>
          <w:rtl/>
        </w:rPr>
        <w:tab/>
        <w:t>כתובת</w:t>
      </w:r>
      <w:r w:rsidRPr="009C3038">
        <w:rPr>
          <w:rFonts w:eastAsia="Calibri" w:hint="cs"/>
          <w:rtl/>
        </w:rPr>
        <w:tab/>
      </w:r>
      <w:r w:rsidRPr="009C3038">
        <w:rPr>
          <w:rFonts w:eastAsia="Calibri" w:hint="cs"/>
          <w:rtl/>
        </w:rPr>
        <w:tab/>
        <w:t xml:space="preserve">                                      טלפון</w:t>
      </w:r>
      <w:r w:rsidRPr="009C3038">
        <w:rPr>
          <w:rFonts w:eastAsia="Calibri" w:hint="cs"/>
          <w:rtl/>
        </w:rPr>
        <w:tab/>
      </w:r>
    </w:p>
    <w:p w14:paraId="2BC20DD3" w14:textId="77777777" w:rsidR="00056923" w:rsidRPr="009C3038" w:rsidRDefault="00056923" w:rsidP="00476F19">
      <w:pPr>
        <w:pStyle w:val="Para0"/>
        <w:rPr>
          <w:rFonts w:eastAsia="Calibri"/>
        </w:rPr>
      </w:pPr>
    </w:p>
    <w:p w14:paraId="4E992A73" w14:textId="77777777" w:rsidR="00056923" w:rsidRPr="009C3038" w:rsidRDefault="00056923" w:rsidP="00476F19">
      <w:pPr>
        <w:pStyle w:val="Para0"/>
        <w:rPr>
          <w:rFonts w:eastAsia="Calibri"/>
          <w:rtl/>
        </w:rPr>
      </w:pPr>
      <w:r w:rsidRPr="009C3038">
        <w:rPr>
          <w:rFonts w:eastAsia="Calibri" w:hint="cs"/>
          <w:rtl/>
        </w:rPr>
        <w:t>_______________________               _________________        __________________</w:t>
      </w:r>
    </w:p>
    <w:p w14:paraId="64FE4C9A" w14:textId="77777777" w:rsidR="00056923" w:rsidRPr="00EA5B76" w:rsidRDefault="00056923" w:rsidP="00476F19">
      <w:pPr>
        <w:pStyle w:val="Para0"/>
        <w:rPr>
          <w:rFonts w:eastAsia="Calibri"/>
          <w:rtl/>
        </w:rPr>
      </w:pPr>
      <w:r w:rsidRPr="009C3038">
        <w:rPr>
          <w:rFonts w:eastAsia="Calibri" w:hint="cs"/>
          <w:rtl/>
        </w:rPr>
        <w:t>תאריך</w:t>
      </w:r>
      <w:r w:rsidRPr="009C3038">
        <w:rPr>
          <w:rFonts w:eastAsia="Calibri" w:hint="cs"/>
          <w:rtl/>
        </w:rPr>
        <w:tab/>
      </w:r>
      <w:r w:rsidRPr="009C3038">
        <w:rPr>
          <w:rFonts w:eastAsia="Calibri" w:hint="cs"/>
          <w:rtl/>
        </w:rPr>
        <w:tab/>
      </w:r>
      <w:r w:rsidRPr="009C3038">
        <w:rPr>
          <w:rFonts w:eastAsia="Calibri" w:hint="cs"/>
          <w:rtl/>
        </w:rPr>
        <w:tab/>
      </w:r>
      <w:r w:rsidRPr="009C3038">
        <w:rPr>
          <w:rFonts w:eastAsia="Calibri" w:hint="cs"/>
          <w:rtl/>
        </w:rPr>
        <w:tab/>
        <w:t xml:space="preserve">             מספר רישיון</w:t>
      </w:r>
      <w:r w:rsidRPr="009C3038">
        <w:rPr>
          <w:rFonts w:eastAsia="Calibri" w:hint="cs"/>
          <w:rtl/>
        </w:rPr>
        <w:tab/>
      </w:r>
      <w:r w:rsidRPr="009C3038">
        <w:rPr>
          <w:rFonts w:eastAsia="Calibri" w:hint="cs"/>
          <w:rtl/>
        </w:rPr>
        <w:tab/>
        <w:t xml:space="preserve">        חתימה וחותמת</w:t>
      </w:r>
    </w:p>
    <w:p w14:paraId="0ACD8D16" w14:textId="77777777" w:rsidR="00056923" w:rsidRPr="00EA5B76" w:rsidRDefault="00056923" w:rsidP="00476F19">
      <w:pPr>
        <w:spacing w:after="200"/>
        <w:rPr>
          <w:rFonts w:eastAsia="Calibri"/>
          <w:sz w:val="22"/>
          <w:rtl/>
        </w:rPr>
      </w:pP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r>
    </w:p>
    <w:p w14:paraId="0AAA3001" w14:textId="77777777" w:rsidR="00056923" w:rsidRPr="00EA5B76" w:rsidRDefault="00056923" w:rsidP="00476F19">
      <w:pPr>
        <w:spacing w:after="200"/>
        <w:rPr>
          <w:rFonts w:eastAsia="Calibri"/>
          <w:sz w:val="22"/>
        </w:rPr>
      </w:pP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t xml:space="preserve">       </w:t>
      </w:r>
    </w:p>
    <w:p w14:paraId="3E0053E1" w14:textId="5D77DA11" w:rsidR="00056923" w:rsidRDefault="00056923" w:rsidP="00EE769A">
      <w:pPr>
        <w:pStyle w:val="20"/>
        <w:pageBreakBefore/>
        <w:numPr>
          <w:ilvl w:val="0"/>
          <w:numId w:val="0"/>
        </w:numPr>
        <w:rPr>
          <w:rtl/>
        </w:rPr>
      </w:pPr>
      <w:bookmarkStart w:id="736" w:name="_נספח_0.6.6_‎נוסח"/>
      <w:bookmarkStart w:id="737" w:name="_נספח_0.6.6_נוסח"/>
      <w:bookmarkStart w:id="738" w:name="_Toc492096935"/>
      <w:bookmarkEnd w:id="736"/>
      <w:bookmarkEnd w:id="737"/>
      <w:r w:rsidRPr="000C0B99">
        <w:rPr>
          <w:rtl/>
        </w:rPr>
        <w:t>נספח</w:t>
      </w:r>
      <w:r>
        <w:rPr>
          <w:rFonts w:hint="cs"/>
          <w:rtl/>
        </w:rPr>
        <w:t xml:space="preserve"> 0.6.</w:t>
      </w:r>
      <w:r w:rsidR="00EE769A">
        <w:rPr>
          <w:rFonts w:hint="cs"/>
          <w:rtl/>
        </w:rPr>
        <w:t>7</w:t>
      </w:r>
      <w:r w:rsidRPr="000C0B99">
        <w:rPr>
          <w:rtl/>
        </w:rPr>
        <w:t xml:space="preserve"> </w:t>
      </w:r>
      <w:r w:rsidRPr="000C0B99">
        <w:rPr>
          <w:rFonts w:hint="cs"/>
          <w:rtl/>
        </w:rPr>
        <w:t>נוסח ערבות בנקאית</w:t>
      </w:r>
      <w:r w:rsidR="00983F20">
        <w:rPr>
          <w:rFonts w:hint="cs"/>
          <w:rtl/>
        </w:rPr>
        <w:t xml:space="preserve"> בגין הגשת הצעה</w:t>
      </w:r>
      <w:bookmarkEnd w:id="738"/>
    </w:p>
    <w:p w14:paraId="2D9EBD73" w14:textId="77777777" w:rsidR="00056923" w:rsidRDefault="00056923" w:rsidP="00476F19">
      <w:pPr>
        <w:pStyle w:val="Para0"/>
        <w:rPr>
          <w:rtl/>
        </w:rPr>
      </w:pPr>
    </w:p>
    <w:p w14:paraId="3DD6AF08" w14:textId="77777777" w:rsidR="00056923" w:rsidRPr="004D0A7A" w:rsidRDefault="00056923" w:rsidP="00476F19">
      <w:pPr>
        <w:pStyle w:val="Para0"/>
      </w:pPr>
      <w:r w:rsidRPr="004D0A7A">
        <w:rPr>
          <w:rtl/>
        </w:rPr>
        <w:t>שם הבנק/חברת הביטוח ________________</w:t>
      </w:r>
    </w:p>
    <w:p w14:paraId="70059FF8" w14:textId="77777777" w:rsidR="00056923" w:rsidRPr="004D0A7A" w:rsidRDefault="00056923" w:rsidP="00476F19">
      <w:pPr>
        <w:pStyle w:val="Para0"/>
      </w:pPr>
      <w:r w:rsidRPr="004D0A7A">
        <w:rPr>
          <w:rtl/>
        </w:rPr>
        <w:t>מס' הטלפון ________________________</w:t>
      </w:r>
    </w:p>
    <w:p w14:paraId="22D6D3AC" w14:textId="77777777" w:rsidR="00056923" w:rsidRPr="004D0A7A" w:rsidRDefault="00056923" w:rsidP="00476F19">
      <w:pPr>
        <w:pStyle w:val="Para0"/>
      </w:pPr>
      <w:r w:rsidRPr="004D0A7A">
        <w:rPr>
          <w:rtl/>
        </w:rPr>
        <w:t>מס' הפקס: ________________________</w:t>
      </w:r>
    </w:p>
    <w:p w14:paraId="26833A96" w14:textId="77777777" w:rsidR="00056923" w:rsidRPr="004D0A7A" w:rsidRDefault="00056923" w:rsidP="00476F19">
      <w:pPr>
        <w:spacing w:line="360" w:lineRule="auto"/>
        <w:jc w:val="both"/>
        <w:rPr>
          <w:rFonts w:ascii="Arial" w:hAnsi="Arial" w:cs="Arial"/>
          <w:sz w:val="22"/>
          <w:szCs w:val="22"/>
        </w:rPr>
      </w:pPr>
    </w:p>
    <w:p w14:paraId="136B62D0" w14:textId="5AA0B788" w:rsidR="00056923" w:rsidRPr="00464399" w:rsidRDefault="00056923" w:rsidP="00476F19">
      <w:pPr>
        <w:pStyle w:val="SectionTitle"/>
      </w:pPr>
      <w:r w:rsidRPr="00464399">
        <w:rPr>
          <w:rtl/>
        </w:rPr>
        <w:t>כתב ערבות</w:t>
      </w:r>
      <w:r w:rsidR="00B5453E">
        <w:rPr>
          <w:rFonts w:hint="cs"/>
          <w:rtl/>
        </w:rPr>
        <w:t xml:space="preserve"> הצעה</w:t>
      </w:r>
    </w:p>
    <w:p w14:paraId="19BA82A2" w14:textId="77777777" w:rsidR="00056923" w:rsidRPr="004D0A7A" w:rsidRDefault="00056923" w:rsidP="00476F19">
      <w:pPr>
        <w:pStyle w:val="Para0"/>
      </w:pPr>
      <w:r w:rsidRPr="004D0A7A">
        <w:rPr>
          <w:rtl/>
        </w:rPr>
        <w:t xml:space="preserve">לכבוד </w:t>
      </w:r>
    </w:p>
    <w:p w14:paraId="233235C1" w14:textId="77777777" w:rsidR="00056923" w:rsidRPr="004D0A7A" w:rsidRDefault="00056923" w:rsidP="00476F19">
      <w:pPr>
        <w:pStyle w:val="Para0"/>
      </w:pPr>
      <w:r w:rsidRPr="004D0A7A">
        <w:rPr>
          <w:rtl/>
        </w:rPr>
        <w:t xml:space="preserve">ממשלת ישראל </w:t>
      </w:r>
    </w:p>
    <w:p w14:paraId="5844E9BB" w14:textId="77777777" w:rsidR="00056923" w:rsidRPr="004D0A7A" w:rsidRDefault="00056923" w:rsidP="00476F19">
      <w:pPr>
        <w:pStyle w:val="Para0"/>
      </w:pPr>
      <w:r w:rsidRPr="004D0A7A">
        <w:rPr>
          <w:rtl/>
        </w:rPr>
        <w:t xml:space="preserve">באמצעות משרד </w:t>
      </w:r>
      <w:r>
        <w:rPr>
          <w:rFonts w:hint="cs"/>
          <w:rtl/>
        </w:rPr>
        <w:t xml:space="preserve">הפנים </w:t>
      </w:r>
      <w:r>
        <w:rPr>
          <w:rtl/>
        </w:rPr>
        <w:t>–</w:t>
      </w:r>
      <w:r>
        <w:rPr>
          <w:rFonts w:hint="cs"/>
          <w:rtl/>
        </w:rPr>
        <w:t xml:space="preserve"> רשות האוכלוסין וההגירה</w:t>
      </w:r>
    </w:p>
    <w:p w14:paraId="66C782BF" w14:textId="77777777" w:rsidR="00056923" w:rsidRPr="004D0A7A" w:rsidRDefault="00056923" w:rsidP="00476F19">
      <w:pPr>
        <w:pStyle w:val="Para0"/>
      </w:pPr>
      <w:r w:rsidRPr="00464399">
        <w:rPr>
          <w:b/>
          <w:bCs/>
          <w:rtl/>
        </w:rPr>
        <w:t>הנדון: ערבות מס'</w:t>
      </w:r>
      <w:r w:rsidRPr="004D0A7A">
        <w:rPr>
          <w:rtl/>
        </w:rPr>
        <w:t>____________</w:t>
      </w:r>
    </w:p>
    <w:p w14:paraId="21CECF4A" w14:textId="4ECF9665" w:rsidR="00056923" w:rsidRDefault="00056923" w:rsidP="00E01D5D">
      <w:pPr>
        <w:pStyle w:val="Para0"/>
        <w:jc w:val="left"/>
        <w:rPr>
          <w:rtl/>
        </w:rPr>
      </w:pPr>
      <w:r w:rsidRPr="004D0A7A">
        <w:rPr>
          <w:rtl/>
        </w:rPr>
        <w:t xml:space="preserve">אנו ערבים בזה כלפיכם לסילוק כל סכום עד לסך </w:t>
      </w:r>
      <w:r w:rsidR="00C37E4B">
        <w:rPr>
          <w:rFonts w:hint="cs"/>
          <w:rtl/>
        </w:rPr>
        <w:t>500</w:t>
      </w:r>
      <w:r w:rsidR="00B5453E">
        <w:rPr>
          <w:rFonts w:hint="cs"/>
          <w:rtl/>
        </w:rPr>
        <w:t xml:space="preserve">,000 ₪ </w:t>
      </w:r>
      <w:r>
        <w:rPr>
          <w:rtl/>
        </w:rPr>
        <w:t>(</w:t>
      </w:r>
      <w:r w:rsidR="00C37E4B">
        <w:rPr>
          <w:rFonts w:hint="cs"/>
          <w:rtl/>
        </w:rPr>
        <w:t>חמש</w:t>
      </w:r>
      <w:r w:rsidR="00B5453E">
        <w:rPr>
          <w:rFonts w:hint="cs"/>
          <w:rtl/>
        </w:rPr>
        <w:t xml:space="preserve"> מאות אלף ₪</w:t>
      </w:r>
      <w:r w:rsidR="00B5453E" w:rsidRPr="004D0A7A">
        <w:rPr>
          <w:rtl/>
        </w:rPr>
        <w:t>)</w:t>
      </w:r>
    </w:p>
    <w:p w14:paraId="15F30DFF" w14:textId="77777777" w:rsidR="00056923" w:rsidRPr="004D0A7A" w:rsidRDefault="00056923" w:rsidP="00476F19">
      <w:pPr>
        <w:pStyle w:val="Para0"/>
      </w:pPr>
      <w:r>
        <w:rPr>
          <w:rFonts w:hint="cs"/>
          <w:rtl/>
        </w:rPr>
        <w:t>מתאריך ________________________________(תאריך תחילת תוקף הערבות)</w:t>
      </w:r>
    </w:p>
    <w:p w14:paraId="286CA763" w14:textId="77777777" w:rsidR="00056923" w:rsidRDefault="00056923" w:rsidP="00476F19">
      <w:pPr>
        <w:pStyle w:val="Para0"/>
        <w:jc w:val="left"/>
        <w:rPr>
          <w:rtl/>
        </w:rPr>
      </w:pPr>
      <w:r w:rsidRPr="004D0A7A">
        <w:rPr>
          <w:rtl/>
        </w:rPr>
        <w:t xml:space="preserve">אשר תדרשו מאת: ____________________________________________(להלן "החייב") </w:t>
      </w:r>
    </w:p>
    <w:p w14:paraId="6B5E39D5" w14:textId="77777777" w:rsidR="00056923" w:rsidRPr="004D0A7A" w:rsidRDefault="00056923" w:rsidP="00476F19">
      <w:pPr>
        <w:pStyle w:val="Para0"/>
      </w:pPr>
      <w:r w:rsidRPr="004D0A7A">
        <w:rPr>
          <w:rtl/>
        </w:rPr>
        <w:t>בקשר</w:t>
      </w:r>
      <w:r>
        <w:rPr>
          <w:rFonts w:hint="cs"/>
          <w:rtl/>
        </w:rPr>
        <w:t xml:space="preserve"> </w:t>
      </w:r>
      <w:r w:rsidRPr="004D0A7A">
        <w:rPr>
          <w:rtl/>
        </w:rPr>
        <w:t xml:space="preserve">עם </w:t>
      </w:r>
      <w:r>
        <w:rPr>
          <w:rFonts w:hint="cs"/>
          <w:rtl/>
        </w:rPr>
        <w:t xml:space="preserve">מכרז </w:t>
      </w:r>
      <w:r w:rsidRPr="00FE4B3D">
        <w:rPr>
          <w:rtl/>
        </w:rPr>
        <w:t>לקבלת שירותי תפעול, תמיכה, תחזוקה ופיתוחי המשך של המערכת לביקורת גבולות "רותם-רעות</w:t>
      </w:r>
      <w:r>
        <w:rPr>
          <w:rFonts w:hint="cs"/>
          <w:rtl/>
        </w:rPr>
        <w:t>".</w:t>
      </w:r>
    </w:p>
    <w:p w14:paraId="18DD9B6A" w14:textId="77777777" w:rsidR="00056923" w:rsidRPr="004D0A7A" w:rsidRDefault="00056923" w:rsidP="00476F19">
      <w:pPr>
        <w:pStyle w:val="Para0"/>
      </w:pPr>
      <w:r w:rsidRPr="004D0A7A">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2AABFEE" w14:textId="00E09C4C" w:rsidR="009D6B65" w:rsidRDefault="00056923" w:rsidP="005F4A3D">
      <w:pPr>
        <w:pStyle w:val="Para0"/>
        <w:rPr>
          <w:rtl/>
        </w:rPr>
      </w:pPr>
      <w:r w:rsidRPr="004D0A7A">
        <w:rPr>
          <w:rtl/>
        </w:rPr>
        <w:t xml:space="preserve">ערבות זו תהיה בתוקף מתאריך ______________ עד תאריך </w:t>
      </w:r>
      <w:r w:rsidR="00091FB3" w:rsidRPr="005F4A3D">
        <w:rPr>
          <w:rFonts w:hint="cs"/>
          <w:b/>
          <w:bCs/>
          <w:rtl/>
        </w:rPr>
        <w:t>14/12/2018</w:t>
      </w:r>
    </w:p>
    <w:p w14:paraId="7A9BD825" w14:textId="77777777" w:rsidR="00056923" w:rsidRDefault="00056923" w:rsidP="00476F19">
      <w:pPr>
        <w:pStyle w:val="Para0"/>
        <w:jc w:val="left"/>
        <w:rPr>
          <w:rtl/>
        </w:rPr>
      </w:pPr>
      <w:r w:rsidRPr="004D0A7A">
        <w:rPr>
          <w:rtl/>
        </w:rPr>
        <w:t>דרישה על פי ערבות זו יש להפנות לסניף הבנק/חב' הביטוח שכתובתו</w:t>
      </w:r>
      <w:r>
        <w:rPr>
          <w:rFonts w:hint="cs"/>
          <w:rtl/>
        </w:rPr>
        <w:t>:</w:t>
      </w:r>
    </w:p>
    <w:p w14:paraId="47BFFC4D" w14:textId="77777777" w:rsidR="00056923" w:rsidRPr="004D0A7A" w:rsidRDefault="00056923" w:rsidP="00476F19">
      <w:pPr>
        <w:pStyle w:val="Para0"/>
        <w:jc w:val="left"/>
      </w:pPr>
      <w:r w:rsidRPr="004D0A7A">
        <w:rPr>
          <w:rtl/>
        </w:rPr>
        <w:t>שם הבנק/חב' הביטוח</w:t>
      </w:r>
      <w:r>
        <w:rPr>
          <w:rFonts w:hint="cs"/>
          <w:rtl/>
        </w:rPr>
        <w:t>_________________________</w:t>
      </w:r>
    </w:p>
    <w:p w14:paraId="2B3EEF5D" w14:textId="77777777" w:rsidR="00056923" w:rsidRDefault="00056923" w:rsidP="00476F19">
      <w:pPr>
        <w:pStyle w:val="Para0"/>
        <w:rPr>
          <w:rtl/>
        </w:rPr>
      </w:pPr>
      <w:r w:rsidRPr="004D0A7A">
        <w:rPr>
          <w:rtl/>
        </w:rPr>
        <w:t>מס' הבנק ומס' הסניף</w:t>
      </w:r>
      <w:r>
        <w:rPr>
          <w:rFonts w:hint="cs"/>
          <w:rtl/>
        </w:rPr>
        <w:t>________________________</w:t>
      </w:r>
      <w:r w:rsidRPr="004D0A7A">
        <w:rPr>
          <w:rtl/>
        </w:rPr>
        <w:t xml:space="preserve">           </w:t>
      </w:r>
      <w:r>
        <w:rPr>
          <w:rtl/>
        </w:rPr>
        <w:t xml:space="preserve">                          </w:t>
      </w:r>
      <w:r w:rsidRPr="004D0A7A">
        <w:rPr>
          <w:rtl/>
        </w:rPr>
        <w:t xml:space="preserve">    </w:t>
      </w:r>
    </w:p>
    <w:p w14:paraId="28719103" w14:textId="77777777" w:rsidR="00056923" w:rsidRPr="004D0A7A" w:rsidRDefault="00056923" w:rsidP="00476F19">
      <w:pPr>
        <w:pStyle w:val="Para0"/>
      </w:pPr>
      <w:r w:rsidRPr="004D0A7A">
        <w:rPr>
          <w:rtl/>
        </w:rPr>
        <w:t>כתובת סניף הבנק/חברת הביטוח</w:t>
      </w:r>
      <w:r>
        <w:rPr>
          <w:rFonts w:hint="cs"/>
          <w:rtl/>
        </w:rPr>
        <w:t>_______________________________</w:t>
      </w:r>
      <w:r w:rsidRPr="004D0A7A">
        <w:rPr>
          <w:rtl/>
        </w:rPr>
        <w:t xml:space="preserve"> </w:t>
      </w:r>
    </w:p>
    <w:p w14:paraId="27D4EBD8" w14:textId="77777777" w:rsidR="00056923" w:rsidRPr="004D0A7A" w:rsidRDefault="00056923" w:rsidP="00476F19">
      <w:pPr>
        <w:spacing w:line="360" w:lineRule="auto"/>
        <w:jc w:val="both"/>
        <w:rPr>
          <w:rFonts w:ascii="Arial" w:hAnsi="Arial" w:cs="Arial"/>
          <w:sz w:val="22"/>
          <w:szCs w:val="22"/>
        </w:rPr>
      </w:pPr>
    </w:p>
    <w:p w14:paraId="2E688973" w14:textId="77777777" w:rsidR="00056923" w:rsidRDefault="00056923" w:rsidP="00476F19">
      <w:pPr>
        <w:pStyle w:val="Para0"/>
        <w:rPr>
          <w:rtl/>
        </w:rPr>
      </w:pPr>
      <w:r w:rsidRPr="004D0A7A">
        <w:rPr>
          <w:rtl/>
        </w:rPr>
        <w:t>ערבות זו אינה ניתנת להעברה</w:t>
      </w:r>
    </w:p>
    <w:p w14:paraId="7B6DBB4B" w14:textId="77777777" w:rsidR="00056923" w:rsidRDefault="00056923" w:rsidP="00476F19">
      <w:pPr>
        <w:spacing w:line="360" w:lineRule="auto"/>
        <w:jc w:val="both"/>
        <w:rPr>
          <w:rFonts w:ascii="Arial" w:hAnsi="Arial" w:cs="Arial"/>
          <w:sz w:val="22"/>
          <w:szCs w:val="22"/>
          <w:rtl/>
        </w:rPr>
      </w:pPr>
    </w:p>
    <w:p w14:paraId="3BB72721" w14:textId="77777777" w:rsidR="00056923" w:rsidRPr="004D0A7A" w:rsidRDefault="00056923" w:rsidP="00476F19">
      <w:pPr>
        <w:spacing w:line="360" w:lineRule="auto"/>
        <w:jc w:val="both"/>
        <w:rPr>
          <w:rFonts w:ascii="Arial" w:hAnsi="Arial" w:cs="Arial"/>
          <w:sz w:val="22"/>
          <w:szCs w:val="22"/>
        </w:rPr>
      </w:pPr>
      <w:r>
        <w:rPr>
          <w:rFonts w:ascii="Arial" w:hAnsi="Arial" w:cs="Arial" w:hint="cs"/>
          <w:sz w:val="22"/>
          <w:szCs w:val="22"/>
          <w:rtl/>
        </w:rPr>
        <w:t>_________________</w:t>
      </w:r>
      <w:r>
        <w:rPr>
          <w:rFonts w:ascii="Arial" w:hAnsi="Arial" w:cs="Arial" w:hint="cs"/>
          <w:sz w:val="22"/>
          <w:szCs w:val="22"/>
          <w:rtl/>
        </w:rPr>
        <w:tab/>
      </w:r>
      <w:r>
        <w:rPr>
          <w:rFonts w:ascii="Arial" w:hAnsi="Arial" w:cs="Arial" w:hint="cs"/>
          <w:sz w:val="22"/>
          <w:szCs w:val="22"/>
          <w:rtl/>
        </w:rPr>
        <w:tab/>
        <w:t>__________________</w:t>
      </w:r>
      <w:r>
        <w:rPr>
          <w:rFonts w:ascii="Arial" w:hAnsi="Arial" w:cs="Arial" w:hint="cs"/>
          <w:sz w:val="22"/>
          <w:szCs w:val="22"/>
          <w:rtl/>
        </w:rPr>
        <w:tab/>
        <w:t xml:space="preserve">    ______________</w:t>
      </w:r>
      <w:r w:rsidRPr="004D0A7A">
        <w:rPr>
          <w:rFonts w:ascii="Arial" w:hAnsi="Arial" w:cs="Arial"/>
          <w:sz w:val="22"/>
          <w:szCs w:val="22"/>
          <w:rtl/>
        </w:rPr>
        <w:t xml:space="preserve">           </w:t>
      </w:r>
    </w:p>
    <w:p w14:paraId="7C64F2A1" w14:textId="77777777" w:rsidR="00056923" w:rsidRPr="004D0A7A" w:rsidRDefault="00056923" w:rsidP="00476F19">
      <w:pPr>
        <w:pStyle w:val="Para0"/>
      </w:pPr>
      <w:r w:rsidRPr="004D0A7A">
        <w:rPr>
          <w:rtl/>
        </w:rPr>
        <w:t xml:space="preserve">          תאריך                            </w:t>
      </w:r>
      <w:r>
        <w:rPr>
          <w:rFonts w:hint="cs"/>
          <w:rtl/>
        </w:rPr>
        <w:t xml:space="preserve">    </w:t>
      </w:r>
      <w:r w:rsidRPr="004D0A7A">
        <w:rPr>
          <w:rtl/>
        </w:rPr>
        <w:t xml:space="preserve">         שם מלא            </w:t>
      </w:r>
      <w:r>
        <w:rPr>
          <w:rFonts w:hint="cs"/>
          <w:rtl/>
        </w:rPr>
        <w:t xml:space="preserve">          </w:t>
      </w:r>
      <w:r w:rsidRPr="004D0A7A">
        <w:rPr>
          <w:rtl/>
        </w:rPr>
        <w:t xml:space="preserve">     </w:t>
      </w:r>
      <w:r>
        <w:rPr>
          <w:rFonts w:hint="cs"/>
          <w:rtl/>
        </w:rPr>
        <w:t xml:space="preserve">         </w:t>
      </w:r>
      <w:r w:rsidRPr="004D0A7A">
        <w:rPr>
          <w:rtl/>
        </w:rPr>
        <w:t xml:space="preserve">    חתימה וחותמת </w:t>
      </w:r>
    </w:p>
    <w:p w14:paraId="47BCFBEE" w14:textId="03018B1C" w:rsidR="00056923" w:rsidRDefault="00056923" w:rsidP="007B6F1C">
      <w:pPr>
        <w:pStyle w:val="20"/>
        <w:pageBreakBefore/>
        <w:numPr>
          <w:ilvl w:val="0"/>
          <w:numId w:val="0"/>
        </w:numPr>
        <w:rPr>
          <w:rtl/>
        </w:rPr>
      </w:pPr>
      <w:bookmarkStart w:id="739" w:name="_נספח_0.6.7_תצהיר"/>
      <w:bookmarkStart w:id="740" w:name="_נספח_0.6.8_תצהיר"/>
      <w:bookmarkStart w:id="741" w:name="_Toc492096936"/>
      <w:bookmarkEnd w:id="739"/>
      <w:bookmarkEnd w:id="740"/>
      <w:r w:rsidRPr="000C0B99">
        <w:rPr>
          <w:rFonts w:hint="cs"/>
          <w:rtl/>
        </w:rPr>
        <w:t>נספח 0.6.</w:t>
      </w:r>
      <w:r w:rsidR="007B6F1C">
        <w:rPr>
          <w:rFonts w:hint="cs"/>
          <w:rtl/>
        </w:rPr>
        <w:t>8</w:t>
      </w:r>
      <w:r>
        <w:rPr>
          <w:rFonts w:hint="cs"/>
          <w:rtl/>
        </w:rPr>
        <w:t xml:space="preserve"> </w:t>
      </w:r>
      <w:r w:rsidRPr="00F944BC">
        <w:rPr>
          <w:rFonts w:hint="cs"/>
          <w:rtl/>
        </w:rPr>
        <w:t>תצהיר</w:t>
      </w:r>
      <w:bookmarkEnd w:id="584"/>
      <w:bookmarkEnd w:id="695"/>
      <w:bookmarkEnd w:id="696"/>
      <w:r w:rsidRPr="00F944BC">
        <w:rPr>
          <w:rFonts w:hint="cs"/>
          <w:rtl/>
        </w:rPr>
        <w:t xml:space="preserve"> </w:t>
      </w:r>
      <w:r>
        <w:rPr>
          <w:rFonts w:hint="cs"/>
          <w:rtl/>
        </w:rPr>
        <w:t>כללי</w:t>
      </w:r>
      <w:bookmarkEnd w:id="741"/>
    </w:p>
    <w:p w14:paraId="3819B39A" w14:textId="77777777" w:rsidR="00056923" w:rsidRPr="007B6F1C" w:rsidRDefault="00056923" w:rsidP="007B6F1C">
      <w:pPr>
        <w:pStyle w:val="NumberList0"/>
        <w:numPr>
          <w:ilvl w:val="0"/>
          <w:numId w:val="492"/>
        </w:numPr>
        <w:rPr>
          <w:b/>
          <w:bCs/>
          <w:rtl/>
        </w:rPr>
      </w:pPr>
      <w:r w:rsidRPr="007B6F1C">
        <w:rPr>
          <w:rFonts w:hint="eastAsia"/>
          <w:b/>
          <w:bCs/>
          <w:rtl/>
        </w:rPr>
        <w:t>פרטי</w:t>
      </w:r>
      <w:r w:rsidRPr="007B6F1C">
        <w:rPr>
          <w:b/>
          <w:bCs/>
          <w:rtl/>
        </w:rPr>
        <w:t xml:space="preserve"> </w:t>
      </w:r>
      <w:r w:rsidRPr="007B6F1C">
        <w:rPr>
          <w:rFonts w:hint="eastAsia"/>
          <w:b/>
          <w:bCs/>
          <w:rtl/>
        </w:rPr>
        <w:t>המציע</w:t>
      </w:r>
    </w:p>
    <w:p w14:paraId="4D0BE220" w14:textId="77777777" w:rsidR="00056923" w:rsidRPr="00E839AB" w:rsidRDefault="00056923" w:rsidP="00E839AB">
      <w:pPr>
        <w:pStyle w:val="AlphaList1"/>
        <w:numPr>
          <w:ilvl w:val="0"/>
          <w:numId w:val="444"/>
        </w:numPr>
        <w:rPr>
          <w:rFonts w:eastAsia="Calibri"/>
          <w:sz w:val="24"/>
          <w:rtl/>
        </w:rPr>
      </w:pPr>
      <w:bookmarkStart w:id="742" w:name="_Toc338325543"/>
      <w:bookmarkStart w:id="743" w:name="_Toc338325842"/>
      <w:bookmarkStart w:id="744" w:name="_Toc339955617"/>
      <w:bookmarkStart w:id="745" w:name="_Toc344629490"/>
      <w:bookmarkStart w:id="746" w:name="_Toc347130140"/>
      <w:bookmarkStart w:id="747" w:name="_Toc347231013"/>
      <w:bookmarkStart w:id="748" w:name="_Toc347260714"/>
      <w:r w:rsidRPr="00E839AB">
        <w:rPr>
          <w:rFonts w:eastAsia="Calibri"/>
          <w:sz w:val="24"/>
          <w:rtl/>
        </w:rPr>
        <w:t>אני_____________ הח"מ, נושא ת.ז. ____________ נותן תצהירי זה בקשר ל</w:t>
      </w:r>
      <w:r w:rsidRPr="00E839AB">
        <w:rPr>
          <w:rFonts w:eastAsia="Calibri" w:hint="cs"/>
          <w:rtl/>
        </w:rPr>
        <w:t>מכרז לתפעול, תמיכה, תחזוקה ו</w:t>
      </w:r>
      <w:r w:rsidRPr="00E839AB">
        <w:rPr>
          <w:rFonts w:eastAsia="Calibri"/>
          <w:rtl/>
        </w:rPr>
        <w:t>פיתוח</w:t>
      </w:r>
      <w:r w:rsidRPr="00E839AB">
        <w:rPr>
          <w:rFonts w:eastAsia="Calibri" w:hint="cs"/>
          <w:rtl/>
        </w:rPr>
        <w:t xml:space="preserve">י המשך </w:t>
      </w:r>
      <w:r w:rsidRPr="00E839AB">
        <w:rPr>
          <w:rFonts w:eastAsia="Calibri"/>
          <w:rtl/>
        </w:rPr>
        <w:t xml:space="preserve">של </w:t>
      </w:r>
      <w:r w:rsidRPr="00E839AB">
        <w:rPr>
          <w:rFonts w:eastAsia="Calibri" w:hint="cs"/>
          <w:rtl/>
        </w:rPr>
        <w:t>ה</w:t>
      </w:r>
      <w:r w:rsidRPr="00E839AB">
        <w:rPr>
          <w:rFonts w:eastAsia="Calibri"/>
          <w:rtl/>
        </w:rPr>
        <w:t xml:space="preserve">מערכת </w:t>
      </w:r>
      <w:r w:rsidRPr="00E839AB">
        <w:rPr>
          <w:rFonts w:eastAsia="Calibri" w:hint="cs"/>
          <w:rtl/>
        </w:rPr>
        <w:t>לביקורת גבולות "רותם רעות"</w:t>
      </w:r>
      <w:r w:rsidRPr="00E839AB">
        <w:rPr>
          <w:rFonts w:eastAsia="Calibri"/>
          <w:sz w:val="24"/>
          <w:rtl/>
        </w:rPr>
        <w:t>.</w:t>
      </w:r>
      <w:bookmarkEnd w:id="742"/>
      <w:bookmarkEnd w:id="743"/>
      <w:bookmarkEnd w:id="744"/>
      <w:bookmarkEnd w:id="745"/>
      <w:bookmarkEnd w:id="746"/>
      <w:bookmarkEnd w:id="747"/>
      <w:bookmarkEnd w:id="748"/>
    </w:p>
    <w:p w14:paraId="5BEED4E4" w14:textId="77777777" w:rsidR="00056923" w:rsidRPr="00EA5B76" w:rsidRDefault="00056923" w:rsidP="00E839AB">
      <w:pPr>
        <w:pStyle w:val="AlphaList1"/>
        <w:rPr>
          <w:rFonts w:eastAsia="Calibri"/>
          <w:rtl/>
        </w:rPr>
      </w:pPr>
      <w:bookmarkStart w:id="749" w:name="_Toc338325544"/>
      <w:bookmarkStart w:id="750" w:name="_Toc338325843"/>
      <w:bookmarkStart w:id="751" w:name="_Toc339955618"/>
      <w:bookmarkStart w:id="752" w:name="_Toc344629491"/>
      <w:bookmarkStart w:id="753" w:name="_Toc347130141"/>
      <w:bookmarkStart w:id="754" w:name="_Toc347231014"/>
      <w:bookmarkStart w:id="755" w:name="_Toc347260715"/>
      <w:r w:rsidRPr="00EA5B76">
        <w:rPr>
          <w:rFonts w:eastAsia="Calibri"/>
          <w:rtl/>
        </w:rPr>
        <w:t>הנני נותן תצהירי זה בשם תאגיד ___________________, שמספרו המזהה הוא ________________ (להלן – המציע)</w:t>
      </w:r>
      <w:r w:rsidRPr="00EA5B76">
        <w:rPr>
          <w:rFonts w:eastAsia="Calibri" w:hint="cs"/>
          <w:rtl/>
        </w:rPr>
        <w:t>. התאגיד התאגד ב________________</w:t>
      </w:r>
      <w:r w:rsidRPr="00EA5B76">
        <w:rPr>
          <w:rFonts w:eastAsia="Calibri"/>
          <w:rtl/>
        </w:rPr>
        <w:t>.</w:t>
      </w:r>
      <w:bookmarkEnd w:id="749"/>
      <w:bookmarkEnd w:id="750"/>
      <w:bookmarkEnd w:id="751"/>
      <w:bookmarkEnd w:id="752"/>
      <w:bookmarkEnd w:id="753"/>
      <w:bookmarkEnd w:id="754"/>
      <w:bookmarkEnd w:id="755"/>
    </w:p>
    <w:p w14:paraId="746A24EA" w14:textId="77777777" w:rsidR="00056923" w:rsidRPr="00EA5B76" w:rsidRDefault="00056923" w:rsidP="00E839AB">
      <w:pPr>
        <w:pStyle w:val="AlphaList1"/>
        <w:rPr>
          <w:rFonts w:eastAsia="Calibri"/>
          <w:rtl/>
        </w:rPr>
      </w:pPr>
      <w:bookmarkStart w:id="756" w:name="_Toc338325545"/>
      <w:bookmarkStart w:id="757" w:name="_Toc338325844"/>
      <w:bookmarkStart w:id="758" w:name="_Toc339955619"/>
      <w:bookmarkStart w:id="759" w:name="_Toc344629492"/>
      <w:bookmarkStart w:id="760" w:name="_Toc347130142"/>
      <w:bookmarkStart w:id="761" w:name="_Toc347231015"/>
      <w:bookmarkStart w:id="762" w:name="_Toc347260716"/>
      <w:r w:rsidRPr="00EA5B76">
        <w:rPr>
          <w:rFonts w:eastAsia="Calibri"/>
          <w:rtl/>
        </w:rPr>
        <w:t>הנני מכהן במציע בתפקיד ___________________.</w:t>
      </w:r>
      <w:bookmarkEnd w:id="756"/>
      <w:bookmarkEnd w:id="757"/>
      <w:bookmarkEnd w:id="758"/>
      <w:bookmarkEnd w:id="759"/>
      <w:bookmarkEnd w:id="760"/>
      <w:bookmarkEnd w:id="761"/>
      <w:bookmarkEnd w:id="762"/>
    </w:p>
    <w:p w14:paraId="2717090A" w14:textId="77777777" w:rsidR="00056923" w:rsidRPr="00EA5B76" w:rsidRDefault="00056923" w:rsidP="00E839AB">
      <w:pPr>
        <w:pStyle w:val="AlphaList1"/>
        <w:rPr>
          <w:rFonts w:eastAsia="Calibri"/>
          <w:rtl/>
        </w:rPr>
      </w:pPr>
      <w:bookmarkStart w:id="763" w:name="_Toc338325546"/>
      <w:bookmarkStart w:id="764" w:name="_Toc338325845"/>
      <w:bookmarkStart w:id="765" w:name="_Toc339955620"/>
      <w:bookmarkStart w:id="766" w:name="_Toc344629493"/>
      <w:bookmarkStart w:id="767" w:name="_Toc347130143"/>
      <w:bookmarkStart w:id="768" w:name="_Toc347231016"/>
      <w:bookmarkStart w:id="769" w:name="_Toc347260717"/>
      <w:r w:rsidRPr="00EA5B76">
        <w:rPr>
          <w:rFonts w:eastAsia="Calibri"/>
          <w:rtl/>
        </w:rPr>
        <w:t>הנני מורשה חתימה במציע ויש בחתימתי כדי לחייב את המציע.</w:t>
      </w:r>
      <w:bookmarkEnd w:id="763"/>
      <w:bookmarkEnd w:id="764"/>
      <w:bookmarkEnd w:id="765"/>
      <w:bookmarkEnd w:id="766"/>
      <w:bookmarkEnd w:id="767"/>
      <w:bookmarkEnd w:id="768"/>
      <w:bookmarkEnd w:id="769"/>
    </w:p>
    <w:p w14:paraId="39C28AFE" w14:textId="77777777" w:rsidR="00056923" w:rsidRPr="00EF4624" w:rsidRDefault="00056923" w:rsidP="00E839AB">
      <w:pPr>
        <w:pStyle w:val="AlphaList1"/>
        <w:rPr>
          <w:rFonts w:eastAsia="Calibri"/>
          <w:rtl/>
        </w:rPr>
      </w:pPr>
      <w:bookmarkStart w:id="770" w:name="_Toc338325547"/>
      <w:bookmarkStart w:id="771" w:name="_Toc338325846"/>
      <w:bookmarkStart w:id="772" w:name="_Toc339955621"/>
      <w:bookmarkStart w:id="773" w:name="_Toc344629494"/>
      <w:bookmarkStart w:id="774" w:name="_Toc347130144"/>
      <w:bookmarkStart w:id="775" w:name="_Toc347231017"/>
      <w:bookmarkStart w:id="776" w:name="_Toc347260718"/>
      <w:r w:rsidRPr="00EF4624">
        <w:rPr>
          <w:rFonts w:eastAsia="Calibri"/>
          <w:rtl/>
        </w:rPr>
        <w:t xml:space="preserve">במציע קיימים </w:t>
      </w:r>
      <w:proofErr w:type="spellStart"/>
      <w:r w:rsidRPr="00EF4624">
        <w:rPr>
          <w:rFonts w:eastAsia="Calibri"/>
          <w:rtl/>
        </w:rPr>
        <w:t>מורשי</w:t>
      </w:r>
      <w:proofErr w:type="spellEnd"/>
      <w:r w:rsidRPr="00EF4624">
        <w:rPr>
          <w:rFonts w:eastAsia="Calibri"/>
          <w:rtl/>
        </w:rPr>
        <w:t xml:space="preserve"> חתימה נוספים שהם (שם, ת.ז.):</w:t>
      </w:r>
      <w:bookmarkEnd w:id="770"/>
      <w:bookmarkEnd w:id="771"/>
      <w:bookmarkEnd w:id="772"/>
      <w:bookmarkEnd w:id="773"/>
      <w:bookmarkEnd w:id="774"/>
      <w:bookmarkEnd w:id="775"/>
      <w:bookmarkEnd w:id="776"/>
    </w:p>
    <w:p w14:paraId="775AFB40" w14:textId="77777777" w:rsidR="00056923" w:rsidRPr="00E839AB" w:rsidRDefault="00056923" w:rsidP="00E839AB">
      <w:pPr>
        <w:pStyle w:val="NumberList2"/>
        <w:numPr>
          <w:ilvl w:val="0"/>
          <w:numId w:val="445"/>
        </w:numPr>
        <w:rPr>
          <w:rFonts w:eastAsia="Calibri"/>
          <w:rtl/>
        </w:rPr>
      </w:pPr>
      <w:r w:rsidRPr="00E839AB">
        <w:rPr>
          <w:rFonts w:eastAsia="Calibri"/>
          <w:rtl/>
        </w:rPr>
        <w:t>__________________________________.</w:t>
      </w:r>
    </w:p>
    <w:p w14:paraId="7865C34D" w14:textId="77777777" w:rsidR="00056923" w:rsidRPr="00EA5B76" w:rsidRDefault="00056923" w:rsidP="00E839AB">
      <w:pPr>
        <w:pStyle w:val="NumberList2"/>
        <w:rPr>
          <w:rFonts w:eastAsia="Calibri"/>
          <w:rtl/>
        </w:rPr>
      </w:pPr>
      <w:r w:rsidRPr="00EA5B76">
        <w:rPr>
          <w:rFonts w:eastAsia="Calibri"/>
          <w:rtl/>
        </w:rPr>
        <w:t>__________________________________.</w:t>
      </w:r>
    </w:p>
    <w:p w14:paraId="73026751" w14:textId="77777777" w:rsidR="00056923" w:rsidRPr="00EA5B76" w:rsidRDefault="00056923" w:rsidP="00E839AB">
      <w:pPr>
        <w:pStyle w:val="NumberList2"/>
        <w:rPr>
          <w:rFonts w:eastAsia="Calibri"/>
        </w:rPr>
      </w:pPr>
      <w:r w:rsidRPr="00EA5B76">
        <w:rPr>
          <w:rFonts w:eastAsia="Calibri"/>
          <w:rtl/>
        </w:rPr>
        <w:t>__________________________________.</w:t>
      </w:r>
    </w:p>
    <w:p w14:paraId="3E42827D" w14:textId="77777777" w:rsidR="00056923" w:rsidRPr="001510F4" w:rsidRDefault="00056923" w:rsidP="00EF4624">
      <w:pPr>
        <w:pStyle w:val="NumberList0"/>
        <w:rPr>
          <w:b/>
          <w:bCs/>
        </w:rPr>
      </w:pPr>
      <w:bookmarkStart w:id="777" w:name="_Toc338325548"/>
      <w:bookmarkStart w:id="778" w:name="_Toc338325847"/>
      <w:bookmarkStart w:id="779" w:name="_Toc339955622"/>
      <w:bookmarkStart w:id="780" w:name="_Toc344629495"/>
      <w:bookmarkStart w:id="781" w:name="_Toc347130145"/>
      <w:bookmarkStart w:id="782" w:name="_Toc347231018"/>
      <w:bookmarkStart w:id="783" w:name="_Toc347260719"/>
      <w:r w:rsidRPr="001510F4">
        <w:rPr>
          <w:rFonts w:hint="cs"/>
          <w:b/>
          <w:bCs/>
          <w:rtl/>
        </w:rPr>
        <w:t>הסכמה לדרישות המכרז</w:t>
      </w:r>
    </w:p>
    <w:p w14:paraId="1894DD30" w14:textId="55214D5E" w:rsidR="00056923" w:rsidRPr="00E839AB" w:rsidRDefault="00056923" w:rsidP="00AF233F">
      <w:pPr>
        <w:pStyle w:val="AlphaList1"/>
        <w:numPr>
          <w:ilvl w:val="0"/>
          <w:numId w:val="446"/>
        </w:numPr>
        <w:rPr>
          <w:rFonts w:eastAsia="Calibri"/>
          <w:rtl/>
        </w:rPr>
      </w:pPr>
      <w:bookmarkStart w:id="784" w:name="_Toc338325549"/>
      <w:bookmarkStart w:id="785" w:name="_Toc338325848"/>
      <w:bookmarkStart w:id="786" w:name="_Toc339955623"/>
      <w:bookmarkStart w:id="787" w:name="_Toc344629496"/>
      <w:bookmarkStart w:id="788" w:name="_Toc347130146"/>
      <w:bookmarkStart w:id="789" w:name="_Toc347231019"/>
      <w:bookmarkStart w:id="790" w:name="_Toc347260720"/>
      <w:bookmarkEnd w:id="777"/>
      <w:bookmarkEnd w:id="778"/>
      <w:bookmarkEnd w:id="779"/>
      <w:bookmarkEnd w:id="780"/>
      <w:bookmarkEnd w:id="781"/>
      <w:bookmarkEnd w:id="782"/>
      <w:bookmarkEnd w:id="783"/>
      <w:r w:rsidRPr="00E839AB">
        <w:rPr>
          <w:rFonts w:eastAsia="Calibri"/>
          <w:rtl/>
        </w:rPr>
        <w:t>קרא</w:t>
      </w:r>
      <w:r w:rsidRPr="00E839AB">
        <w:rPr>
          <w:rFonts w:eastAsia="Calibri" w:hint="cs"/>
          <w:rtl/>
        </w:rPr>
        <w:t>תי</w:t>
      </w:r>
      <w:r w:rsidRPr="00E839AB">
        <w:rPr>
          <w:rFonts w:eastAsia="Calibri"/>
          <w:rtl/>
        </w:rPr>
        <w:t xml:space="preserve"> את כל תנאי המכרז מספר </w:t>
      </w:r>
      <w:r w:rsidR="00AF233F">
        <w:t>18/2017</w:t>
      </w:r>
      <w:r w:rsidRPr="00E839AB">
        <w:rPr>
          <w:rFonts w:eastAsia="Calibri"/>
          <w:rtl/>
        </w:rPr>
        <w:t xml:space="preserve"> לתפעול, תמיכה, תחזוקה ופיתוחי המשך למערכת ביקורת הגבולות "רותם-רעות" ודרישותיו, הבנ</w:t>
      </w:r>
      <w:r w:rsidRPr="00E839AB">
        <w:rPr>
          <w:rFonts w:eastAsia="Calibri" w:hint="cs"/>
          <w:rtl/>
        </w:rPr>
        <w:t>תי</w:t>
      </w:r>
      <w:r w:rsidRPr="00E839AB">
        <w:rPr>
          <w:rFonts w:eastAsia="Calibri"/>
          <w:rtl/>
        </w:rPr>
        <w:t xml:space="preserve"> אותם ואנ</w:t>
      </w:r>
      <w:r w:rsidRPr="00E839AB">
        <w:rPr>
          <w:rFonts w:eastAsia="Calibri" w:hint="cs"/>
          <w:rtl/>
        </w:rPr>
        <w:t>י</w:t>
      </w:r>
      <w:r w:rsidRPr="00E839AB">
        <w:rPr>
          <w:rFonts w:eastAsia="Calibri"/>
          <w:rtl/>
        </w:rPr>
        <w:t xml:space="preserve"> מתחייב למלא אחר כל התנאים והדרישות של המכרז, ההצעה ו</w:t>
      </w:r>
      <w:r w:rsidRPr="00E839AB">
        <w:rPr>
          <w:rFonts w:eastAsia="Calibri" w:hint="cs"/>
          <w:rtl/>
        </w:rPr>
        <w:t>ה</w:t>
      </w:r>
      <w:r w:rsidRPr="00E839AB">
        <w:rPr>
          <w:rFonts w:eastAsia="Calibri"/>
          <w:rtl/>
        </w:rPr>
        <w:t>הסכם, בדייקנות, ביעילות, במומחיות ובמיומנות, לשביעות רצון עורך המכרז, ובמועדים אשר ייקבעו על ידו, והכל בכפוף להוראות מכרז זה וה</w:t>
      </w:r>
      <w:r w:rsidRPr="00E839AB">
        <w:rPr>
          <w:rFonts w:eastAsia="Calibri" w:hint="cs"/>
          <w:rtl/>
        </w:rPr>
        <w:t>ה</w:t>
      </w:r>
      <w:r w:rsidRPr="00E839AB">
        <w:rPr>
          <w:rFonts w:eastAsia="Calibri"/>
          <w:rtl/>
        </w:rPr>
        <w:t>סכם.</w:t>
      </w:r>
    </w:p>
    <w:p w14:paraId="21F643DF" w14:textId="77777777" w:rsidR="00056923" w:rsidRPr="00287E2D" w:rsidRDefault="00056923" w:rsidP="00E839AB">
      <w:pPr>
        <w:pStyle w:val="AlphaList1"/>
        <w:rPr>
          <w:rFonts w:eastAsia="Calibri"/>
        </w:rPr>
      </w:pPr>
      <w:bookmarkStart w:id="791" w:name="_Toc338325551"/>
      <w:bookmarkStart w:id="792" w:name="_Toc338325850"/>
      <w:bookmarkStart w:id="793" w:name="_Toc339955625"/>
      <w:bookmarkStart w:id="794" w:name="_Toc344629498"/>
      <w:bookmarkStart w:id="795" w:name="_Toc347130148"/>
      <w:bookmarkStart w:id="796" w:name="_Toc347231021"/>
      <w:bookmarkStart w:id="797" w:name="_Toc347260722"/>
      <w:bookmarkStart w:id="798" w:name="_Toc338325550"/>
      <w:bookmarkStart w:id="799" w:name="_Toc338325849"/>
      <w:bookmarkStart w:id="800" w:name="_Toc339955624"/>
      <w:bookmarkStart w:id="801" w:name="_Toc344629497"/>
      <w:bookmarkStart w:id="802" w:name="_Toc347130147"/>
      <w:bookmarkStart w:id="803" w:name="_Toc347231020"/>
      <w:bookmarkStart w:id="804" w:name="_Toc347260721"/>
      <w:bookmarkEnd w:id="784"/>
      <w:bookmarkEnd w:id="785"/>
      <w:bookmarkEnd w:id="786"/>
      <w:bookmarkEnd w:id="787"/>
      <w:bookmarkEnd w:id="788"/>
      <w:bookmarkEnd w:id="789"/>
      <w:bookmarkEnd w:id="790"/>
      <w:r w:rsidRPr="00287E2D">
        <w:rPr>
          <w:rFonts w:eastAsia="Calibri"/>
          <w:rtl/>
        </w:rPr>
        <w:t xml:space="preserve">הנני מצהיר כי כל הנתונים המפורטים בהצעה </w:t>
      </w:r>
      <w:r w:rsidRPr="00287E2D">
        <w:rPr>
          <w:rFonts w:eastAsia="Calibri" w:hint="cs"/>
          <w:rtl/>
        </w:rPr>
        <w:t xml:space="preserve">למכרז </w:t>
      </w:r>
      <w:r w:rsidRPr="00287E2D">
        <w:rPr>
          <w:rFonts w:eastAsia="Calibri"/>
          <w:rtl/>
        </w:rPr>
        <w:t>נבדקו על ידי והם נכונים ומדויקים.</w:t>
      </w:r>
      <w:bookmarkEnd w:id="791"/>
      <w:bookmarkEnd w:id="792"/>
      <w:bookmarkEnd w:id="793"/>
      <w:bookmarkEnd w:id="794"/>
      <w:bookmarkEnd w:id="795"/>
      <w:bookmarkEnd w:id="796"/>
      <w:bookmarkEnd w:id="797"/>
      <w:r w:rsidRPr="00287E2D">
        <w:rPr>
          <w:rFonts w:eastAsia="Calibri"/>
          <w:rtl/>
        </w:rPr>
        <w:t xml:space="preserve"> </w:t>
      </w:r>
    </w:p>
    <w:p w14:paraId="7F9675C9" w14:textId="77777777" w:rsidR="00056923" w:rsidRPr="00EF4624" w:rsidRDefault="00056923" w:rsidP="00EF4624">
      <w:pPr>
        <w:pStyle w:val="NumberList0"/>
        <w:rPr>
          <w:b/>
          <w:bCs/>
        </w:rPr>
      </w:pPr>
      <w:r w:rsidRPr="00EF4624">
        <w:rPr>
          <w:rFonts w:hint="cs"/>
          <w:b/>
          <w:bCs/>
          <w:rtl/>
        </w:rPr>
        <w:t>הצהרה על שימוש בתוכנות מקוריות וזכויות קניין</w:t>
      </w:r>
    </w:p>
    <w:p w14:paraId="4A318D90" w14:textId="77777777" w:rsidR="00056923" w:rsidRPr="00E839AB" w:rsidRDefault="00056923" w:rsidP="00E839AB">
      <w:pPr>
        <w:pStyle w:val="AlphaList1"/>
        <w:numPr>
          <w:ilvl w:val="0"/>
          <w:numId w:val="447"/>
        </w:numPr>
        <w:rPr>
          <w:rFonts w:eastAsia="Calibri"/>
        </w:rPr>
      </w:pPr>
      <w:r w:rsidRPr="00E839AB">
        <w:rPr>
          <w:rFonts w:eastAsia="Calibri"/>
          <w:rtl/>
        </w:rPr>
        <w:t>הנני מצהיר כי המציע משתמש בתוכנות מחשב מקוריות בלבד.</w:t>
      </w:r>
      <w:bookmarkEnd w:id="798"/>
      <w:bookmarkEnd w:id="799"/>
      <w:bookmarkEnd w:id="800"/>
      <w:bookmarkEnd w:id="801"/>
      <w:bookmarkEnd w:id="802"/>
      <w:bookmarkEnd w:id="803"/>
      <w:bookmarkEnd w:id="804"/>
    </w:p>
    <w:p w14:paraId="6A10BCBB" w14:textId="77777777" w:rsidR="00056923" w:rsidRPr="00555EC7" w:rsidRDefault="00056923" w:rsidP="00E839AB">
      <w:pPr>
        <w:pStyle w:val="AlphaList1"/>
        <w:rPr>
          <w:rFonts w:eastAsia="Calibri"/>
          <w:rtl/>
        </w:rPr>
      </w:pPr>
      <w:r w:rsidRPr="00555EC7">
        <w:rPr>
          <w:rFonts w:eastAsia="Calibri" w:hint="cs"/>
          <w:rtl/>
        </w:rPr>
        <w:t xml:space="preserve">הנני מצהיר כי </w:t>
      </w:r>
      <w:r w:rsidRPr="00555EC7">
        <w:rPr>
          <w:rFonts w:eastAsia="Calibri"/>
          <w:rtl/>
        </w:rPr>
        <w:t xml:space="preserve">המציע הוא בעל זכויות הקניין, זכויות הפטנטים, זכויות היוצרים והזכויות האחרות הגלומות בהצעתו (להלן ביחד - "זכויות הקניין") </w:t>
      </w:r>
      <w:r w:rsidRPr="00555EC7">
        <w:rPr>
          <w:rFonts w:eastAsia="Calibri" w:hint="cs"/>
          <w:rtl/>
        </w:rPr>
        <w:t xml:space="preserve">או שהמציע מורשה לעשות שימוש בזכויות הנ"ל, </w:t>
      </w:r>
      <w:r w:rsidRPr="00555EC7">
        <w:rPr>
          <w:rFonts w:eastAsia="Calibri"/>
          <w:rtl/>
        </w:rPr>
        <w:t>ולא קיימת מניעה משפטית כל שהיא להגיש הצעתו ולהתקשר לפיה עם עורך</w:t>
      </w:r>
      <w:r w:rsidRPr="00555EC7">
        <w:rPr>
          <w:rFonts w:eastAsia="Calibri" w:hint="cs"/>
          <w:rtl/>
        </w:rPr>
        <w:t xml:space="preserve"> </w:t>
      </w:r>
      <w:r w:rsidRPr="00555EC7">
        <w:rPr>
          <w:rFonts w:eastAsia="Calibri"/>
          <w:rtl/>
        </w:rPr>
        <w:t xml:space="preserve">המכרז כמפורט במכרז. </w:t>
      </w:r>
    </w:p>
    <w:p w14:paraId="1F252F99" w14:textId="77777777" w:rsidR="00056923" w:rsidRPr="00555EC7" w:rsidRDefault="00056923" w:rsidP="00E839AB">
      <w:pPr>
        <w:pStyle w:val="AlphaList1"/>
        <w:rPr>
          <w:rFonts w:eastAsia="Calibri"/>
          <w:rtl/>
        </w:rPr>
      </w:pPr>
      <w:r w:rsidRPr="00555EC7">
        <w:rPr>
          <w:rFonts w:eastAsia="Calibri"/>
          <w:rtl/>
        </w:rPr>
        <w:t>המציע מתחייב לשפות ולפצות את עורך המכרז בגין נזקים כלשהם בשל תביעות צד ג' נגדו כתוצאה מהפרת זכויות קניין כלשהן בשל ההצעה או ההתקשרות של עורך המכרז.</w:t>
      </w:r>
    </w:p>
    <w:p w14:paraId="709FB601" w14:textId="77777777" w:rsidR="00056923" w:rsidRPr="001510F4" w:rsidRDefault="00056923" w:rsidP="00EF4624">
      <w:pPr>
        <w:pStyle w:val="NumberList0"/>
        <w:rPr>
          <w:b/>
          <w:bCs/>
        </w:rPr>
      </w:pPr>
      <w:bookmarkStart w:id="805" w:name="_Toc338325552"/>
      <w:bookmarkStart w:id="806" w:name="_Toc338325851"/>
      <w:bookmarkStart w:id="807" w:name="_Toc339955626"/>
      <w:bookmarkStart w:id="808" w:name="_Toc344629499"/>
      <w:bookmarkStart w:id="809" w:name="_Toc347130149"/>
      <w:bookmarkStart w:id="810" w:name="_Toc347231022"/>
      <w:bookmarkStart w:id="811" w:name="_Toc347260723"/>
      <w:r>
        <w:rPr>
          <w:rFonts w:hint="cs"/>
          <w:b/>
          <w:bCs/>
          <w:rtl/>
        </w:rPr>
        <w:t>הצהרה בנוגע ל</w:t>
      </w:r>
      <w:r w:rsidRPr="001510F4">
        <w:rPr>
          <w:rFonts w:hint="cs"/>
          <w:b/>
          <w:bCs/>
          <w:rtl/>
        </w:rPr>
        <w:t>אבטחת מידע</w:t>
      </w:r>
    </w:p>
    <w:p w14:paraId="3A1631C2" w14:textId="77777777" w:rsidR="00056923" w:rsidRPr="00E839AB" w:rsidRDefault="00056923" w:rsidP="00E839AB">
      <w:pPr>
        <w:pStyle w:val="AlphaList1"/>
        <w:numPr>
          <w:ilvl w:val="0"/>
          <w:numId w:val="448"/>
        </w:numPr>
        <w:rPr>
          <w:rFonts w:eastAsia="Calibri"/>
        </w:rPr>
      </w:pPr>
      <w:r w:rsidRPr="00E839AB">
        <w:rPr>
          <w:rFonts w:eastAsia="Calibri" w:hint="cs"/>
          <w:rtl/>
        </w:rPr>
        <w:t>הנני מצהיר</w:t>
      </w:r>
      <w:r w:rsidRPr="00E839AB">
        <w:rPr>
          <w:rFonts w:eastAsia="Calibri"/>
          <w:rtl/>
        </w:rPr>
        <w:t xml:space="preserve"> כי </w:t>
      </w:r>
      <w:r w:rsidRPr="00E839AB">
        <w:rPr>
          <w:rFonts w:eastAsia="Calibri" w:hint="cs"/>
          <w:rtl/>
        </w:rPr>
        <w:t>המציע</w:t>
      </w:r>
      <w:r w:rsidRPr="00E839AB">
        <w:rPr>
          <w:rFonts w:eastAsia="Calibri"/>
          <w:rtl/>
        </w:rPr>
        <w:t xml:space="preserve"> מודע לכך </w:t>
      </w:r>
      <w:r w:rsidRPr="00E839AB">
        <w:rPr>
          <w:rFonts w:eastAsia="Calibri" w:hint="cs"/>
          <w:rtl/>
        </w:rPr>
        <w:t>שרשות האוכלוסין</w:t>
      </w:r>
      <w:r w:rsidRPr="00E839AB">
        <w:rPr>
          <w:rFonts w:eastAsia="Calibri"/>
          <w:rtl/>
        </w:rPr>
        <w:t xml:space="preserve"> מונח</w:t>
      </w:r>
      <w:r w:rsidRPr="00E839AB">
        <w:rPr>
          <w:rFonts w:eastAsia="Calibri" w:hint="cs"/>
          <w:rtl/>
        </w:rPr>
        <w:t>ית</w:t>
      </w:r>
      <w:r w:rsidRPr="00E839AB">
        <w:rPr>
          <w:rFonts w:eastAsia="Calibri"/>
          <w:rtl/>
        </w:rPr>
        <w:t xml:space="preserve"> בתחום אבטחת </w:t>
      </w:r>
      <w:r w:rsidRPr="00E839AB">
        <w:rPr>
          <w:rFonts w:eastAsia="Calibri" w:hint="cs"/>
          <w:rtl/>
        </w:rPr>
        <w:t>המידע</w:t>
      </w:r>
      <w:r w:rsidRPr="00E839AB">
        <w:rPr>
          <w:rFonts w:eastAsia="Calibri"/>
          <w:rtl/>
        </w:rPr>
        <w:t xml:space="preserve"> על</w:t>
      </w:r>
      <w:r w:rsidRPr="00E839AB">
        <w:rPr>
          <w:rFonts w:eastAsia="Calibri" w:hint="cs"/>
          <w:rtl/>
        </w:rPr>
        <w:t>-</w:t>
      </w:r>
      <w:r w:rsidRPr="00E839AB">
        <w:rPr>
          <w:rFonts w:eastAsia="Calibri"/>
          <w:rtl/>
        </w:rPr>
        <w:t>ידי שירות הביטחון הכללי מתוקף חוק להסדרת הביטחון בגופים ציבוריים, תשנ"ח – 1988</w:t>
      </w:r>
      <w:r w:rsidRPr="00E839AB">
        <w:rPr>
          <w:rFonts w:eastAsia="Calibri" w:hint="cs"/>
          <w:rtl/>
        </w:rPr>
        <w:t xml:space="preserve">; </w:t>
      </w:r>
      <w:r w:rsidRPr="00E839AB">
        <w:rPr>
          <w:rFonts w:eastAsia="Calibri"/>
          <w:rtl/>
        </w:rPr>
        <w:t xml:space="preserve">וכי </w:t>
      </w:r>
      <w:r w:rsidRPr="00E839AB">
        <w:rPr>
          <w:rFonts w:eastAsia="Calibri" w:hint="cs"/>
          <w:rtl/>
        </w:rPr>
        <w:t xml:space="preserve">המציע מודע לכך שאם יזכה במכרז, יחויבו </w:t>
      </w:r>
      <w:r w:rsidRPr="00E839AB">
        <w:rPr>
          <w:rFonts w:eastAsia="Calibri"/>
          <w:rtl/>
        </w:rPr>
        <w:t>כלל העובדים שיועסקו על-יד</w:t>
      </w:r>
      <w:r w:rsidRPr="00E839AB">
        <w:rPr>
          <w:rFonts w:eastAsia="Calibri" w:hint="cs"/>
          <w:rtl/>
        </w:rPr>
        <w:t>ו</w:t>
      </w:r>
      <w:r w:rsidRPr="00E839AB">
        <w:rPr>
          <w:rFonts w:eastAsia="Calibri"/>
          <w:rtl/>
        </w:rPr>
        <w:t xml:space="preserve"> או על ידי קבלני המשנה </w:t>
      </w:r>
      <w:r w:rsidRPr="00E839AB">
        <w:rPr>
          <w:rFonts w:eastAsia="Calibri" w:hint="cs"/>
          <w:rtl/>
        </w:rPr>
        <w:t xml:space="preserve">מטעמו </w:t>
      </w:r>
      <w:r w:rsidRPr="00E839AB">
        <w:rPr>
          <w:rFonts w:eastAsia="Calibri"/>
          <w:rtl/>
        </w:rPr>
        <w:t>במסגרת ביצוע הפרויקט לעמוד בדרישות הביטחון בהתאם לנוהלי אבטחת המידע ברשות.</w:t>
      </w:r>
      <w:bookmarkEnd w:id="805"/>
      <w:bookmarkEnd w:id="806"/>
      <w:bookmarkEnd w:id="807"/>
      <w:bookmarkEnd w:id="808"/>
      <w:bookmarkEnd w:id="809"/>
      <w:bookmarkEnd w:id="810"/>
      <w:bookmarkEnd w:id="811"/>
    </w:p>
    <w:p w14:paraId="007FC0D0" w14:textId="77777777" w:rsidR="00056923" w:rsidRPr="00B0639C" w:rsidRDefault="00056923" w:rsidP="00E839AB">
      <w:pPr>
        <w:pStyle w:val="AlphaList1"/>
        <w:rPr>
          <w:rFonts w:eastAsia="Calibri"/>
        </w:rPr>
      </w:pPr>
      <w:bookmarkStart w:id="812" w:name="_Toc338325553"/>
      <w:bookmarkStart w:id="813" w:name="_Toc338325852"/>
      <w:bookmarkStart w:id="814" w:name="_Toc339955627"/>
      <w:bookmarkStart w:id="815" w:name="_Toc344629500"/>
      <w:bookmarkStart w:id="816" w:name="_Toc347130150"/>
      <w:bookmarkStart w:id="817" w:name="_Toc347231023"/>
      <w:bookmarkStart w:id="818" w:name="_Toc347260724"/>
      <w:r>
        <w:rPr>
          <w:rFonts w:eastAsia="Calibri" w:hint="cs"/>
          <w:rtl/>
        </w:rPr>
        <w:t xml:space="preserve">הנני מצהיר כי המציע מודע לכך ומסכים לכך </w:t>
      </w:r>
      <w:r w:rsidRPr="00B0639C">
        <w:rPr>
          <w:rFonts w:eastAsia="Calibri" w:hint="cs"/>
          <w:rtl/>
        </w:rPr>
        <w:t xml:space="preserve">שהמזמין </w:t>
      </w:r>
      <w:r w:rsidRPr="00B0639C">
        <w:rPr>
          <w:rFonts w:eastAsia="Calibri"/>
          <w:rtl/>
        </w:rPr>
        <w:t>רשאי לפסול מטעמי ביטחון השתתפות</w:t>
      </w:r>
      <w:r w:rsidRPr="00B0639C">
        <w:rPr>
          <w:rFonts w:eastAsia="Calibri" w:hint="cs"/>
          <w:rtl/>
        </w:rPr>
        <w:t xml:space="preserve"> של מציע או של קבלן משנה של מציע או להתנות את השתתפותו </w:t>
      </w:r>
      <w:r>
        <w:rPr>
          <w:rFonts w:eastAsia="Calibri" w:hint="cs"/>
          <w:rtl/>
        </w:rPr>
        <w:t xml:space="preserve">של המציע </w:t>
      </w:r>
      <w:r w:rsidRPr="00B0639C">
        <w:rPr>
          <w:rFonts w:eastAsia="Calibri" w:hint="cs"/>
          <w:rtl/>
        </w:rPr>
        <w:t>בתנאים</w:t>
      </w:r>
      <w:r w:rsidRPr="00B0639C">
        <w:rPr>
          <w:rFonts w:eastAsia="Calibri"/>
          <w:rtl/>
        </w:rPr>
        <w:t xml:space="preserve"> </w:t>
      </w:r>
      <w:r>
        <w:rPr>
          <w:rFonts w:eastAsia="Calibri" w:hint="cs"/>
          <w:rtl/>
        </w:rPr>
        <w:t xml:space="preserve">הנובעים </w:t>
      </w:r>
      <w:r w:rsidRPr="00B0639C">
        <w:rPr>
          <w:rFonts w:eastAsia="Calibri"/>
          <w:rtl/>
        </w:rPr>
        <w:t>מטעמים ביטחוניים</w:t>
      </w:r>
      <w:r w:rsidRPr="00B0639C">
        <w:rPr>
          <w:rFonts w:eastAsia="Calibri" w:hint="cs"/>
          <w:rtl/>
        </w:rPr>
        <w:t xml:space="preserve">. זאת, בהתאם להנחיית </w:t>
      </w:r>
      <w:r>
        <w:rPr>
          <w:rFonts w:eastAsia="Calibri" w:hint="cs"/>
          <w:rtl/>
        </w:rPr>
        <w:t>שירות הביטחון הכללי</w:t>
      </w:r>
      <w:r w:rsidRPr="00B0639C">
        <w:rPr>
          <w:rFonts w:eastAsia="Calibri" w:hint="cs"/>
          <w:rtl/>
        </w:rPr>
        <w:t>.</w:t>
      </w:r>
      <w:bookmarkEnd w:id="812"/>
      <w:bookmarkEnd w:id="813"/>
      <w:bookmarkEnd w:id="814"/>
      <w:bookmarkEnd w:id="815"/>
      <w:bookmarkEnd w:id="816"/>
      <w:bookmarkEnd w:id="817"/>
      <w:bookmarkEnd w:id="818"/>
    </w:p>
    <w:p w14:paraId="40149D2A" w14:textId="77777777" w:rsidR="00056923" w:rsidRDefault="00056923" w:rsidP="00E839AB">
      <w:pPr>
        <w:pStyle w:val="AlphaList1"/>
        <w:rPr>
          <w:rFonts w:eastAsia="Calibri"/>
        </w:rPr>
      </w:pPr>
      <w:bookmarkStart w:id="819" w:name="_Toc338325554"/>
      <w:bookmarkStart w:id="820" w:name="_Toc338325853"/>
      <w:bookmarkStart w:id="821" w:name="_Toc339955628"/>
      <w:bookmarkStart w:id="822" w:name="_Toc344629501"/>
      <w:bookmarkStart w:id="823" w:name="_Toc347130151"/>
      <w:bookmarkStart w:id="824" w:name="_Toc347231024"/>
      <w:bookmarkStart w:id="825" w:name="_Toc347260725"/>
      <w:r>
        <w:rPr>
          <w:rFonts w:eastAsia="Calibri" w:hint="cs"/>
          <w:rtl/>
        </w:rPr>
        <w:t>אני</w:t>
      </w:r>
      <w:r w:rsidRPr="00B0639C">
        <w:rPr>
          <w:rFonts w:eastAsia="Calibri" w:hint="cs"/>
          <w:rtl/>
        </w:rPr>
        <w:t xml:space="preserve"> מודע ומסכי</w:t>
      </w:r>
      <w:r>
        <w:rPr>
          <w:rFonts w:eastAsia="Calibri" w:hint="cs"/>
          <w:rtl/>
        </w:rPr>
        <w:t>ם</w:t>
      </w:r>
      <w:r w:rsidRPr="00B0639C">
        <w:rPr>
          <w:rFonts w:eastAsia="Calibri" w:hint="cs"/>
          <w:rtl/>
        </w:rPr>
        <w:t xml:space="preserve"> לכך שהשיקולים והמידע העומדים בבסיס החלטה לפסול מציע או קבלן משנה מטעמי ביטחון לא ייחשפו בפני</w:t>
      </w:r>
      <w:r>
        <w:rPr>
          <w:rFonts w:eastAsia="Calibri" w:hint="cs"/>
          <w:rtl/>
        </w:rPr>
        <w:t xml:space="preserve"> המציע</w:t>
      </w:r>
      <w:r w:rsidRPr="00B0639C">
        <w:rPr>
          <w:rFonts w:eastAsia="Calibri" w:hint="cs"/>
          <w:rtl/>
        </w:rPr>
        <w:t>.</w:t>
      </w:r>
      <w:bookmarkEnd w:id="819"/>
      <w:bookmarkEnd w:id="820"/>
      <w:bookmarkEnd w:id="821"/>
      <w:bookmarkEnd w:id="822"/>
      <w:bookmarkEnd w:id="823"/>
      <w:bookmarkEnd w:id="824"/>
      <w:bookmarkEnd w:id="825"/>
      <w:r w:rsidRPr="00B0639C">
        <w:rPr>
          <w:rFonts w:eastAsia="Calibri"/>
          <w:rtl/>
        </w:rPr>
        <w:t xml:space="preserve"> </w:t>
      </w:r>
    </w:p>
    <w:p w14:paraId="71DE3789" w14:textId="77777777" w:rsidR="00056923" w:rsidRDefault="00056923" w:rsidP="00E839AB">
      <w:pPr>
        <w:pStyle w:val="AlphaList1"/>
        <w:rPr>
          <w:rFonts w:eastAsia="Calibri"/>
        </w:rPr>
      </w:pPr>
      <w:bookmarkStart w:id="826" w:name="_Toc338325555"/>
      <w:bookmarkStart w:id="827" w:name="_Toc338325854"/>
      <w:bookmarkStart w:id="828" w:name="_Toc339955629"/>
      <w:bookmarkStart w:id="829" w:name="_Toc344629502"/>
      <w:bookmarkStart w:id="830" w:name="_Toc347130152"/>
      <w:bookmarkStart w:id="831" w:name="_Toc347231025"/>
      <w:bookmarkStart w:id="832" w:name="_Toc347260726"/>
      <w:r w:rsidRPr="00555EC7">
        <w:rPr>
          <w:rFonts w:eastAsia="Calibri" w:hint="cs"/>
          <w:rtl/>
        </w:rPr>
        <w:t xml:space="preserve">אני מודע לכך כי על-פי ההסכם שייחתם עם הזוכה במכרז, </w:t>
      </w:r>
      <w:r w:rsidRPr="00555EC7">
        <w:rPr>
          <w:rFonts w:eastAsia="Calibri"/>
          <w:rtl/>
        </w:rPr>
        <w:t>מוקד הידע וכלל הפ</w:t>
      </w:r>
      <w:r w:rsidRPr="00555EC7">
        <w:rPr>
          <w:rFonts w:eastAsia="Calibri" w:hint="cs"/>
          <w:rtl/>
        </w:rPr>
        <w:t>עילויות</w:t>
      </w:r>
      <w:r w:rsidRPr="00555EC7">
        <w:rPr>
          <w:rFonts w:eastAsia="Calibri"/>
          <w:rtl/>
        </w:rPr>
        <w:t xml:space="preserve"> של הפרויקט יהיו ב</w:t>
      </w:r>
      <w:r w:rsidRPr="00555EC7">
        <w:rPr>
          <w:rFonts w:eastAsia="Calibri" w:hint="cs"/>
          <w:rtl/>
        </w:rPr>
        <w:t xml:space="preserve">ישראל; וידוע לי כי אם המציע יזכה במכרז, יותנו </w:t>
      </w:r>
      <w:r w:rsidRPr="00555EC7">
        <w:rPr>
          <w:rFonts w:eastAsia="Calibri"/>
          <w:rtl/>
        </w:rPr>
        <w:t xml:space="preserve">העברת </w:t>
      </w:r>
      <w:r w:rsidRPr="00555EC7">
        <w:rPr>
          <w:rFonts w:eastAsia="Calibri" w:hint="cs"/>
          <w:rtl/>
        </w:rPr>
        <w:t xml:space="preserve">הידע הקשור בביצוע הפרויקט </w:t>
      </w:r>
      <w:r w:rsidRPr="00555EC7">
        <w:rPr>
          <w:rFonts w:eastAsia="Calibri"/>
          <w:rtl/>
        </w:rPr>
        <w:t xml:space="preserve">לחו"ל </w:t>
      </w:r>
      <w:r w:rsidRPr="00555EC7">
        <w:rPr>
          <w:rFonts w:eastAsia="Calibri" w:hint="cs"/>
          <w:rtl/>
        </w:rPr>
        <w:t>וה</w:t>
      </w:r>
      <w:r w:rsidRPr="00555EC7">
        <w:rPr>
          <w:rFonts w:eastAsia="Calibri"/>
          <w:rtl/>
        </w:rPr>
        <w:t xml:space="preserve">שימוש בידע על ידי עובדי חברה זרים או </w:t>
      </w:r>
      <w:r w:rsidRPr="00555EC7">
        <w:rPr>
          <w:rFonts w:eastAsia="Calibri" w:hint="cs"/>
          <w:rtl/>
        </w:rPr>
        <w:t>ה</w:t>
      </w:r>
      <w:r w:rsidRPr="00555EC7">
        <w:rPr>
          <w:rFonts w:eastAsia="Calibri"/>
          <w:rtl/>
        </w:rPr>
        <w:t xml:space="preserve">ממוקמים בחו"ל </w:t>
      </w:r>
      <w:r w:rsidRPr="00555EC7">
        <w:rPr>
          <w:rFonts w:eastAsia="Calibri" w:hint="cs"/>
          <w:rtl/>
        </w:rPr>
        <w:t>ב</w:t>
      </w:r>
      <w:r w:rsidRPr="00555EC7">
        <w:rPr>
          <w:rFonts w:eastAsia="Calibri"/>
          <w:rtl/>
        </w:rPr>
        <w:t>אישור</w:t>
      </w:r>
      <w:r w:rsidRPr="00555EC7">
        <w:rPr>
          <w:rFonts w:eastAsia="Calibri" w:hint="cs"/>
          <w:rtl/>
        </w:rPr>
        <w:t xml:space="preserve"> הבלעדי של המזמין.</w:t>
      </w:r>
      <w:bookmarkEnd w:id="826"/>
      <w:bookmarkEnd w:id="827"/>
      <w:bookmarkEnd w:id="828"/>
      <w:bookmarkEnd w:id="829"/>
      <w:bookmarkEnd w:id="830"/>
      <w:bookmarkEnd w:id="831"/>
      <w:bookmarkEnd w:id="832"/>
    </w:p>
    <w:p w14:paraId="34838CBE" w14:textId="4DFE089D" w:rsidR="007B6F1C" w:rsidRDefault="007B6F1C" w:rsidP="007B6F1C">
      <w:pPr>
        <w:pStyle w:val="NumberList0"/>
        <w:rPr>
          <w:b/>
          <w:bCs/>
        </w:rPr>
      </w:pPr>
      <w:r w:rsidRPr="007B6F1C">
        <w:rPr>
          <w:rFonts w:hint="cs"/>
          <w:b/>
          <w:bCs/>
          <w:rtl/>
        </w:rPr>
        <w:t>הצהרה בדבר אי תיאום הצעות במכרז</w:t>
      </w:r>
    </w:p>
    <w:p w14:paraId="18728C17" w14:textId="45288F57" w:rsidR="007B6F1C" w:rsidRPr="00343544" w:rsidRDefault="007B6F1C" w:rsidP="00343544">
      <w:pPr>
        <w:pStyle w:val="AlphaList1"/>
        <w:numPr>
          <w:ilvl w:val="0"/>
          <w:numId w:val="493"/>
        </w:numPr>
        <w:rPr>
          <w:rFonts w:eastAsia="Calibri"/>
          <w:rtl/>
        </w:rPr>
      </w:pPr>
      <w:bookmarkStart w:id="833" w:name="_Toc338325556"/>
      <w:bookmarkStart w:id="834" w:name="_Toc338325855"/>
      <w:bookmarkStart w:id="835" w:name="_Toc339955630"/>
      <w:bookmarkStart w:id="836" w:name="_Toc344629503"/>
      <w:bookmarkStart w:id="837" w:name="_Toc347130153"/>
      <w:bookmarkStart w:id="838" w:name="_Toc347231026"/>
      <w:bookmarkStart w:id="839" w:name="_Toc347260727"/>
      <w:r w:rsidRPr="00343544">
        <w:rPr>
          <w:rFonts w:eastAsia="Calibri"/>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343544">
        <w:rPr>
          <w:rFonts w:eastAsia="Calibri"/>
          <w:rtl/>
        </w:rPr>
        <w:t>צויינו</w:t>
      </w:r>
      <w:proofErr w:type="spellEnd"/>
      <w:r w:rsidRPr="00343544">
        <w:rPr>
          <w:rFonts w:eastAsia="Calibri"/>
          <w:rtl/>
        </w:rPr>
        <w:t xml:space="preserve"> </w:t>
      </w:r>
      <w:r w:rsidR="00343544" w:rsidRPr="00343544">
        <w:rPr>
          <w:rFonts w:eastAsia="Calibri" w:hint="cs"/>
          <w:rtl/>
        </w:rPr>
        <w:t>בהצעה</w:t>
      </w:r>
      <w:r w:rsidRPr="00343544">
        <w:rPr>
          <w:rFonts w:eastAsia="Calibri"/>
          <w:rtl/>
        </w:rPr>
        <w:t xml:space="preserve">). </w:t>
      </w:r>
    </w:p>
    <w:p w14:paraId="7D750C78" w14:textId="400FE0B6" w:rsidR="007B6F1C" w:rsidRPr="007B6F1C" w:rsidRDefault="007B6F1C" w:rsidP="00343544">
      <w:pPr>
        <w:pStyle w:val="AlphaList1"/>
        <w:rPr>
          <w:rFonts w:eastAsia="Calibri"/>
          <w:rtl/>
        </w:rPr>
      </w:pPr>
      <w:r w:rsidRPr="007B6F1C">
        <w:rPr>
          <w:rFonts w:eastAsia="Calibri"/>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7B6F1C">
        <w:rPr>
          <w:rFonts w:eastAsia="Calibri"/>
          <w:rtl/>
        </w:rPr>
        <w:t>צויינו</w:t>
      </w:r>
      <w:proofErr w:type="spellEnd"/>
      <w:r w:rsidRPr="007B6F1C">
        <w:rPr>
          <w:rFonts w:eastAsia="Calibri"/>
          <w:rtl/>
        </w:rPr>
        <w:t xml:space="preserve"> </w:t>
      </w:r>
      <w:r w:rsidR="00343544">
        <w:rPr>
          <w:rFonts w:eastAsia="Calibri" w:hint="cs"/>
          <w:rtl/>
        </w:rPr>
        <w:t>בהצעה</w:t>
      </w:r>
      <w:r w:rsidRPr="007B6F1C">
        <w:rPr>
          <w:rFonts w:eastAsia="Calibri"/>
          <w:rtl/>
        </w:rPr>
        <w:t xml:space="preserve">). </w:t>
      </w:r>
    </w:p>
    <w:p w14:paraId="0E6C47B1" w14:textId="77777777" w:rsidR="007B6F1C" w:rsidRPr="007B6F1C" w:rsidRDefault="007B6F1C" w:rsidP="00343544">
      <w:pPr>
        <w:pStyle w:val="AlphaList1"/>
        <w:rPr>
          <w:rFonts w:eastAsia="Calibri"/>
          <w:lang w:val="x-none"/>
        </w:rPr>
      </w:pPr>
      <w:r w:rsidRPr="007B6F1C">
        <w:rPr>
          <w:rFonts w:eastAsia="Calibri"/>
          <w:rtl/>
        </w:rPr>
        <w:t xml:space="preserve">לא הייתי מעורב בניסיון להניא מתחרה אחר מלהגיש הצעות במכרז זה. </w:t>
      </w:r>
    </w:p>
    <w:p w14:paraId="6B06FA95" w14:textId="77777777" w:rsidR="007B6F1C" w:rsidRPr="007B6F1C" w:rsidRDefault="007B6F1C" w:rsidP="00343544">
      <w:pPr>
        <w:pStyle w:val="AlphaList1"/>
        <w:rPr>
          <w:rFonts w:eastAsia="Calibri"/>
          <w:rtl/>
        </w:rPr>
      </w:pPr>
      <w:r w:rsidRPr="007B6F1C">
        <w:rPr>
          <w:rFonts w:eastAsia="Calibri"/>
          <w:rtl/>
        </w:rPr>
        <w:t xml:space="preserve">לא הייתי מעורב בניסיון לגרום למתחרה אחר להגיש הצעה גבוהה או נמוכה יותר מהצעתי זו. </w:t>
      </w:r>
    </w:p>
    <w:p w14:paraId="05C8298F" w14:textId="77777777" w:rsidR="007B6F1C" w:rsidRPr="007B6F1C" w:rsidRDefault="007B6F1C" w:rsidP="00343544">
      <w:pPr>
        <w:pStyle w:val="AlphaList1"/>
        <w:rPr>
          <w:rFonts w:eastAsia="Calibri"/>
          <w:rtl/>
        </w:rPr>
      </w:pPr>
      <w:r w:rsidRPr="007B6F1C">
        <w:rPr>
          <w:rFonts w:eastAsia="Calibri"/>
          <w:rtl/>
        </w:rPr>
        <w:t xml:space="preserve">לא הייתי מעורב בניסיון לגרום למתחרה להגיש הצעה בלתי תחרותית מכל סוג שהוא. </w:t>
      </w:r>
    </w:p>
    <w:p w14:paraId="6AEEF6FD" w14:textId="77777777" w:rsidR="007B6F1C" w:rsidRPr="007B6F1C" w:rsidRDefault="007B6F1C" w:rsidP="00343544">
      <w:pPr>
        <w:pStyle w:val="AlphaList1"/>
        <w:rPr>
          <w:rFonts w:eastAsia="Calibri"/>
          <w:rtl/>
        </w:rPr>
      </w:pPr>
      <w:r w:rsidRPr="007B6F1C">
        <w:rPr>
          <w:rFonts w:eastAsia="Calibri"/>
          <w:rtl/>
        </w:rPr>
        <w:t xml:space="preserve">הצעה זו של התאגיד מוגשת בתום לב ולא נעשית בעקבות הסדר או דין ודברים עם מתחרה או מתחרה פוטנציאלי אחר במכרז זה. </w:t>
      </w:r>
    </w:p>
    <w:p w14:paraId="6C862FE9" w14:textId="1F61AA68" w:rsidR="007B6F1C" w:rsidRPr="007B6F1C" w:rsidRDefault="007B6F1C" w:rsidP="00343544">
      <w:pPr>
        <w:pStyle w:val="AlphaList1"/>
        <w:rPr>
          <w:rFonts w:eastAsia="Calibri"/>
        </w:rPr>
      </w:pPr>
      <w:r w:rsidRPr="007B6F1C">
        <w:rPr>
          <w:rFonts w:eastAsia="Calibri"/>
          <w:rtl/>
        </w:rPr>
        <w:t xml:space="preserve">יש </w:t>
      </w:r>
      <w:r w:rsidR="00343544">
        <w:rPr>
          <w:rFonts w:eastAsia="Calibri" w:hint="cs"/>
          <w:rtl/>
        </w:rPr>
        <w:t>ל</w:t>
      </w:r>
      <w:r w:rsidR="00343544" w:rsidRPr="00343544">
        <w:rPr>
          <w:rFonts w:eastAsia="Calibri" w:hint="cs"/>
          <w:rtl/>
        </w:rPr>
        <w:t xml:space="preserve">סמן </w:t>
      </w:r>
      <w:r w:rsidR="00343544" w:rsidRPr="00343544">
        <w:rPr>
          <w:rFonts w:eastAsia="Calibri" w:hint="cs"/>
        </w:rPr>
        <w:sym w:font="Wingdings" w:char="F0FE"/>
      </w:r>
      <w:r w:rsidRPr="007B6F1C">
        <w:rPr>
          <w:rFonts w:eastAsia="Calibri"/>
          <w:rtl/>
        </w:rPr>
        <w:t xml:space="preserve"> במקום המתאים</w:t>
      </w:r>
    </w:p>
    <w:p w14:paraId="72E8DBFA" w14:textId="493721E0" w:rsidR="007B6F1C" w:rsidRPr="007B6F1C" w:rsidRDefault="00343544" w:rsidP="00343544">
      <w:pPr>
        <w:pStyle w:val="Para2"/>
        <w:rPr>
          <w:rFonts w:eastAsia="Calibri"/>
        </w:rPr>
      </w:pPr>
      <w:r>
        <w:rPr>
          <w:rFonts w:eastAsia="Calibri" w:hint="cs"/>
        </w:rPr>
        <w:sym w:font="Wingdings" w:char="F072"/>
      </w:r>
      <w:r>
        <w:rPr>
          <w:rFonts w:eastAsia="Calibri" w:hint="cs"/>
          <w:rtl/>
        </w:rPr>
        <w:t xml:space="preserve"> </w:t>
      </w:r>
      <w:r w:rsidR="007B6F1C" w:rsidRPr="007B6F1C">
        <w:rPr>
          <w:rFonts w:eastAsia="Calibri"/>
          <w:rtl/>
        </w:rPr>
        <w:t xml:space="preserve">למיטב ידיעתי, התאגיד מציע ההצעה לא נמצא כרגע תחת חקירה בחשד לתיאום מכרז </w:t>
      </w:r>
    </w:p>
    <w:p w14:paraId="6A4BFA08" w14:textId="77777777" w:rsidR="007B6F1C" w:rsidRDefault="007B6F1C" w:rsidP="00343544">
      <w:pPr>
        <w:pStyle w:val="Para2"/>
        <w:rPr>
          <w:rFonts w:eastAsia="Calibri"/>
          <w:rtl/>
        </w:rPr>
      </w:pPr>
      <w:r w:rsidRPr="007B6F1C">
        <w:rPr>
          <w:rFonts w:eastAsia="Calibri"/>
          <w:rtl/>
        </w:rPr>
        <w:t>אם כן, אנא פרט:</w:t>
      </w:r>
    </w:p>
    <w:p w14:paraId="631B75D9" w14:textId="2F85001E" w:rsidR="00343544" w:rsidRPr="007B6F1C" w:rsidRDefault="00343544" w:rsidP="00343544">
      <w:pPr>
        <w:pStyle w:val="Para2"/>
        <w:rPr>
          <w:rFonts w:eastAsia="Calibri"/>
          <w:rtl/>
        </w:rPr>
      </w:pPr>
      <w:r>
        <w:rPr>
          <w:rFonts w:eastAsia="Calibri" w:hint="cs"/>
          <w:rtl/>
        </w:rPr>
        <w:t>____________________________________________________________________________________________________________________________________________________________________________________________________________</w:t>
      </w:r>
    </w:p>
    <w:p w14:paraId="6BE4532A" w14:textId="77777777" w:rsidR="007B6F1C" w:rsidRPr="007B6F1C" w:rsidRDefault="007B6F1C" w:rsidP="00343544">
      <w:pPr>
        <w:pStyle w:val="Para1"/>
        <w:rPr>
          <w:rFonts w:eastAsia="Calibri"/>
          <w:rtl/>
        </w:rPr>
      </w:pPr>
      <w:r w:rsidRPr="007B6F1C">
        <w:rPr>
          <w:rFonts w:eastAsia="Calibri"/>
          <w:rtl/>
        </w:rPr>
        <w:t xml:space="preserve">אני מודע לכך כי העונש על תיאום מכרז יכול להגיע עד חמש שנות מאסר בפועל לפי סעיף 47א לחוק ההגבלים העסקיים, תשמ"ח-1988. </w:t>
      </w:r>
    </w:p>
    <w:p w14:paraId="74754266" w14:textId="77777777" w:rsidR="00EF4624" w:rsidRDefault="00EF4624" w:rsidP="00476F19">
      <w:pPr>
        <w:pStyle w:val="Para0"/>
        <w:rPr>
          <w:rFonts w:eastAsia="Calibri"/>
          <w:rtl/>
        </w:rPr>
      </w:pPr>
    </w:p>
    <w:p w14:paraId="750581EC" w14:textId="77777777" w:rsidR="00056923" w:rsidRPr="00EA5B76" w:rsidRDefault="00056923" w:rsidP="00476F19">
      <w:pPr>
        <w:pStyle w:val="Para0"/>
        <w:rPr>
          <w:rFonts w:eastAsia="Calibri"/>
          <w:rtl/>
        </w:rPr>
      </w:pPr>
      <w:r w:rsidRPr="00EA5B76">
        <w:rPr>
          <w:rFonts w:eastAsia="Calibri"/>
          <w:rtl/>
        </w:rPr>
        <w:t>זהו שמי, זו חתימתי ותוכן תצהירי אמת.</w:t>
      </w:r>
      <w:bookmarkEnd w:id="833"/>
      <w:bookmarkEnd w:id="834"/>
      <w:bookmarkEnd w:id="835"/>
      <w:bookmarkEnd w:id="836"/>
      <w:bookmarkEnd w:id="837"/>
      <w:bookmarkEnd w:id="838"/>
      <w:bookmarkEnd w:id="839"/>
    </w:p>
    <w:p w14:paraId="6F561E03" w14:textId="77777777" w:rsidR="00056923" w:rsidRDefault="00056923" w:rsidP="00476F19">
      <w:pPr>
        <w:spacing w:after="200"/>
        <w:rPr>
          <w:rFonts w:eastAsia="Calibri"/>
          <w:sz w:val="22"/>
          <w:rtl/>
        </w:rPr>
      </w:pP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r>
    </w:p>
    <w:p w14:paraId="55CA4CDA" w14:textId="77777777" w:rsidR="00056923" w:rsidRPr="00EA5B76" w:rsidRDefault="00056923" w:rsidP="00476F19">
      <w:pPr>
        <w:spacing w:after="200"/>
        <w:ind w:left="5040" w:firstLine="720"/>
        <w:rPr>
          <w:rFonts w:eastAsia="Calibri"/>
          <w:sz w:val="22"/>
          <w:rtl/>
        </w:rPr>
      </w:pPr>
      <w:r w:rsidRPr="00EA5B76">
        <w:rPr>
          <w:rFonts w:eastAsia="Calibri"/>
          <w:sz w:val="22"/>
          <w:rtl/>
        </w:rPr>
        <w:t>_________________</w:t>
      </w:r>
    </w:p>
    <w:p w14:paraId="4CF33976" w14:textId="77777777" w:rsidR="00056923" w:rsidRPr="00EA5B76" w:rsidRDefault="00056923" w:rsidP="00476F19">
      <w:pPr>
        <w:spacing w:after="200"/>
        <w:rPr>
          <w:rFonts w:eastAsia="Calibri"/>
          <w:sz w:val="22"/>
          <w:rtl/>
        </w:rPr>
      </w:pP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r>
      <w:r w:rsidRPr="00EA5B76">
        <w:rPr>
          <w:rFonts w:eastAsia="Calibri"/>
          <w:sz w:val="22"/>
          <w:rtl/>
        </w:rPr>
        <w:tab/>
      </w:r>
      <w:r>
        <w:rPr>
          <w:rFonts w:eastAsia="Calibri" w:hint="cs"/>
          <w:sz w:val="22"/>
          <w:rtl/>
        </w:rPr>
        <w:tab/>
      </w:r>
      <w:r w:rsidRPr="00EA5B76">
        <w:rPr>
          <w:rFonts w:eastAsia="Calibri"/>
          <w:sz w:val="22"/>
          <w:rtl/>
        </w:rPr>
        <w:t>חתימה</w:t>
      </w:r>
    </w:p>
    <w:p w14:paraId="29F03DC8" w14:textId="77777777" w:rsidR="00056923" w:rsidRDefault="00056923" w:rsidP="00476F19">
      <w:pPr>
        <w:spacing w:after="200"/>
        <w:jc w:val="center"/>
        <w:rPr>
          <w:rFonts w:eastAsia="Calibri"/>
          <w:b/>
          <w:bCs/>
          <w:sz w:val="22"/>
          <w:u w:val="single"/>
          <w:rtl/>
        </w:rPr>
      </w:pPr>
    </w:p>
    <w:p w14:paraId="007EFA4D" w14:textId="77777777" w:rsidR="00056923" w:rsidRDefault="00056923" w:rsidP="00476F19">
      <w:pPr>
        <w:spacing w:after="200"/>
        <w:jc w:val="center"/>
        <w:rPr>
          <w:rFonts w:eastAsia="Calibri"/>
          <w:b/>
          <w:bCs/>
          <w:sz w:val="22"/>
          <w:u w:val="single"/>
          <w:rtl/>
        </w:rPr>
      </w:pPr>
    </w:p>
    <w:p w14:paraId="22550AE1" w14:textId="39B6DF12" w:rsidR="00056923" w:rsidRPr="00EA5B76" w:rsidRDefault="00056923" w:rsidP="00343544">
      <w:pPr>
        <w:pageBreakBefore/>
        <w:spacing w:after="200"/>
        <w:jc w:val="center"/>
        <w:rPr>
          <w:rFonts w:eastAsia="Calibri"/>
          <w:b/>
          <w:bCs/>
          <w:sz w:val="22"/>
          <w:u w:val="single"/>
          <w:rtl/>
        </w:rPr>
      </w:pPr>
      <w:r w:rsidRPr="00EA5B76">
        <w:rPr>
          <w:rFonts w:eastAsia="Calibri"/>
          <w:b/>
          <w:bCs/>
          <w:sz w:val="22"/>
          <w:u w:val="single"/>
          <w:rtl/>
        </w:rPr>
        <w:t>אישור</w:t>
      </w:r>
      <w:r w:rsidR="00343544">
        <w:rPr>
          <w:rFonts w:eastAsia="Calibri" w:hint="cs"/>
          <w:b/>
          <w:bCs/>
          <w:sz w:val="22"/>
          <w:u w:val="single"/>
          <w:rtl/>
        </w:rPr>
        <w:t xml:space="preserve"> לנספח תצהיר כללי</w:t>
      </w:r>
    </w:p>
    <w:p w14:paraId="338F2857" w14:textId="6F636C0D" w:rsidR="00056923" w:rsidRDefault="00056923" w:rsidP="00343544">
      <w:pPr>
        <w:pStyle w:val="Para0"/>
        <w:rPr>
          <w:rFonts w:eastAsia="Calibri"/>
          <w:rtl/>
        </w:rPr>
      </w:pPr>
      <w:r w:rsidRPr="00EA5B76">
        <w:rPr>
          <w:rFonts w:eastAsia="Calibri"/>
          <w:rtl/>
        </w:rPr>
        <w:t>הנני מאשר כי ביום __________ הופיע בפני</w:t>
      </w:r>
      <w:r>
        <w:rPr>
          <w:rFonts w:eastAsia="Calibri" w:hint="cs"/>
          <w:rtl/>
        </w:rPr>
        <w:t>,</w:t>
      </w:r>
      <w:r w:rsidRPr="00EA5B76">
        <w:rPr>
          <w:rFonts w:eastAsia="Calibri"/>
          <w:rtl/>
        </w:rPr>
        <w:t xml:space="preserve"> מר/גב' ___________ נושא ת.ז. שמספרה _________, ולאחר שהזהרתיו/ה כי עליו/ה לומר את האמת וכי </w:t>
      </w:r>
      <w:r w:rsidR="00343544">
        <w:rPr>
          <w:rFonts w:eastAsia="Calibri" w:hint="cs"/>
          <w:rtl/>
        </w:rPr>
        <w:t>י</w:t>
      </w:r>
      <w:r w:rsidRPr="00EA5B76">
        <w:rPr>
          <w:rFonts w:eastAsia="Calibri"/>
          <w:rtl/>
        </w:rPr>
        <w:t>/</w:t>
      </w:r>
      <w:r w:rsidR="00343544">
        <w:rPr>
          <w:rFonts w:eastAsia="Calibri" w:hint="cs"/>
          <w:rtl/>
        </w:rPr>
        <w:t>ת</w:t>
      </w:r>
      <w:r w:rsidRPr="00EA5B76">
        <w:rPr>
          <w:rFonts w:eastAsia="Calibri"/>
          <w:rtl/>
        </w:rPr>
        <w:t xml:space="preserve">היה צפוי/ה לעונשים הקבועים בחוק אם לא </w:t>
      </w:r>
      <w:r w:rsidR="00343544">
        <w:rPr>
          <w:rFonts w:eastAsia="Calibri" w:hint="cs"/>
          <w:rtl/>
        </w:rPr>
        <w:t>י</w:t>
      </w:r>
      <w:r w:rsidRPr="00EA5B76">
        <w:rPr>
          <w:rFonts w:eastAsia="Calibri"/>
          <w:rtl/>
        </w:rPr>
        <w:t>/</w:t>
      </w:r>
      <w:r w:rsidR="00343544">
        <w:rPr>
          <w:rFonts w:eastAsia="Calibri" w:hint="cs"/>
          <w:rtl/>
        </w:rPr>
        <w:t>ת</w:t>
      </w:r>
      <w:r w:rsidRPr="00EA5B76">
        <w:rPr>
          <w:rFonts w:eastAsia="Calibri"/>
          <w:rtl/>
        </w:rPr>
        <w:t>עשה כן, אישר/ה את נכונות הצהרתו/ה דלעיל וחת</w:t>
      </w:r>
      <w:r w:rsidR="00343544">
        <w:rPr>
          <w:rFonts w:eastAsia="Calibri" w:hint="cs"/>
          <w:rtl/>
        </w:rPr>
        <w:t>ם</w:t>
      </w:r>
      <w:r w:rsidRPr="00EA5B76">
        <w:rPr>
          <w:rFonts w:eastAsia="Calibri"/>
          <w:rtl/>
        </w:rPr>
        <w:t>/ה עליה בפני.</w:t>
      </w:r>
    </w:p>
    <w:p w14:paraId="160B6557" w14:textId="77777777" w:rsidR="00056923" w:rsidRDefault="00056923" w:rsidP="00476F19">
      <w:pPr>
        <w:spacing w:after="200"/>
        <w:rPr>
          <w:rFonts w:eastAsia="Calibri"/>
          <w:sz w:val="22"/>
          <w:rtl/>
        </w:rPr>
      </w:pPr>
    </w:p>
    <w:p w14:paraId="4E3B80A0" w14:textId="77777777" w:rsidR="00056923" w:rsidRPr="00020ECB" w:rsidRDefault="00056923" w:rsidP="00476F19">
      <w:pPr>
        <w:spacing w:after="200"/>
        <w:rPr>
          <w:rFonts w:eastAsia="Calibri"/>
          <w:sz w:val="22"/>
          <w:rtl/>
        </w:rPr>
      </w:pPr>
      <w:r w:rsidRPr="00EA5B76">
        <w:rPr>
          <w:rFonts w:eastAsia="Calibri"/>
          <w:sz w:val="22"/>
          <w:rtl/>
        </w:rPr>
        <w:t xml:space="preserve"> </w:t>
      </w:r>
      <w:r w:rsidRPr="00020ECB">
        <w:rPr>
          <w:rFonts w:eastAsia="Calibri"/>
          <w:sz w:val="22"/>
          <w:rtl/>
        </w:rPr>
        <w:t>_______________________               ________________________          __________</w:t>
      </w:r>
    </w:p>
    <w:p w14:paraId="5BC25D4B" w14:textId="0C3ED4CF" w:rsidR="00056923" w:rsidRPr="00020ECB" w:rsidRDefault="00343544" w:rsidP="00343544">
      <w:pPr>
        <w:spacing w:after="200"/>
        <w:rPr>
          <w:rFonts w:eastAsia="Calibri"/>
          <w:sz w:val="22"/>
          <w:rtl/>
        </w:rPr>
      </w:pPr>
      <w:r>
        <w:rPr>
          <w:rFonts w:eastAsia="Calibri" w:hint="cs"/>
          <w:sz w:val="22"/>
          <w:rtl/>
        </w:rPr>
        <w:t xml:space="preserve">              </w:t>
      </w:r>
      <w:r w:rsidR="00056923" w:rsidRPr="00020ECB">
        <w:rPr>
          <w:rFonts w:eastAsia="Calibri"/>
          <w:sz w:val="22"/>
          <w:rtl/>
        </w:rPr>
        <w:t>שם עו"ד</w:t>
      </w:r>
      <w:r w:rsidR="00056923" w:rsidRPr="00020ECB">
        <w:rPr>
          <w:rFonts w:eastAsia="Calibri"/>
          <w:sz w:val="22"/>
          <w:rtl/>
        </w:rPr>
        <w:tab/>
      </w:r>
      <w:r w:rsidR="00056923" w:rsidRPr="00020ECB">
        <w:rPr>
          <w:rFonts w:eastAsia="Calibri"/>
          <w:sz w:val="22"/>
          <w:rtl/>
        </w:rPr>
        <w:tab/>
      </w:r>
      <w:r w:rsidR="00056923" w:rsidRPr="00020ECB">
        <w:rPr>
          <w:rFonts w:eastAsia="Calibri"/>
          <w:sz w:val="22"/>
          <w:rtl/>
        </w:rPr>
        <w:tab/>
      </w:r>
      <w:r w:rsidR="00056923" w:rsidRPr="00020ECB">
        <w:rPr>
          <w:rFonts w:eastAsia="Calibri"/>
          <w:sz w:val="22"/>
          <w:rtl/>
        </w:rPr>
        <w:tab/>
        <w:t>כתובת</w:t>
      </w:r>
      <w:r w:rsidR="00056923" w:rsidRPr="00020ECB">
        <w:rPr>
          <w:rFonts w:eastAsia="Calibri"/>
          <w:sz w:val="22"/>
          <w:rtl/>
        </w:rPr>
        <w:tab/>
      </w:r>
      <w:r w:rsidR="00056923" w:rsidRPr="00020ECB">
        <w:rPr>
          <w:rFonts w:eastAsia="Calibri"/>
          <w:sz w:val="22"/>
          <w:rtl/>
        </w:rPr>
        <w:tab/>
        <w:t xml:space="preserve">                                טלפון</w:t>
      </w:r>
      <w:r w:rsidR="00056923" w:rsidRPr="00020ECB">
        <w:rPr>
          <w:rFonts w:eastAsia="Calibri"/>
          <w:sz w:val="22"/>
          <w:rtl/>
        </w:rPr>
        <w:tab/>
      </w:r>
    </w:p>
    <w:p w14:paraId="4A81DC43" w14:textId="77777777" w:rsidR="00056923" w:rsidRPr="00020ECB" w:rsidRDefault="00056923" w:rsidP="00476F19">
      <w:pPr>
        <w:spacing w:after="200"/>
        <w:rPr>
          <w:rFonts w:eastAsia="Calibri"/>
          <w:sz w:val="22"/>
          <w:rtl/>
        </w:rPr>
      </w:pPr>
    </w:p>
    <w:p w14:paraId="72EBE442" w14:textId="77777777" w:rsidR="00056923" w:rsidRPr="00020ECB" w:rsidRDefault="00056923" w:rsidP="00476F19">
      <w:pPr>
        <w:spacing w:after="200"/>
        <w:rPr>
          <w:rFonts w:eastAsia="Calibri"/>
          <w:sz w:val="22"/>
          <w:rtl/>
        </w:rPr>
      </w:pPr>
      <w:r w:rsidRPr="00020ECB">
        <w:rPr>
          <w:rFonts w:eastAsia="Calibri"/>
          <w:sz w:val="22"/>
          <w:rtl/>
        </w:rPr>
        <w:t>_______________________               _________________        __________________</w:t>
      </w:r>
    </w:p>
    <w:p w14:paraId="5EA0A3B9" w14:textId="704F1868" w:rsidR="00056923" w:rsidRPr="00EA5B76" w:rsidRDefault="00343544" w:rsidP="00343544">
      <w:pPr>
        <w:spacing w:after="200"/>
        <w:rPr>
          <w:rFonts w:eastAsia="Calibri"/>
          <w:sz w:val="22"/>
        </w:rPr>
      </w:pPr>
      <w:r>
        <w:rPr>
          <w:rFonts w:eastAsia="Calibri" w:hint="cs"/>
          <w:sz w:val="22"/>
          <w:rtl/>
        </w:rPr>
        <w:t xml:space="preserve">               </w:t>
      </w:r>
      <w:r w:rsidR="00056923" w:rsidRPr="00020ECB">
        <w:rPr>
          <w:rFonts w:eastAsia="Calibri"/>
          <w:sz w:val="22"/>
          <w:rtl/>
        </w:rPr>
        <w:t>תאריך</w:t>
      </w:r>
      <w:r w:rsidR="00056923" w:rsidRPr="00020ECB">
        <w:rPr>
          <w:rFonts w:eastAsia="Calibri"/>
          <w:sz w:val="22"/>
          <w:rtl/>
        </w:rPr>
        <w:tab/>
      </w:r>
      <w:r w:rsidR="00056923" w:rsidRPr="00020ECB">
        <w:rPr>
          <w:rFonts w:eastAsia="Calibri"/>
          <w:sz w:val="22"/>
          <w:rtl/>
        </w:rPr>
        <w:tab/>
      </w:r>
      <w:r w:rsidR="00056923" w:rsidRPr="00020ECB">
        <w:rPr>
          <w:rFonts w:eastAsia="Calibri"/>
          <w:sz w:val="22"/>
          <w:rtl/>
        </w:rPr>
        <w:tab/>
      </w:r>
      <w:r w:rsidR="00056923" w:rsidRPr="00020ECB">
        <w:rPr>
          <w:rFonts w:eastAsia="Calibri"/>
          <w:sz w:val="22"/>
          <w:rtl/>
        </w:rPr>
        <w:tab/>
        <w:t xml:space="preserve">        מספר רישיון</w:t>
      </w:r>
      <w:r w:rsidR="00056923" w:rsidRPr="00020ECB">
        <w:rPr>
          <w:rFonts w:eastAsia="Calibri"/>
          <w:sz w:val="22"/>
          <w:rtl/>
        </w:rPr>
        <w:tab/>
      </w:r>
      <w:r>
        <w:rPr>
          <w:rFonts w:eastAsia="Calibri" w:hint="cs"/>
          <w:sz w:val="22"/>
          <w:rtl/>
        </w:rPr>
        <w:t xml:space="preserve">      </w:t>
      </w:r>
      <w:r w:rsidR="00056923" w:rsidRPr="00020ECB">
        <w:rPr>
          <w:rFonts w:eastAsia="Calibri"/>
          <w:sz w:val="22"/>
          <w:rtl/>
        </w:rPr>
        <w:t xml:space="preserve">        חתימה וחותמת</w:t>
      </w:r>
      <w:r w:rsidR="00056923" w:rsidRPr="00EA5B76">
        <w:rPr>
          <w:rFonts w:eastAsia="Calibri"/>
          <w:sz w:val="22"/>
          <w:rtl/>
        </w:rPr>
        <w:tab/>
      </w:r>
      <w:r w:rsidR="00056923" w:rsidRPr="00EA5B76">
        <w:rPr>
          <w:rFonts w:eastAsia="Calibri"/>
          <w:sz w:val="22"/>
          <w:rtl/>
        </w:rPr>
        <w:tab/>
      </w:r>
      <w:r w:rsidR="00056923" w:rsidRPr="00EA5B76">
        <w:rPr>
          <w:rFonts w:eastAsia="Calibri"/>
          <w:sz w:val="22"/>
          <w:rtl/>
        </w:rPr>
        <w:tab/>
      </w:r>
      <w:r w:rsidR="00056923" w:rsidRPr="00EA5B76">
        <w:rPr>
          <w:rFonts w:eastAsia="Calibri"/>
          <w:sz w:val="22"/>
          <w:rtl/>
        </w:rPr>
        <w:tab/>
      </w:r>
      <w:r w:rsidR="00056923" w:rsidRPr="00EA5B76">
        <w:rPr>
          <w:rFonts w:eastAsia="Calibri"/>
          <w:sz w:val="22"/>
          <w:rtl/>
        </w:rPr>
        <w:tab/>
      </w:r>
      <w:r w:rsidR="00056923" w:rsidRPr="00EA5B76">
        <w:rPr>
          <w:rFonts w:eastAsia="Calibri"/>
          <w:sz w:val="22"/>
          <w:rtl/>
        </w:rPr>
        <w:tab/>
      </w:r>
      <w:r w:rsidR="00056923" w:rsidRPr="00EA5B76">
        <w:rPr>
          <w:rFonts w:eastAsia="Calibri"/>
          <w:sz w:val="22"/>
          <w:rtl/>
        </w:rPr>
        <w:tab/>
      </w:r>
      <w:r w:rsidR="00056923" w:rsidRPr="00EA5B76">
        <w:rPr>
          <w:rFonts w:eastAsia="Calibri"/>
          <w:sz w:val="22"/>
          <w:rtl/>
        </w:rPr>
        <w:tab/>
      </w:r>
      <w:r w:rsidR="00056923" w:rsidRPr="00EA5B76">
        <w:rPr>
          <w:rFonts w:eastAsia="Calibri"/>
          <w:sz w:val="22"/>
          <w:rtl/>
        </w:rPr>
        <w:tab/>
      </w:r>
      <w:r w:rsidR="00056923" w:rsidRPr="00EA5B76">
        <w:rPr>
          <w:rFonts w:eastAsia="Calibri"/>
          <w:sz w:val="22"/>
          <w:rtl/>
        </w:rPr>
        <w:tab/>
        <w:t xml:space="preserve">       </w:t>
      </w:r>
    </w:p>
    <w:p w14:paraId="53B5D1D6" w14:textId="77777777" w:rsidR="00056923" w:rsidRPr="003A32FD" w:rsidRDefault="00056923" w:rsidP="00476F19">
      <w:pPr>
        <w:ind w:left="283"/>
        <w:contextualSpacing/>
        <w:rPr>
          <w:rFonts w:eastAsia="Calibri"/>
          <w:sz w:val="22"/>
        </w:rPr>
      </w:pPr>
      <w:bookmarkStart w:id="840" w:name="_נספח_0.6.8_טופס"/>
      <w:bookmarkEnd w:id="585"/>
      <w:bookmarkEnd w:id="840"/>
    </w:p>
    <w:p w14:paraId="03EF8A01" w14:textId="4EDFB1D3" w:rsidR="00A0009C" w:rsidRDefault="00A0009C" w:rsidP="00A0009C">
      <w:pPr>
        <w:pStyle w:val="20"/>
        <w:pageBreakBefore/>
        <w:numPr>
          <w:ilvl w:val="0"/>
          <w:numId w:val="0"/>
        </w:numPr>
        <w:rPr>
          <w:rtl/>
        </w:rPr>
      </w:pPr>
      <w:bookmarkStart w:id="841" w:name="_נספח_0.7_מפל"/>
      <w:bookmarkStart w:id="842" w:name="_נספח_0.6.9_-"/>
      <w:bookmarkStart w:id="843" w:name="_Toc492096937"/>
      <w:bookmarkStart w:id="844" w:name="_Ref480988961"/>
      <w:bookmarkStart w:id="845" w:name="_Toc417807445"/>
      <w:bookmarkEnd w:id="586"/>
      <w:bookmarkEnd w:id="587"/>
      <w:bookmarkEnd w:id="588"/>
      <w:bookmarkEnd w:id="841"/>
      <w:bookmarkEnd w:id="842"/>
      <w:r>
        <w:rPr>
          <w:rFonts w:hint="cs"/>
          <w:rtl/>
        </w:rPr>
        <w:t xml:space="preserve">נספח 0.6.9 - </w:t>
      </w:r>
      <w:r w:rsidRPr="00A0009C">
        <w:rPr>
          <w:rFonts w:hint="cs"/>
          <w:rtl/>
        </w:rPr>
        <w:t>תצהיר בדבר העסקת אנשים עם מוגבלות</w:t>
      </w:r>
      <w:bookmarkEnd w:id="843"/>
    </w:p>
    <w:p w14:paraId="5ABD5FD8" w14:textId="77777777" w:rsidR="00A0009C" w:rsidRPr="000A0F2F" w:rsidRDefault="00A0009C" w:rsidP="00A0009C">
      <w:pPr>
        <w:pStyle w:val="Para0"/>
        <w:rPr>
          <w:rtl/>
        </w:rPr>
      </w:pPr>
      <w:r w:rsidRPr="000A0F2F">
        <w:rPr>
          <w:rtl/>
        </w:rPr>
        <w:t>אני הח"מ _______________ ת.ז. _______________ לאחר שהוזהרתי כי עלי לומר את האמת וכי אהיה צפוי לעונשים הקבועים בחוק אם לא אעשה כן, מצהיר/ה בזה כדלקמן:</w:t>
      </w:r>
    </w:p>
    <w:p w14:paraId="2171A2CF" w14:textId="4F5CAF54" w:rsidR="00A0009C" w:rsidRPr="000A0F2F" w:rsidRDefault="00A0009C" w:rsidP="00AF233F">
      <w:pPr>
        <w:pStyle w:val="Para0"/>
        <w:rPr>
          <w:rtl/>
        </w:rPr>
      </w:pPr>
      <w:r w:rsidRPr="000A0F2F">
        <w:rPr>
          <w:rtl/>
        </w:rPr>
        <w:t>הנני נותן תצהיר זה בשם ___________________ שהוא המציע (להלן</w:t>
      </w:r>
      <w:r>
        <w:rPr>
          <w:rFonts w:hint="cs"/>
          <w:rtl/>
        </w:rPr>
        <w:t>:</w:t>
      </w:r>
      <w:r w:rsidRPr="000A0F2F">
        <w:rPr>
          <w:rtl/>
        </w:rPr>
        <w:t xml:space="preserve">  "</w:t>
      </w:r>
      <w:r w:rsidRPr="000A0F2F">
        <w:rPr>
          <w:b/>
          <w:bCs/>
          <w:rtl/>
        </w:rPr>
        <w:t>המציע</w:t>
      </w:r>
      <w:r>
        <w:rPr>
          <w:rtl/>
        </w:rPr>
        <w:t>") המבקש להתקשר עם עורך</w:t>
      </w:r>
      <w:r w:rsidRPr="000A0F2F">
        <w:rPr>
          <w:rtl/>
        </w:rPr>
        <w:t xml:space="preserve"> </w:t>
      </w:r>
      <w:r>
        <w:rPr>
          <w:rFonts w:hint="cs"/>
          <w:rtl/>
        </w:rPr>
        <w:t>המכרז</w:t>
      </w:r>
      <w:r w:rsidRPr="000A0F2F">
        <w:rPr>
          <w:rtl/>
        </w:rPr>
        <w:t xml:space="preserve"> מס</w:t>
      </w:r>
      <w:r>
        <w:rPr>
          <w:rFonts w:hint="cs"/>
          <w:rtl/>
        </w:rPr>
        <w:t>פר</w:t>
      </w:r>
      <w:r w:rsidRPr="000A0F2F">
        <w:rPr>
          <w:rtl/>
        </w:rPr>
        <w:t xml:space="preserve"> </w:t>
      </w:r>
      <w:r w:rsidR="00AF233F">
        <w:t>18/2017</w:t>
      </w:r>
      <w:r w:rsidRPr="000A0F2F">
        <w:rPr>
          <w:rtl/>
        </w:rPr>
        <w:t xml:space="preserve"> </w:t>
      </w:r>
      <w:r w:rsidRPr="00A0009C">
        <w:rPr>
          <w:rtl/>
        </w:rPr>
        <w:t>לקבלת שירותי תפעול, תמיכה, תחזוקה ופיתוחי המשך של המערכת לביקורת גבולות "רותם-רעות" עבור רשות האוכלוסין וההגירה</w:t>
      </w:r>
      <w:r w:rsidRPr="000A0F2F">
        <w:rPr>
          <w:rtl/>
        </w:rPr>
        <w:t xml:space="preserve">. אני מצהיר/ה כי הנני מוסמך/ת לתת תצהיר זה בשם המציע. </w:t>
      </w:r>
    </w:p>
    <w:p w14:paraId="01636C63" w14:textId="6363073A" w:rsidR="00A0009C" w:rsidRPr="00300A8D" w:rsidRDefault="00A0009C" w:rsidP="00A0009C">
      <w:pPr>
        <w:pStyle w:val="Para0"/>
        <w:rPr>
          <w:rtl/>
        </w:rPr>
      </w:pPr>
      <w:r w:rsidRPr="00300A8D">
        <w:rPr>
          <w:rtl/>
        </w:rPr>
        <w:t>(</w:t>
      </w:r>
      <w:r w:rsidRPr="00A0009C">
        <w:rPr>
          <w:rFonts w:hint="cs"/>
          <w:rtl/>
        </w:rPr>
        <w:t xml:space="preserve">סמן </w:t>
      </w:r>
      <w:r w:rsidRPr="00A0009C">
        <w:rPr>
          <w:rFonts w:hint="cs"/>
        </w:rPr>
        <w:sym w:font="Wingdings" w:char="F0FE"/>
      </w:r>
      <w:r w:rsidRPr="00300A8D">
        <w:rPr>
          <w:rtl/>
        </w:rPr>
        <w:t xml:space="preserve"> במשבצת המתאימה)</w:t>
      </w:r>
      <w:r w:rsidRPr="00300A8D">
        <w:rPr>
          <w:rFonts w:hint="cs"/>
          <w:rtl/>
        </w:rPr>
        <w:t>:</w:t>
      </w:r>
    </w:p>
    <w:p w14:paraId="5E41C6DD" w14:textId="07A02150" w:rsidR="00A0009C" w:rsidRPr="00E355E3" w:rsidRDefault="00A0009C" w:rsidP="00A0009C">
      <w:pPr>
        <w:pStyle w:val="Para1"/>
      </w:pPr>
      <w:r>
        <w:rPr>
          <w:rFonts w:hint="cs"/>
        </w:rPr>
        <w:sym w:font="Wingdings" w:char="F072"/>
      </w:r>
      <w:r>
        <w:rPr>
          <w:rFonts w:hint="cs"/>
          <w:rtl/>
        </w:rPr>
        <w:t xml:space="preserve"> </w:t>
      </w:r>
      <w:r w:rsidRPr="00E355E3">
        <w:rPr>
          <w:rFonts w:hint="cs"/>
          <w:rtl/>
        </w:rPr>
        <w:t>הוראות</w:t>
      </w:r>
      <w:r w:rsidRPr="00E355E3">
        <w:rPr>
          <w:rtl/>
        </w:rPr>
        <w:t xml:space="preserve"> </w:t>
      </w:r>
      <w:r w:rsidRPr="00E355E3">
        <w:rPr>
          <w:rFonts w:hint="cs"/>
          <w:rtl/>
        </w:rPr>
        <w:t>סעיף</w:t>
      </w:r>
      <w:r w:rsidRPr="00E355E3">
        <w:rPr>
          <w:rtl/>
        </w:rPr>
        <w:t xml:space="preserve"> 9 </w:t>
      </w:r>
      <w:r w:rsidRPr="00E355E3">
        <w:rPr>
          <w:rFonts w:hint="cs"/>
          <w:rtl/>
        </w:rPr>
        <w:t>לחוק</w:t>
      </w:r>
      <w:r w:rsidRPr="00E355E3">
        <w:rPr>
          <w:rtl/>
        </w:rPr>
        <w:t xml:space="preserve"> </w:t>
      </w:r>
      <w:r w:rsidRPr="00E355E3">
        <w:rPr>
          <w:rFonts w:hint="cs"/>
          <w:rtl/>
        </w:rPr>
        <w:t>שוויון</w:t>
      </w:r>
      <w:r w:rsidRPr="00E355E3">
        <w:rPr>
          <w:rtl/>
        </w:rPr>
        <w:t xml:space="preserve"> </w:t>
      </w:r>
      <w:r w:rsidRPr="00E355E3">
        <w:rPr>
          <w:rFonts w:hint="cs"/>
          <w:rtl/>
        </w:rPr>
        <w:t>זכויות</w:t>
      </w:r>
      <w:r w:rsidRPr="00E355E3">
        <w:rPr>
          <w:rtl/>
        </w:rPr>
        <w:t xml:space="preserve"> </w:t>
      </w:r>
      <w:r w:rsidRPr="00E355E3">
        <w:rPr>
          <w:rFonts w:hint="cs"/>
          <w:rtl/>
        </w:rPr>
        <w:t>לאנשים</w:t>
      </w:r>
      <w:r w:rsidRPr="00E355E3">
        <w:rPr>
          <w:rtl/>
        </w:rPr>
        <w:t xml:space="preserve"> </w:t>
      </w:r>
      <w:r w:rsidRPr="00E355E3">
        <w:rPr>
          <w:rFonts w:hint="cs"/>
          <w:rtl/>
        </w:rPr>
        <w:t>עם</w:t>
      </w:r>
      <w:r>
        <w:rPr>
          <w:rFonts w:hint="cs"/>
          <w:rtl/>
        </w:rPr>
        <w:t xml:space="preserve"> </w:t>
      </w:r>
      <w:r w:rsidRPr="00E355E3">
        <w:rPr>
          <w:rFonts w:hint="cs"/>
          <w:rtl/>
        </w:rPr>
        <w:t>מוגבלות</w:t>
      </w:r>
      <w:r w:rsidRPr="00E355E3">
        <w:rPr>
          <w:rtl/>
        </w:rPr>
        <w:t xml:space="preserve">, </w:t>
      </w:r>
      <w:proofErr w:type="spellStart"/>
      <w:r w:rsidRPr="00E355E3">
        <w:rPr>
          <w:rFonts w:hint="cs"/>
          <w:rtl/>
        </w:rPr>
        <w:t>התשנ</w:t>
      </w:r>
      <w:r w:rsidRPr="00E355E3">
        <w:rPr>
          <w:rtl/>
        </w:rPr>
        <w:t>"</w:t>
      </w:r>
      <w:r w:rsidRPr="00E355E3">
        <w:rPr>
          <w:rFonts w:hint="cs"/>
          <w:rtl/>
        </w:rPr>
        <w:t>ח</w:t>
      </w:r>
      <w:proofErr w:type="spellEnd"/>
      <w:r>
        <w:rPr>
          <w:rtl/>
        </w:rPr>
        <w:t xml:space="preserve"> 199</w:t>
      </w:r>
      <w:r>
        <w:rPr>
          <w:rFonts w:hint="cs"/>
          <w:rtl/>
        </w:rPr>
        <w:t xml:space="preserve">8 </w:t>
      </w:r>
      <w:r w:rsidRPr="00E355E3">
        <w:rPr>
          <w:rFonts w:hint="cs"/>
          <w:rtl/>
        </w:rPr>
        <w:t>לא</w:t>
      </w:r>
      <w:r w:rsidRPr="00E355E3">
        <w:rPr>
          <w:rtl/>
        </w:rPr>
        <w:t xml:space="preserve"> </w:t>
      </w:r>
      <w:r w:rsidRPr="00E355E3">
        <w:rPr>
          <w:rFonts w:hint="cs"/>
          <w:rtl/>
        </w:rPr>
        <w:t>חלות</w:t>
      </w:r>
      <w:r w:rsidRPr="00E355E3">
        <w:rPr>
          <w:rtl/>
        </w:rPr>
        <w:t xml:space="preserve"> </w:t>
      </w:r>
      <w:r w:rsidRPr="00E355E3">
        <w:rPr>
          <w:rFonts w:hint="cs"/>
          <w:rtl/>
        </w:rPr>
        <w:t>על המציע.</w:t>
      </w:r>
    </w:p>
    <w:p w14:paraId="19C5E6FC" w14:textId="77A30562" w:rsidR="00A0009C" w:rsidRDefault="00A0009C" w:rsidP="00A0009C">
      <w:pPr>
        <w:pStyle w:val="Para1"/>
        <w:rPr>
          <w:rFonts w:ascii="Arial" w:hAnsi="Arial"/>
          <w:szCs w:val="22"/>
        </w:rPr>
      </w:pPr>
      <w:r>
        <w:rPr>
          <w:rFonts w:hint="cs"/>
        </w:rPr>
        <w:sym w:font="Wingdings" w:char="F072"/>
      </w:r>
      <w:r>
        <w:rPr>
          <w:rFonts w:hint="cs"/>
          <w:rtl/>
        </w:rPr>
        <w:t xml:space="preserve"> </w:t>
      </w:r>
      <w:r w:rsidRPr="00E355E3">
        <w:rPr>
          <w:rFonts w:hint="cs"/>
          <w:rtl/>
        </w:rPr>
        <w:t>הוראות</w:t>
      </w:r>
      <w:r w:rsidRPr="00E355E3">
        <w:rPr>
          <w:rtl/>
        </w:rPr>
        <w:t xml:space="preserve"> </w:t>
      </w:r>
      <w:r w:rsidRPr="00E355E3">
        <w:rPr>
          <w:rFonts w:hint="cs"/>
          <w:rtl/>
        </w:rPr>
        <w:t>סעיף</w:t>
      </w:r>
      <w:r w:rsidRPr="00E355E3">
        <w:rPr>
          <w:rtl/>
        </w:rPr>
        <w:t xml:space="preserve"> 9 </w:t>
      </w:r>
      <w:r w:rsidRPr="00E355E3">
        <w:rPr>
          <w:rFonts w:hint="cs"/>
          <w:rtl/>
        </w:rPr>
        <w:t>לחוק</w:t>
      </w:r>
      <w:r w:rsidRPr="00E355E3">
        <w:rPr>
          <w:rtl/>
        </w:rPr>
        <w:t xml:space="preserve"> </w:t>
      </w:r>
      <w:r w:rsidRPr="00E355E3">
        <w:rPr>
          <w:rFonts w:hint="cs"/>
          <w:rtl/>
        </w:rPr>
        <w:t>שוויון</w:t>
      </w:r>
      <w:r w:rsidRPr="00E355E3">
        <w:rPr>
          <w:rtl/>
        </w:rPr>
        <w:t xml:space="preserve"> </w:t>
      </w:r>
      <w:r w:rsidRPr="00E355E3">
        <w:rPr>
          <w:rFonts w:hint="cs"/>
          <w:rtl/>
        </w:rPr>
        <w:t>זכויות</w:t>
      </w:r>
      <w:r w:rsidRPr="00E355E3">
        <w:rPr>
          <w:rtl/>
        </w:rPr>
        <w:t xml:space="preserve"> </w:t>
      </w:r>
      <w:r w:rsidRPr="00E355E3">
        <w:rPr>
          <w:rFonts w:hint="cs"/>
          <w:rtl/>
        </w:rPr>
        <w:t>לאנשים</w:t>
      </w:r>
      <w:r w:rsidRPr="00E355E3">
        <w:rPr>
          <w:rtl/>
        </w:rPr>
        <w:t xml:space="preserve"> </w:t>
      </w:r>
      <w:r w:rsidRPr="00E355E3">
        <w:rPr>
          <w:rFonts w:hint="cs"/>
          <w:rtl/>
        </w:rPr>
        <w:t>עם</w:t>
      </w:r>
      <w:r>
        <w:rPr>
          <w:rFonts w:hint="cs"/>
          <w:rtl/>
        </w:rPr>
        <w:t xml:space="preserve"> </w:t>
      </w:r>
      <w:r w:rsidRPr="00E355E3">
        <w:rPr>
          <w:rFonts w:hint="cs"/>
          <w:rtl/>
        </w:rPr>
        <w:t>מוגבלות</w:t>
      </w:r>
      <w:r w:rsidRPr="00E355E3">
        <w:rPr>
          <w:rtl/>
        </w:rPr>
        <w:t xml:space="preserve">, </w:t>
      </w:r>
      <w:proofErr w:type="spellStart"/>
      <w:r w:rsidRPr="00E355E3">
        <w:rPr>
          <w:rFonts w:hint="cs"/>
          <w:rtl/>
        </w:rPr>
        <w:t>התשנ</w:t>
      </w:r>
      <w:r w:rsidRPr="00E355E3">
        <w:rPr>
          <w:rtl/>
        </w:rPr>
        <w:t>"</w:t>
      </w:r>
      <w:r w:rsidRPr="00E355E3">
        <w:rPr>
          <w:rFonts w:hint="cs"/>
          <w:rtl/>
        </w:rPr>
        <w:t>ח</w:t>
      </w:r>
      <w:proofErr w:type="spellEnd"/>
      <w:r>
        <w:rPr>
          <w:rtl/>
        </w:rPr>
        <w:t xml:space="preserve"> 199</w:t>
      </w:r>
      <w:r>
        <w:rPr>
          <w:rFonts w:hint="cs"/>
          <w:rtl/>
        </w:rPr>
        <w:t xml:space="preserve">8 חלות על המציע והוא מקיים </w:t>
      </w:r>
      <w:r w:rsidRPr="00A0009C">
        <w:rPr>
          <w:rFonts w:hint="cs"/>
          <w:rtl/>
        </w:rPr>
        <w:t>אותן</w:t>
      </w:r>
      <w:r>
        <w:rPr>
          <w:rFonts w:ascii="Arial" w:hAnsi="Arial" w:hint="cs"/>
          <w:szCs w:val="22"/>
          <w:rtl/>
        </w:rPr>
        <w:t xml:space="preserve">.  </w:t>
      </w:r>
    </w:p>
    <w:p w14:paraId="583B1EDF" w14:textId="77777777" w:rsidR="00A0009C" w:rsidRPr="00462863" w:rsidRDefault="00A0009C" w:rsidP="00A0009C">
      <w:pPr>
        <w:pStyle w:val="Para0"/>
        <w:rPr>
          <w:rtl/>
        </w:rPr>
      </w:pPr>
      <w:r w:rsidRPr="00300A8D">
        <w:rPr>
          <w:rFonts w:hint="cs"/>
          <w:rtl/>
        </w:rPr>
        <w:t>(במקרה שהוראות סעיף 9 לחוק</w:t>
      </w:r>
      <w:r w:rsidRPr="00300A8D">
        <w:rPr>
          <w:rtl/>
        </w:rPr>
        <w:t xml:space="preserve"> </w:t>
      </w:r>
      <w:r w:rsidRPr="00300A8D">
        <w:rPr>
          <w:rFonts w:hint="cs"/>
          <w:rtl/>
        </w:rPr>
        <w:t>שוויון</w:t>
      </w:r>
      <w:r w:rsidRPr="00300A8D">
        <w:rPr>
          <w:rtl/>
        </w:rPr>
        <w:t xml:space="preserve"> </w:t>
      </w:r>
      <w:r w:rsidRPr="00300A8D">
        <w:rPr>
          <w:rFonts w:hint="cs"/>
          <w:rtl/>
        </w:rPr>
        <w:t>זכויות</w:t>
      </w:r>
      <w:r w:rsidRPr="00300A8D">
        <w:rPr>
          <w:rtl/>
        </w:rPr>
        <w:t xml:space="preserve"> </w:t>
      </w:r>
      <w:r w:rsidRPr="00300A8D">
        <w:rPr>
          <w:rFonts w:hint="cs"/>
          <w:rtl/>
        </w:rPr>
        <w:t>לאנשים</w:t>
      </w:r>
      <w:r w:rsidRPr="00300A8D">
        <w:rPr>
          <w:rtl/>
        </w:rPr>
        <w:t xml:space="preserve"> </w:t>
      </w:r>
      <w:r w:rsidRPr="00300A8D">
        <w:rPr>
          <w:rFonts w:hint="cs"/>
          <w:rtl/>
        </w:rPr>
        <w:t>עם מוגבלות</w:t>
      </w:r>
      <w:r w:rsidRPr="00300A8D">
        <w:rPr>
          <w:rtl/>
        </w:rPr>
        <w:t xml:space="preserve">, </w:t>
      </w:r>
      <w:proofErr w:type="spellStart"/>
      <w:r w:rsidRPr="00300A8D">
        <w:rPr>
          <w:rFonts w:hint="cs"/>
          <w:rtl/>
        </w:rPr>
        <w:t>התשנ</w:t>
      </w:r>
      <w:r w:rsidRPr="00300A8D">
        <w:rPr>
          <w:rtl/>
        </w:rPr>
        <w:t>"</w:t>
      </w:r>
      <w:r w:rsidRPr="00300A8D">
        <w:rPr>
          <w:rFonts w:hint="cs"/>
          <w:rtl/>
        </w:rPr>
        <w:t>ח</w:t>
      </w:r>
      <w:proofErr w:type="spellEnd"/>
      <w:r w:rsidRPr="00300A8D">
        <w:rPr>
          <w:rtl/>
        </w:rPr>
        <w:t xml:space="preserve"> 199</w:t>
      </w:r>
      <w:r w:rsidRPr="00300A8D">
        <w:rPr>
          <w:rFonts w:hint="cs"/>
          <w:rtl/>
        </w:rPr>
        <w:t xml:space="preserve">8 </w:t>
      </w:r>
      <w:r w:rsidRPr="00300A8D">
        <w:rPr>
          <w:rFonts w:hint="cs"/>
          <w:b/>
          <w:bCs/>
          <w:rtl/>
        </w:rPr>
        <w:t>חלות על המציע</w:t>
      </w:r>
      <w:r w:rsidRPr="00300A8D">
        <w:rPr>
          <w:rFonts w:hint="cs"/>
          <w:rtl/>
        </w:rPr>
        <w:t xml:space="preserve"> נדרש לסמן </w:t>
      </w:r>
      <w:r w:rsidRPr="00300A8D">
        <w:t>x</w:t>
      </w:r>
      <w:r w:rsidRPr="00300A8D">
        <w:rPr>
          <w:rFonts w:hint="cs"/>
          <w:rtl/>
        </w:rPr>
        <w:t xml:space="preserve"> במשבצת המתאימה):</w:t>
      </w:r>
    </w:p>
    <w:p w14:paraId="6F1C3C3B" w14:textId="15408C94" w:rsidR="00A0009C" w:rsidRDefault="00A0009C" w:rsidP="00A0009C">
      <w:pPr>
        <w:pStyle w:val="Para1"/>
      </w:pPr>
      <w:r>
        <w:rPr>
          <w:rFonts w:hint="cs"/>
        </w:rPr>
        <w:sym w:font="Wingdings" w:char="F072"/>
      </w:r>
      <w:r>
        <w:rPr>
          <w:rFonts w:hint="cs"/>
          <w:rtl/>
        </w:rPr>
        <w:t xml:space="preserve"> המציע מעסיק פחות מ-100 עובדים.</w:t>
      </w:r>
    </w:p>
    <w:p w14:paraId="293FA0DE" w14:textId="6F45E44A" w:rsidR="00A0009C" w:rsidRPr="00300A8D" w:rsidRDefault="00A0009C" w:rsidP="00A0009C">
      <w:pPr>
        <w:pStyle w:val="Para1"/>
      </w:pPr>
      <w:r>
        <w:rPr>
          <w:rFonts w:hint="cs"/>
        </w:rPr>
        <w:sym w:font="Wingdings" w:char="F072"/>
      </w:r>
      <w:r>
        <w:rPr>
          <w:rFonts w:hint="cs"/>
          <w:rtl/>
        </w:rPr>
        <w:t xml:space="preserve"> המציע מעסיק </w:t>
      </w:r>
      <w:r w:rsidRPr="00300A8D">
        <w:rPr>
          <w:rFonts w:hint="cs"/>
          <w:rtl/>
        </w:rPr>
        <w:t>100 עובדים</w:t>
      </w:r>
      <w:r>
        <w:rPr>
          <w:rFonts w:hint="cs"/>
          <w:rtl/>
        </w:rPr>
        <w:t xml:space="preserve"> או יותר</w:t>
      </w:r>
      <w:r w:rsidRPr="00300A8D">
        <w:rPr>
          <w:rFonts w:hint="cs"/>
          <w:rtl/>
        </w:rPr>
        <w:t>.</w:t>
      </w:r>
    </w:p>
    <w:p w14:paraId="090B1AAD" w14:textId="77777777" w:rsidR="00A0009C" w:rsidRDefault="00A0009C" w:rsidP="00A0009C">
      <w:pPr>
        <w:pStyle w:val="Para0"/>
        <w:rPr>
          <w:rtl/>
        </w:rPr>
      </w:pPr>
      <w:r>
        <w:rPr>
          <w:rFonts w:hint="cs"/>
          <w:rtl/>
        </w:rPr>
        <w:t>(במקרה ש</w:t>
      </w:r>
      <w:r w:rsidRPr="00684074">
        <w:rPr>
          <w:rFonts w:hint="cs"/>
          <w:rtl/>
        </w:rPr>
        <w:t>המציע מעסיק 100 עובדים</w:t>
      </w:r>
      <w:r>
        <w:rPr>
          <w:rFonts w:hint="cs"/>
          <w:rtl/>
        </w:rPr>
        <w:t xml:space="preserve"> או יותר</w:t>
      </w:r>
      <w:r w:rsidRPr="00684074">
        <w:rPr>
          <w:rFonts w:hint="cs"/>
          <w:rtl/>
        </w:rPr>
        <w:t xml:space="preserve"> נדרש לסמן </w:t>
      </w:r>
      <w:r w:rsidRPr="00684074">
        <w:t xml:space="preserve">X </w:t>
      </w:r>
      <w:r w:rsidRPr="00684074">
        <w:rPr>
          <w:rFonts w:hint="cs"/>
          <w:rtl/>
        </w:rPr>
        <w:t xml:space="preserve"> במשבצת המתאימה)</w:t>
      </w:r>
      <w:r w:rsidRPr="00300A8D">
        <w:rPr>
          <w:rFonts w:hint="cs"/>
          <w:rtl/>
        </w:rPr>
        <w:t>:</w:t>
      </w:r>
    </w:p>
    <w:p w14:paraId="0A0B10E7" w14:textId="256D2347" w:rsidR="00A0009C" w:rsidRPr="00C601F1" w:rsidRDefault="00A0009C" w:rsidP="00A0009C">
      <w:pPr>
        <w:pStyle w:val="Para1"/>
      </w:pPr>
      <w:r>
        <w:rPr>
          <w:rFonts w:hint="cs"/>
        </w:rPr>
        <w:sym w:font="Wingdings" w:char="F072"/>
      </w:r>
      <w:r>
        <w:rPr>
          <w:rFonts w:hint="cs"/>
          <w:rtl/>
        </w:rPr>
        <w:t xml:space="preserve"> המציע מתחייב כי ככל שיזכה במכרז יפנה למנהל הכללי של משרד העבודה והרווחה והשירותים החברתיים </w:t>
      </w:r>
      <w:r w:rsidRPr="00462863">
        <w:rPr>
          <w:rFonts w:hint="cs"/>
          <w:rtl/>
        </w:rPr>
        <w:t>לשם</w:t>
      </w:r>
      <w:r w:rsidRPr="00462863">
        <w:t xml:space="preserve"> </w:t>
      </w:r>
      <w:r w:rsidRPr="00462863">
        <w:rPr>
          <w:rFonts w:hint="cs"/>
          <w:rtl/>
        </w:rPr>
        <w:t>בחינת</w:t>
      </w:r>
      <w:r w:rsidRPr="00462863">
        <w:t xml:space="preserve"> </w:t>
      </w:r>
      <w:r w:rsidRPr="00462863">
        <w:rPr>
          <w:rFonts w:hint="cs"/>
          <w:rtl/>
        </w:rPr>
        <w:t>יישום</w:t>
      </w:r>
      <w:r w:rsidRPr="00462863">
        <w:t xml:space="preserve"> </w:t>
      </w:r>
      <w:r w:rsidRPr="00462863">
        <w:rPr>
          <w:rFonts w:hint="cs"/>
          <w:rtl/>
        </w:rPr>
        <w:t>חובותיו</w:t>
      </w:r>
      <w:r w:rsidRPr="00462863">
        <w:t xml:space="preserve"> </w:t>
      </w:r>
      <w:r w:rsidRPr="00462863">
        <w:rPr>
          <w:rFonts w:hint="cs"/>
          <w:rtl/>
        </w:rPr>
        <w:t>לפי</w:t>
      </w:r>
      <w:r w:rsidRPr="00462863">
        <w:t xml:space="preserve"> </w:t>
      </w:r>
      <w:r w:rsidRPr="00462863">
        <w:rPr>
          <w:rFonts w:hint="cs"/>
          <w:rtl/>
        </w:rPr>
        <w:t>סעיף</w:t>
      </w:r>
      <w:r w:rsidRPr="00462863">
        <w:t xml:space="preserve"> 9 </w:t>
      </w:r>
      <w:r w:rsidRPr="00462863">
        <w:rPr>
          <w:rFonts w:hint="cs"/>
          <w:rtl/>
        </w:rPr>
        <w:t>לחוק</w:t>
      </w:r>
      <w:r>
        <w:rPr>
          <w:rFonts w:hint="cs"/>
          <w:rtl/>
        </w:rPr>
        <w:t xml:space="preserve"> </w:t>
      </w:r>
      <w:r w:rsidRPr="00462863">
        <w:rPr>
          <w:rFonts w:hint="cs"/>
          <w:rtl/>
        </w:rPr>
        <w:t>שוויון</w:t>
      </w:r>
      <w:r w:rsidRPr="00462863">
        <w:t xml:space="preserve"> </w:t>
      </w:r>
      <w:r w:rsidRPr="00462863">
        <w:rPr>
          <w:rFonts w:hint="cs"/>
          <w:rtl/>
        </w:rPr>
        <w:t>זכויות</w:t>
      </w:r>
      <w:r w:rsidRPr="00462863">
        <w:rPr>
          <w:rtl/>
        </w:rPr>
        <w:t xml:space="preserve"> </w:t>
      </w:r>
      <w:r w:rsidRPr="00462863">
        <w:rPr>
          <w:rFonts w:hint="cs"/>
          <w:rtl/>
        </w:rPr>
        <w:t>לאנשים</w:t>
      </w:r>
      <w:r w:rsidRPr="00462863">
        <w:rPr>
          <w:rtl/>
        </w:rPr>
        <w:t xml:space="preserve"> </w:t>
      </w:r>
      <w:r w:rsidRPr="00462863">
        <w:rPr>
          <w:rFonts w:hint="cs"/>
          <w:rtl/>
        </w:rPr>
        <w:t>עם מוגבלות</w:t>
      </w:r>
      <w:r w:rsidRPr="00462863">
        <w:rPr>
          <w:rtl/>
        </w:rPr>
        <w:t xml:space="preserve">, </w:t>
      </w:r>
      <w:proofErr w:type="spellStart"/>
      <w:r w:rsidRPr="00462863">
        <w:rPr>
          <w:rFonts w:hint="cs"/>
          <w:rtl/>
        </w:rPr>
        <w:t>התשנ</w:t>
      </w:r>
      <w:r w:rsidRPr="00462863">
        <w:rPr>
          <w:rtl/>
        </w:rPr>
        <w:t>"</w:t>
      </w:r>
      <w:r w:rsidRPr="00462863">
        <w:rPr>
          <w:rFonts w:hint="cs"/>
          <w:rtl/>
        </w:rPr>
        <w:t>ח</w:t>
      </w:r>
      <w:proofErr w:type="spellEnd"/>
      <w:r w:rsidRPr="00462863">
        <w:rPr>
          <w:rtl/>
        </w:rPr>
        <w:t xml:space="preserve"> 199</w:t>
      </w:r>
      <w:r w:rsidRPr="00462863">
        <w:rPr>
          <w:rFonts w:hint="cs"/>
          <w:rtl/>
        </w:rPr>
        <w:t>8</w:t>
      </w:r>
      <w:r>
        <w:rPr>
          <w:rFonts w:hint="cs"/>
          <w:rtl/>
        </w:rPr>
        <w:t xml:space="preserve">, </w:t>
      </w:r>
      <w:r w:rsidRPr="00462863">
        <w:rPr>
          <w:rFonts w:hint="cs"/>
          <w:rtl/>
        </w:rPr>
        <w:t>וב</w:t>
      </w:r>
      <w:r>
        <w:rPr>
          <w:rFonts w:hint="cs"/>
          <w:rtl/>
        </w:rPr>
        <w:t>מקרה</w:t>
      </w:r>
      <w:r w:rsidRPr="00462863">
        <w:t xml:space="preserve"> </w:t>
      </w:r>
      <w:r w:rsidRPr="00462863">
        <w:rPr>
          <w:rFonts w:hint="cs"/>
          <w:rtl/>
        </w:rPr>
        <w:t>הצורך</w:t>
      </w:r>
      <w:r>
        <w:rPr>
          <w:rFonts w:hint="cs"/>
          <w:rtl/>
        </w:rPr>
        <w:t xml:space="preserve"> </w:t>
      </w:r>
      <w:r>
        <w:t>–</w:t>
      </w:r>
      <w:r>
        <w:rPr>
          <w:rFonts w:hint="cs"/>
          <w:rtl/>
        </w:rPr>
        <w:t xml:space="preserve"> ל</w:t>
      </w:r>
      <w:r w:rsidRPr="00C601F1">
        <w:rPr>
          <w:rFonts w:hint="cs"/>
          <w:rtl/>
        </w:rPr>
        <w:t>שם</w:t>
      </w:r>
      <w:r w:rsidRPr="00C601F1">
        <w:t xml:space="preserve"> </w:t>
      </w:r>
      <w:r w:rsidRPr="00C601F1">
        <w:rPr>
          <w:rFonts w:hint="cs"/>
          <w:rtl/>
        </w:rPr>
        <w:t>קבלת הנחיות</w:t>
      </w:r>
      <w:r w:rsidRPr="00C601F1">
        <w:t xml:space="preserve"> </w:t>
      </w:r>
      <w:r w:rsidRPr="00C601F1">
        <w:rPr>
          <w:rFonts w:hint="cs"/>
          <w:rtl/>
        </w:rPr>
        <w:t>בקשר</w:t>
      </w:r>
      <w:r w:rsidRPr="00C601F1">
        <w:t xml:space="preserve"> </w:t>
      </w:r>
      <w:r w:rsidRPr="00C601F1">
        <w:rPr>
          <w:rFonts w:hint="cs"/>
          <w:rtl/>
        </w:rPr>
        <w:t>ליישומן</w:t>
      </w:r>
      <w:r w:rsidRPr="00C601F1">
        <w:t>.</w:t>
      </w:r>
    </w:p>
    <w:p w14:paraId="65942E48" w14:textId="1D842462" w:rsidR="00A0009C" w:rsidRPr="00D666DC" w:rsidRDefault="00A0009C" w:rsidP="00A0009C">
      <w:pPr>
        <w:pStyle w:val="Para1"/>
        <w:rPr>
          <w:rtl/>
        </w:rPr>
      </w:pPr>
      <w:r>
        <w:rPr>
          <w:rFonts w:hint="cs"/>
        </w:rPr>
        <w:sym w:font="Wingdings" w:char="F072"/>
      </w:r>
      <w:r>
        <w:rPr>
          <w:rFonts w:hint="cs"/>
          <w:rtl/>
        </w:rPr>
        <w:t xml:space="preserve"> </w:t>
      </w:r>
      <w:r w:rsidRPr="00D666DC">
        <w:rPr>
          <w:rFonts w:hint="cs"/>
          <w:rtl/>
        </w:rPr>
        <w:t>המציע התחייב בעבר לפנות למנהל הכללי של משרד העבודה והרווחה והשירותים החברתיים לשם בחינת</w:t>
      </w:r>
      <w:r w:rsidRPr="00D666DC">
        <w:t xml:space="preserve"> </w:t>
      </w:r>
      <w:r w:rsidRPr="00D666DC">
        <w:rPr>
          <w:rFonts w:hint="cs"/>
          <w:rtl/>
        </w:rPr>
        <w:t xml:space="preserve"> יישום</w:t>
      </w:r>
      <w:r w:rsidRPr="00D666DC">
        <w:t xml:space="preserve"> </w:t>
      </w:r>
      <w:r w:rsidRPr="00D666DC">
        <w:rPr>
          <w:rFonts w:hint="cs"/>
          <w:rtl/>
        </w:rPr>
        <w:t>חובותיו</w:t>
      </w:r>
      <w:r w:rsidRPr="00D666DC">
        <w:t xml:space="preserve"> </w:t>
      </w:r>
      <w:r w:rsidRPr="00D666DC">
        <w:rPr>
          <w:rFonts w:hint="cs"/>
          <w:rtl/>
        </w:rPr>
        <w:t>לפי</w:t>
      </w:r>
      <w:r w:rsidRPr="00D666DC">
        <w:t xml:space="preserve"> </w:t>
      </w:r>
      <w:r w:rsidRPr="00D666DC">
        <w:rPr>
          <w:rFonts w:hint="cs"/>
          <w:rtl/>
        </w:rPr>
        <w:t>סעיף</w:t>
      </w:r>
      <w:r w:rsidRPr="00D666DC">
        <w:t xml:space="preserve"> 9 </w:t>
      </w:r>
      <w:r w:rsidRPr="00D666DC">
        <w:rPr>
          <w:rFonts w:hint="cs"/>
          <w:rtl/>
        </w:rPr>
        <w:t>לחוק שוויון</w:t>
      </w:r>
      <w:r w:rsidRPr="00D666DC">
        <w:t xml:space="preserve"> </w:t>
      </w:r>
      <w:r w:rsidRPr="00D666DC">
        <w:rPr>
          <w:rFonts w:hint="cs"/>
          <w:rtl/>
        </w:rPr>
        <w:t>זכויות</w:t>
      </w:r>
      <w:r w:rsidRPr="00D666DC">
        <w:rPr>
          <w:rtl/>
        </w:rPr>
        <w:t xml:space="preserve"> </w:t>
      </w:r>
      <w:r w:rsidRPr="00D666DC">
        <w:rPr>
          <w:rFonts w:hint="cs"/>
          <w:rtl/>
        </w:rPr>
        <w:t>לאנשים</w:t>
      </w:r>
      <w:r w:rsidRPr="00D666DC">
        <w:rPr>
          <w:rtl/>
        </w:rPr>
        <w:t xml:space="preserve"> </w:t>
      </w:r>
      <w:r w:rsidRPr="00D666DC">
        <w:rPr>
          <w:rFonts w:hint="cs"/>
          <w:rtl/>
        </w:rPr>
        <w:t>עם מוגבלות</w:t>
      </w:r>
      <w:r w:rsidRPr="00D666DC">
        <w:rPr>
          <w:rtl/>
        </w:rPr>
        <w:t xml:space="preserve">, </w:t>
      </w:r>
      <w:proofErr w:type="spellStart"/>
      <w:r w:rsidRPr="00D666DC">
        <w:rPr>
          <w:rFonts w:hint="cs"/>
          <w:rtl/>
        </w:rPr>
        <w:t>התשנ</w:t>
      </w:r>
      <w:r w:rsidRPr="00D666DC">
        <w:rPr>
          <w:rtl/>
        </w:rPr>
        <w:t>"</w:t>
      </w:r>
      <w:r w:rsidRPr="00D666DC">
        <w:rPr>
          <w:rFonts w:hint="cs"/>
          <w:rtl/>
        </w:rPr>
        <w:t>ח</w:t>
      </w:r>
      <w:proofErr w:type="spellEnd"/>
      <w:r w:rsidRPr="00D666DC">
        <w:rPr>
          <w:rtl/>
        </w:rPr>
        <w:t xml:space="preserve"> 199</w:t>
      </w:r>
      <w:r w:rsidRPr="00D666DC">
        <w:rPr>
          <w:rFonts w:hint="cs"/>
          <w:rtl/>
        </w:rPr>
        <w:t xml:space="preserve">8, הוא פנה כאמור ואם קיבל הנחיות ליישום חובותיו </w:t>
      </w:r>
      <w:r w:rsidRPr="00D666DC">
        <w:rPr>
          <w:b/>
          <w:bCs/>
          <w:rtl/>
        </w:rPr>
        <w:t>פעל ליישומן</w:t>
      </w:r>
      <w:r w:rsidRPr="00D666DC">
        <w:rPr>
          <w:rFonts w:hint="cs"/>
          <w:rtl/>
        </w:rPr>
        <w:t xml:space="preserve"> (במקרה שהמציע התחייב בעבר לבצע פנייה זו ונעשתה עמו התקשרות שלגביה נתן התחייבות זו).</w:t>
      </w:r>
    </w:p>
    <w:p w14:paraId="00C05B20" w14:textId="77777777" w:rsidR="00A0009C" w:rsidRPr="00CA52A7" w:rsidRDefault="00A0009C" w:rsidP="00E451B1">
      <w:pPr>
        <w:spacing w:line="360" w:lineRule="auto"/>
        <w:ind w:right="360"/>
        <w:rPr>
          <w:rFonts w:ascii="Arial" w:hAnsi="Arial"/>
          <w:sz w:val="14"/>
          <w:szCs w:val="14"/>
          <w:rtl/>
        </w:rPr>
      </w:pPr>
    </w:p>
    <w:p w14:paraId="6E747B5E" w14:textId="77777777" w:rsidR="00A0009C" w:rsidRDefault="00A0009C" w:rsidP="00426AA6">
      <w:pPr>
        <w:pStyle w:val="Para0"/>
        <w:rPr>
          <w:rtl/>
        </w:rPr>
      </w:pPr>
      <w:r>
        <w:rPr>
          <w:rFonts w:hint="cs"/>
          <w:rtl/>
        </w:rPr>
        <w:t>המציע</w:t>
      </w:r>
      <w:r w:rsidRPr="00822900">
        <w:rPr>
          <w:rtl/>
        </w:rPr>
        <w:t xml:space="preserve"> </w:t>
      </w:r>
      <w:r>
        <w:rPr>
          <w:rFonts w:hint="cs"/>
          <w:rtl/>
        </w:rPr>
        <w:t>מתחייב</w:t>
      </w:r>
      <w:r w:rsidRPr="00822900">
        <w:rPr>
          <w:rtl/>
        </w:rPr>
        <w:t xml:space="preserve"> </w:t>
      </w:r>
      <w:r w:rsidRPr="00822900">
        <w:rPr>
          <w:rFonts w:hint="cs"/>
          <w:rtl/>
        </w:rPr>
        <w:t>להעביר</w:t>
      </w:r>
      <w:r>
        <w:rPr>
          <w:rFonts w:hint="cs"/>
          <w:rtl/>
        </w:rPr>
        <w:t xml:space="preserve"> </w:t>
      </w:r>
      <w:r w:rsidRPr="00822900">
        <w:rPr>
          <w:rFonts w:hint="cs"/>
          <w:rtl/>
        </w:rPr>
        <w:t>העתק</w:t>
      </w:r>
      <w:r w:rsidRPr="00822900">
        <w:rPr>
          <w:rtl/>
        </w:rPr>
        <w:t xml:space="preserve"> </w:t>
      </w:r>
      <w:r w:rsidRPr="00822900">
        <w:rPr>
          <w:rFonts w:hint="cs"/>
          <w:rtl/>
        </w:rPr>
        <w:t>מהתצהיר</w:t>
      </w:r>
      <w:r w:rsidRPr="00822900">
        <w:rPr>
          <w:rtl/>
        </w:rPr>
        <w:t xml:space="preserve"> </w:t>
      </w:r>
      <w:r w:rsidRPr="00822900">
        <w:rPr>
          <w:rFonts w:hint="cs"/>
          <w:rtl/>
        </w:rPr>
        <w:t>שמסר</w:t>
      </w:r>
      <w:r w:rsidRPr="00822900">
        <w:rPr>
          <w:rtl/>
        </w:rPr>
        <w:t xml:space="preserve"> </w:t>
      </w:r>
      <w:r w:rsidRPr="00822900">
        <w:rPr>
          <w:rFonts w:hint="cs"/>
          <w:rtl/>
        </w:rPr>
        <w:t>לפי</w:t>
      </w:r>
      <w:r w:rsidRPr="00822900">
        <w:rPr>
          <w:rtl/>
        </w:rPr>
        <w:t xml:space="preserve"> </w:t>
      </w:r>
      <w:r w:rsidRPr="00822900">
        <w:rPr>
          <w:rFonts w:hint="cs"/>
          <w:rtl/>
        </w:rPr>
        <w:t>פסקה</w:t>
      </w:r>
      <w:r w:rsidRPr="00822900">
        <w:rPr>
          <w:rtl/>
        </w:rPr>
        <w:t xml:space="preserve"> </w:t>
      </w:r>
      <w:r w:rsidRPr="00822900">
        <w:rPr>
          <w:rFonts w:hint="cs"/>
          <w:rtl/>
        </w:rPr>
        <w:t>זו</w:t>
      </w:r>
      <w:r w:rsidRPr="00822900">
        <w:rPr>
          <w:rtl/>
        </w:rPr>
        <w:t xml:space="preserve"> </w:t>
      </w:r>
      <w:r w:rsidRPr="00822900">
        <w:rPr>
          <w:rFonts w:hint="cs"/>
          <w:rtl/>
        </w:rPr>
        <w:t>למנהל</w:t>
      </w:r>
      <w:r>
        <w:rPr>
          <w:rFonts w:hint="cs"/>
          <w:rtl/>
        </w:rPr>
        <w:t xml:space="preserve"> </w:t>
      </w:r>
      <w:r w:rsidRPr="00822900">
        <w:rPr>
          <w:rFonts w:hint="cs"/>
          <w:rtl/>
        </w:rPr>
        <w:t>הכללי</w:t>
      </w:r>
      <w:r w:rsidRPr="00822900">
        <w:rPr>
          <w:rtl/>
        </w:rPr>
        <w:t xml:space="preserve"> </w:t>
      </w:r>
      <w:r w:rsidRPr="00822900">
        <w:rPr>
          <w:rFonts w:hint="cs"/>
          <w:rtl/>
        </w:rPr>
        <w:t>של</w:t>
      </w:r>
      <w:r w:rsidRPr="00822900">
        <w:rPr>
          <w:rtl/>
        </w:rPr>
        <w:t xml:space="preserve"> </w:t>
      </w:r>
      <w:r w:rsidRPr="00822900">
        <w:rPr>
          <w:rFonts w:hint="cs"/>
          <w:rtl/>
        </w:rPr>
        <w:t>משרד</w:t>
      </w:r>
      <w:r w:rsidRPr="00822900">
        <w:rPr>
          <w:rtl/>
        </w:rPr>
        <w:t xml:space="preserve"> </w:t>
      </w:r>
      <w:r w:rsidRPr="00822900">
        <w:rPr>
          <w:rFonts w:hint="cs"/>
          <w:rtl/>
        </w:rPr>
        <w:t>העבודה</w:t>
      </w:r>
      <w:r w:rsidRPr="00822900">
        <w:rPr>
          <w:rtl/>
        </w:rPr>
        <w:t xml:space="preserve"> </w:t>
      </w:r>
      <w:r w:rsidRPr="00822900">
        <w:rPr>
          <w:rFonts w:hint="cs"/>
          <w:rtl/>
        </w:rPr>
        <w:t>הרווחה</w:t>
      </w:r>
      <w:r w:rsidRPr="00822900">
        <w:rPr>
          <w:rtl/>
        </w:rPr>
        <w:t xml:space="preserve"> </w:t>
      </w:r>
      <w:r w:rsidRPr="00822900">
        <w:rPr>
          <w:rFonts w:hint="cs"/>
          <w:rtl/>
        </w:rPr>
        <w:t>והשירותים</w:t>
      </w:r>
      <w:r>
        <w:rPr>
          <w:rFonts w:hint="cs"/>
          <w:rtl/>
        </w:rPr>
        <w:t xml:space="preserve"> </w:t>
      </w:r>
      <w:r w:rsidRPr="00822900">
        <w:rPr>
          <w:rFonts w:hint="cs"/>
          <w:rtl/>
        </w:rPr>
        <w:t>החברתיים</w:t>
      </w:r>
      <w:r w:rsidRPr="00822900">
        <w:rPr>
          <w:rtl/>
        </w:rPr>
        <w:t xml:space="preserve">, </w:t>
      </w:r>
      <w:r w:rsidRPr="00822900">
        <w:rPr>
          <w:rFonts w:hint="cs"/>
          <w:rtl/>
        </w:rPr>
        <w:t>בתוך</w:t>
      </w:r>
      <w:r w:rsidRPr="00822900">
        <w:rPr>
          <w:rtl/>
        </w:rPr>
        <w:t xml:space="preserve"> 30 </w:t>
      </w:r>
      <w:r w:rsidRPr="00822900">
        <w:rPr>
          <w:rFonts w:hint="cs"/>
          <w:rtl/>
        </w:rPr>
        <w:t>ימים</w:t>
      </w:r>
      <w:r w:rsidRPr="00822900">
        <w:rPr>
          <w:rtl/>
        </w:rPr>
        <w:t xml:space="preserve"> </w:t>
      </w:r>
      <w:r w:rsidRPr="00822900">
        <w:rPr>
          <w:rFonts w:hint="cs"/>
          <w:rtl/>
        </w:rPr>
        <w:t>ממועד</w:t>
      </w:r>
      <w:r w:rsidRPr="00822900">
        <w:rPr>
          <w:rtl/>
        </w:rPr>
        <w:t xml:space="preserve"> </w:t>
      </w:r>
      <w:r w:rsidRPr="00822900">
        <w:rPr>
          <w:rFonts w:hint="cs"/>
          <w:rtl/>
        </w:rPr>
        <w:t>ההתקשרות</w:t>
      </w:r>
      <w:r w:rsidRPr="00822900">
        <w:rPr>
          <w:rtl/>
        </w:rPr>
        <w:t>.</w:t>
      </w:r>
    </w:p>
    <w:p w14:paraId="05ADAD74" w14:textId="77777777" w:rsidR="00A0009C" w:rsidRPr="00CA52A7" w:rsidRDefault="00A0009C" w:rsidP="00E451B1">
      <w:pPr>
        <w:spacing w:line="360" w:lineRule="auto"/>
        <w:ind w:firstLine="720"/>
        <w:rPr>
          <w:rFonts w:ascii="Arial" w:hAnsi="Arial"/>
          <w:sz w:val="16"/>
          <w:szCs w:val="16"/>
          <w:rtl/>
        </w:rPr>
      </w:pPr>
    </w:p>
    <w:p w14:paraId="72E3F429" w14:textId="77777777" w:rsidR="00A0009C" w:rsidRPr="00426AA6" w:rsidRDefault="00A0009C" w:rsidP="00426AA6">
      <w:pPr>
        <w:pStyle w:val="Para0"/>
        <w:jc w:val="center"/>
        <w:rPr>
          <w:rFonts w:ascii="Arial" w:hAnsi="Arial"/>
          <w:b/>
          <w:bCs/>
          <w:szCs w:val="22"/>
          <w:u w:val="single"/>
          <w:rtl/>
        </w:rPr>
      </w:pPr>
      <w:r w:rsidRPr="00426AA6">
        <w:rPr>
          <w:b/>
          <w:bCs/>
          <w:rtl/>
        </w:rPr>
        <w:t>אישור עורך הדין</w:t>
      </w:r>
    </w:p>
    <w:p w14:paraId="2E1AAB80" w14:textId="77777777" w:rsidR="00A0009C" w:rsidRDefault="00A0009C" w:rsidP="00426AA6">
      <w:pPr>
        <w:pStyle w:val="Para0"/>
        <w:rPr>
          <w:rtl/>
        </w:rPr>
      </w:pPr>
      <w:r w:rsidRPr="000A0F2F">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03228D6" w14:textId="77777777" w:rsidR="00A0009C" w:rsidRPr="00CA52A7" w:rsidRDefault="00A0009C" w:rsidP="00E451B1">
      <w:pPr>
        <w:spacing w:line="360" w:lineRule="auto"/>
        <w:ind w:right="360"/>
        <w:rPr>
          <w:rFonts w:ascii="Arial" w:hAnsi="Arial"/>
          <w:sz w:val="18"/>
          <w:szCs w:val="18"/>
        </w:rPr>
      </w:pPr>
      <w:r>
        <w:rPr>
          <w:rFonts w:ascii="Arial" w:hAnsi="Arial" w:hint="cs"/>
          <w:sz w:val="22"/>
          <w:szCs w:val="22"/>
          <w:rtl/>
        </w:rPr>
        <w:t xml:space="preserve">     </w:t>
      </w:r>
    </w:p>
    <w:p w14:paraId="2F5583B1" w14:textId="77777777" w:rsidR="00A0009C" w:rsidRPr="000A0F2F" w:rsidRDefault="00A0009C" w:rsidP="00E451B1">
      <w:pPr>
        <w:spacing w:line="360" w:lineRule="auto"/>
        <w:rPr>
          <w:rFonts w:ascii="Arial" w:hAnsi="Arial"/>
          <w:sz w:val="22"/>
          <w:szCs w:val="22"/>
          <w:rtl/>
        </w:rPr>
      </w:pPr>
      <w:r w:rsidRPr="000A0F2F">
        <w:rPr>
          <w:rFonts w:ascii="Arial" w:hAnsi="Arial"/>
          <w:sz w:val="22"/>
          <w:szCs w:val="22"/>
          <w:rtl/>
        </w:rPr>
        <w:t>____________________</w:t>
      </w:r>
      <w:r w:rsidRPr="000A0F2F">
        <w:rPr>
          <w:rFonts w:ascii="Arial" w:hAnsi="Arial"/>
          <w:sz w:val="22"/>
          <w:szCs w:val="22"/>
          <w:rtl/>
        </w:rPr>
        <w:tab/>
      </w:r>
      <w:r>
        <w:rPr>
          <w:rFonts w:ascii="Arial" w:hAnsi="Arial" w:hint="cs"/>
          <w:sz w:val="22"/>
          <w:szCs w:val="22"/>
          <w:rtl/>
        </w:rPr>
        <w:t xml:space="preserve">      </w:t>
      </w:r>
      <w:r w:rsidRPr="000A0F2F">
        <w:rPr>
          <w:rFonts w:ascii="Arial" w:hAnsi="Arial"/>
          <w:sz w:val="22"/>
          <w:szCs w:val="22"/>
          <w:rtl/>
        </w:rPr>
        <w:t>____________________</w:t>
      </w:r>
      <w:r w:rsidRPr="000A0F2F">
        <w:rPr>
          <w:rFonts w:ascii="Arial" w:hAnsi="Arial"/>
          <w:sz w:val="22"/>
          <w:szCs w:val="22"/>
          <w:rtl/>
        </w:rPr>
        <w:tab/>
      </w:r>
      <w:r>
        <w:rPr>
          <w:rFonts w:ascii="Arial" w:hAnsi="Arial" w:hint="cs"/>
          <w:sz w:val="22"/>
          <w:szCs w:val="22"/>
          <w:rtl/>
        </w:rPr>
        <w:t xml:space="preserve">        </w:t>
      </w:r>
      <w:r w:rsidRPr="000A0F2F">
        <w:rPr>
          <w:rFonts w:ascii="Arial" w:hAnsi="Arial"/>
          <w:sz w:val="22"/>
          <w:szCs w:val="22"/>
          <w:rtl/>
        </w:rPr>
        <w:t>____________________</w:t>
      </w:r>
    </w:p>
    <w:p w14:paraId="7EA9F0FE" w14:textId="40235644" w:rsidR="00A0009C" w:rsidRPr="00C85D9A" w:rsidRDefault="00A0009C" w:rsidP="00426AA6">
      <w:pPr>
        <w:spacing w:line="360" w:lineRule="auto"/>
        <w:ind w:firstLine="720"/>
        <w:rPr>
          <w:rtl/>
        </w:rPr>
      </w:pPr>
      <w:r w:rsidRPr="00426AA6">
        <w:rPr>
          <w:sz w:val="22"/>
          <w:rtl/>
          <w:lang w:eastAsia="he-IL"/>
        </w:rPr>
        <w:t>תאריך</w:t>
      </w:r>
      <w:r>
        <w:rPr>
          <w:rFonts w:ascii="Arial" w:hAnsi="Arial"/>
          <w:sz w:val="22"/>
          <w:szCs w:val="22"/>
          <w:rtl/>
        </w:rPr>
        <w:tab/>
      </w:r>
      <w:r>
        <w:rPr>
          <w:rFonts w:ascii="Arial" w:hAnsi="Arial"/>
          <w:sz w:val="22"/>
          <w:szCs w:val="22"/>
          <w:rtl/>
        </w:rPr>
        <w:tab/>
      </w:r>
      <w:r>
        <w:rPr>
          <w:rFonts w:ascii="Arial" w:hAnsi="Arial" w:hint="cs"/>
          <w:sz w:val="22"/>
          <w:szCs w:val="22"/>
          <w:rtl/>
        </w:rPr>
        <w:t xml:space="preserve">            </w:t>
      </w:r>
      <w:r w:rsidR="00426AA6">
        <w:rPr>
          <w:rFonts w:ascii="Arial" w:hAnsi="Arial" w:hint="cs"/>
          <w:sz w:val="22"/>
          <w:szCs w:val="22"/>
          <w:rtl/>
        </w:rPr>
        <w:t xml:space="preserve">          </w:t>
      </w:r>
      <w:r w:rsidRPr="00426AA6">
        <w:rPr>
          <w:rFonts w:hint="cs"/>
          <w:sz w:val="22"/>
          <w:rtl/>
          <w:lang w:eastAsia="he-IL"/>
        </w:rPr>
        <w:t>חותמת ומספר רישיון</w:t>
      </w:r>
      <w:r>
        <w:rPr>
          <w:rFonts w:ascii="Arial" w:hAnsi="Arial" w:hint="cs"/>
          <w:sz w:val="22"/>
          <w:szCs w:val="22"/>
          <w:rtl/>
        </w:rPr>
        <w:t xml:space="preserve">  </w:t>
      </w:r>
      <w:r w:rsidR="00426AA6">
        <w:rPr>
          <w:rFonts w:ascii="Arial" w:hAnsi="Arial" w:hint="cs"/>
          <w:sz w:val="22"/>
          <w:szCs w:val="22"/>
          <w:rtl/>
        </w:rPr>
        <w:t xml:space="preserve">            </w:t>
      </w:r>
      <w:r w:rsidRPr="000A0F2F">
        <w:rPr>
          <w:rFonts w:ascii="Arial" w:hAnsi="Arial"/>
          <w:sz w:val="22"/>
          <w:szCs w:val="22"/>
          <w:rtl/>
        </w:rPr>
        <w:tab/>
      </w:r>
      <w:r w:rsidR="00426AA6">
        <w:rPr>
          <w:rFonts w:hint="cs"/>
          <w:sz w:val="22"/>
          <w:rtl/>
          <w:lang w:eastAsia="he-IL"/>
        </w:rPr>
        <w:t xml:space="preserve">         </w:t>
      </w:r>
      <w:r w:rsidRPr="00426AA6">
        <w:rPr>
          <w:rFonts w:hint="cs"/>
          <w:sz w:val="22"/>
          <w:rtl/>
          <w:lang w:eastAsia="he-IL"/>
        </w:rPr>
        <w:t>חתימה</w:t>
      </w:r>
    </w:p>
    <w:p w14:paraId="76B5CBEF" w14:textId="77777777" w:rsidR="00A0009C" w:rsidRPr="00A0009C" w:rsidRDefault="00A0009C" w:rsidP="00A0009C">
      <w:pPr>
        <w:pStyle w:val="Para0"/>
        <w:rPr>
          <w:rtl/>
        </w:rPr>
      </w:pPr>
    </w:p>
    <w:p w14:paraId="3F0C1528" w14:textId="2FF11517" w:rsidR="00983F20" w:rsidRDefault="00C17FB6" w:rsidP="00983F20">
      <w:pPr>
        <w:pStyle w:val="20"/>
        <w:pageBreakBefore/>
        <w:numPr>
          <w:ilvl w:val="0"/>
          <w:numId w:val="0"/>
        </w:numPr>
        <w:rPr>
          <w:rtl/>
        </w:rPr>
      </w:pPr>
      <w:bookmarkStart w:id="846" w:name="_נספח_0.6.10_העדפת"/>
      <w:bookmarkStart w:id="847" w:name="_Toc492096938"/>
      <w:bookmarkEnd w:id="846"/>
      <w:r>
        <w:rPr>
          <w:rFonts w:hint="cs"/>
          <w:rtl/>
        </w:rPr>
        <w:t xml:space="preserve">נספח 0.6.10 </w:t>
      </w:r>
      <w:r w:rsidRPr="00C17FB6">
        <w:rPr>
          <w:rFonts w:hint="cs"/>
          <w:rtl/>
        </w:rPr>
        <w:t>העדפת תוצרת הארץ</w:t>
      </w:r>
      <w:bookmarkEnd w:id="847"/>
    </w:p>
    <w:p w14:paraId="1C69A1BC" w14:textId="77777777" w:rsidR="00983F20" w:rsidRPr="00983F20" w:rsidRDefault="00983F20" w:rsidP="00983F20">
      <w:pPr>
        <w:pStyle w:val="Para0"/>
        <w:rPr>
          <w:rtl/>
        </w:rPr>
      </w:pPr>
    </w:p>
    <w:p w14:paraId="66791F26" w14:textId="7A04F06F" w:rsidR="005375EA" w:rsidRDefault="005375EA" w:rsidP="00983F20">
      <w:pPr>
        <w:pStyle w:val="20"/>
        <w:pageBreakBefore/>
        <w:numPr>
          <w:ilvl w:val="0"/>
          <w:numId w:val="0"/>
        </w:numPr>
        <w:rPr>
          <w:rtl/>
        </w:rPr>
      </w:pPr>
      <w:bookmarkStart w:id="848" w:name="_נספח_0.6.11_–"/>
      <w:bookmarkStart w:id="849" w:name="_Toc492096939"/>
      <w:bookmarkEnd w:id="848"/>
      <w:r>
        <w:rPr>
          <w:rFonts w:hint="cs"/>
          <w:rtl/>
        </w:rPr>
        <w:t>נספח 0.6.</w:t>
      </w:r>
      <w:r w:rsidR="00983F20">
        <w:rPr>
          <w:rFonts w:hint="cs"/>
          <w:rtl/>
        </w:rPr>
        <w:t>11</w:t>
      </w:r>
      <w:r>
        <w:rPr>
          <w:rFonts w:hint="cs"/>
          <w:rtl/>
        </w:rPr>
        <w:t xml:space="preserve"> </w:t>
      </w:r>
      <w:r>
        <w:rPr>
          <w:rtl/>
        </w:rPr>
        <w:t>–</w:t>
      </w:r>
      <w:r>
        <w:rPr>
          <w:rFonts w:hint="cs"/>
          <w:rtl/>
        </w:rPr>
        <w:t xml:space="preserve"> אישור תשלום בגין </w:t>
      </w:r>
      <w:bookmarkEnd w:id="844"/>
      <w:r w:rsidR="00615037">
        <w:rPr>
          <w:rFonts w:hint="cs"/>
          <w:rtl/>
        </w:rPr>
        <w:t>השתתפות במכרז</w:t>
      </w:r>
      <w:bookmarkEnd w:id="849"/>
    </w:p>
    <w:p w14:paraId="4FACD2B0" w14:textId="77777777" w:rsidR="005375EA" w:rsidRPr="00720C09" w:rsidRDefault="005375EA" w:rsidP="005375EA">
      <w:pPr>
        <w:pStyle w:val="Para0"/>
        <w:rPr>
          <w:rtl/>
        </w:rPr>
      </w:pPr>
    </w:p>
    <w:p w14:paraId="013FF296" w14:textId="5F095B76" w:rsidR="00056923" w:rsidRDefault="00056923" w:rsidP="00820D23">
      <w:pPr>
        <w:pStyle w:val="20"/>
        <w:pageBreakBefore/>
        <w:numPr>
          <w:ilvl w:val="0"/>
          <w:numId w:val="0"/>
        </w:numPr>
        <w:rPr>
          <w:rtl/>
        </w:rPr>
      </w:pPr>
      <w:bookmarkStart w:id="850" w:name="_נספח_0.7_מפל_1"/>
      <w:bookmarkStart w:id="851" w:name="_Toc492096940"/>
      <w:bookmarkEnd w:id="850"/>
      <w:r w:rsidRPr="00164027">
        <w:rPr>
          <w:rtl/>
        </w:rPr>
        <w:t>נספח 0.</w:t>
      </w:r>
      <w:r>
        <w:rPr>
          <w:rFonts w:hint="cs"/>
          <w:rtl/>
        </w:rPr>
        <w:t xml:space="preserve">7 </w:t>
      </w:r>
      <w:r w:rsidRPr="00164027">
        <w:rPr>
          <w:rFonts w:hint="cs"/>
          <w:rtl/>
        </w:rPr>
        <w:t>מפל</w:t>
      </w:r>
      <w:bookmarkEnd w:id="845"/>
      <w:r w:rsidR="00B5453E">
        <w:rPr>
          <w:rFonts w:hint="cs"/>
          <w:rtl/>
        </w:rPr>
        <w:t xml:space="preserve"> </w:t>
      </w:r>
      <w:r w:rsidR="00B5453E">
        <w:rPr>
          <w:rtl/>
        </w:rPr>
        <w:t>–</w:t>
      </w:r>
      <w:r w:rsidR="00B5453E">
        <w:rPr>
          <w:rFonts w:hint="cs"/>
          <w:rtl/>
        </w:rPr>
        <w:t xml:space="preserve"> ניקוד איכות</w:t>
      </w:r>
      <w:bookmarkEnd w:id="851"/>
    </w:p>
    <w:tbl>
      <w:tblPr>
        <w:tblStyle w:val="a8"/>
        <w:bidiVisual/>
        <w:tblW w:w="0" w:type="auto"/>
        <w:tblLook w:val="04A0" w:firstRow="1" w:lastRow="0" w:firstColumn="1" w:lastColumn="0" w:noHBand="0" w:noVBand="1"/>
      </w:tblPr>
      <w:tblGrid>
        <w:gridCol w:w="921"/>
        <w:gridCol w:w="2375"/>
        <w:gridCol w:w="4094"/>
        <w:gridCol w:w="931"/>
        <w:gridCol w:w="895"/>
      </w:tblGrid>
      <w:tr w:rsidR="00E23D81" w:rsidRPr="00E23D81" w14:paraId="4C25EC64" w14:textId="77777777" w:rsidTr="00095262">
        <w:trPr>
          <w:trHeight w:val="510"/>
          <w:tblHeader/>
        </w:trPr>
        <w:tc>
          <w:tcPr>
            <w:tcW w:w="921" w:type="dxa"/>
            <w:shd w:val="clear" w:color="auto" w:fill="D9D9D9" w:themeFill="background1" w:themeFillShade="D9"/>
            <w:hideMark/>
          </w:tcPr>
          <w:p w14:paraId="6D7822EC" w14:textId="77777777" w:rsidR="00E23D81" w:rsidRPr="00E23D81" w:rsidRDefault="00E23D81" w:rsidP="00095262">
            <w:pPr>
              <w:pStyle w:val="TableHead"/>
            </w:pPr>
            <w:r w:rsidRPr="00E23D81">
              <w:rPr>
                <w:rtl/>
              </w:rPr>
              <w:t>סעיף</w:t>
            </w:r>
          </w:p>
        </w:tc>
        <w:tc>
          <w:tcPr>
            <w:tcW w:w="2375" w:type="dxa"/>
            <w:shd w:val="clear" w:color="auto" w:fill="D9D9D9" w:themeFill="background1" w:themeFillShade="D9"/>
            <w:hideMark/>
          </w:tcPr>
          <w:p w14:paraId="34E0A05F" w14:textId="77777777" w:rsidR="00E23D81" w:rsidRPr="00E23D81" w:rsidRDefault="00E23D81" w:rsidP="00095262">
            <w:pPr>
              <w:pStyle w:val="TableHead"/>
            </w:pPr>
            <w:r w:rsidRPr="00E23D81">
              <w:rPr>
                <w:rtl/>
              </w:rPr>
              <w:t>קריטריון</w:t>
            </w:r>
          </w:p>
        </w:tc>
        <w:tc>
          <w:tcPr>
            <w:tcW w:w="4094" w:type="dxa"/>
            <w:shd w:val="clear" w:color="auto" w:fill="D9D9D9" w:themeFill="background1" w:themeFillShade="D9"/>
            <w:hideMark/>
          </w:tcPr>
          <w:p w14:paraId="28753CA5" w14:textId="77777777" w:rsidR="00E23D81" w:rsidRPr="00E23D81" w:rsidRDefault="00E23D81" w:rsidP="00095262">
            <w:pPr>
              <w:pStyle w:val="TableHead"/>
            </w:pPr>
            <w:r w:rsidRPr="00E23D81">
              <w:rPr>
                <w:rtl/>
              </w:rPr>
              <w:t>תבחין להערכה</w:t>
            </w:r>
          </w:p>
        </w:tc>
        <w:tc>
          <w:tcPr>
            <w:tcW w:w="931" w:type="dxa"/>
            <w:shd w:val="clear" w:color="auto" w:fill="D9D9D9" w:themeFill="background1" w:themeFillShade="D9"/>
            <w:hideMark/>
          </w:tcPr>
          <w:p w14:paraId="34A46181" w14:textId="77777777" w:rsidR="00E23D81" w:rsidRPr="00E23D81" w:rsidRDefault="00E23D81" w:rsidP="00095262">
            <w:pPr>
              <w:pStyle w:val="TableHead"/>
            </w:pPr>
            <w:r w:rsidRPr="00E23D81">
              <w:rPr>
                <w:rtl/>
              </w:rPr>
              <w:t>משקל מוחלט</w:t>
            </w:r>
          </w:p>
        </w:tc>
        <w:tc>
          <w:tcPr>
            <w:tcW w:w="895" w:type="dxa"/>
            <w:shd w:val="clear" w:color="auto" w:fill="D9D9D9" w:themeFill="background1" w:themeFillShade="D9"/>
            <w:hideMark/>
          </w:tcPr>
          <w:p w14:paraId="213D6A5B" w14:textId="77777777" w:rsidR="00E23D81" w:rsidRPr="00E23D81" w:rsidRDefault="00E23D81" w:rsidP="00095262">
            <w:pPr>
              <w:pStyle w:val="TableHead"/>
              <w:rPr>
                <w:rtl/>
              </w:rPr>
            </w:pPr>
            <w:r w:rsidRPr="00E23D81">
              <w:rPr>
                <w:rtl/>
              </w:rPr>
              <w:t>משקל יחסי</w:t>
            </w:r>
          </w:p>
        </w:tc>
      </w:tr>
      <w:tr w:rsidR="00E23D81" w:rsidRPr="00095262" w14:paraId="5D62D072" w14:textId="77777777" w:rsidTr="00095262">
        <w:trPr>
          <w:trHeight w:val="255"/>
        </w:trPr>
        <w:tc>
          <w:tcPr>
            <w:tcW w:w="921" w:type="dxa"/>
            <w:hideMark/>
          </w:tcPr>
          <w:p w14:paraId="65EA8F2B" w14:textId="77777777" w:rsidR="00E23D81" w:rsidRPr="00095262" w:rsidRDefault="00E23D81" w:rsidP="00095262">
            <w:pPr>
              <w:pStyle w:val="TableText"/>
              <w:rPr>
                <w:b/>
                <w:bCs/>
              </w:rPr>
            </w:pPr>
          </w:p>
        </w:tc>
        <w:tc>
          <w:tcPr>
            <w:tcW w:w="2375" w:type="dxa"/>
            <w:hideMark/>
          </w:tcPr>
          <w:p w14:paraId="72835277" w14:textId="77777777" w:rsidR="00E23D81" w:rsidRPr="00095262" w:rsidRDefault="00E23D81" w:rsidP="00095262">
            <w:pPr>
              <w:pStyle w:val="TableText"/>
              <w:rPr>
                <w:b/>
                <w:bCs/>
              </w:rPr>
            </w:pPr>
          </w:p>
        </w:tc>
        <w:tc>
          <w:tcPr>
            <w:tcW w:w="4094" w:type="dxa"/>
            <w:hideMark/>
          </w:tcPr>
          <w:p w14:paraId="32FF8403" w14:textId="77777777" w:rsidR="00E23D81" w:rsidRPr="00095262" w:rsidRDefault="00E23D81" w:rsidP="00095262">
            <w:pPr>
              <w:pStyle w:val="TableText"/>
              <w:rPr>
                <w:b/>
                <w:bCs/>
                <w:rtl/>
              </w:rPr>
            </w:pPr>
            <w:r w:rsidRPr="00095262">
              <w:rPr>
                <w:b/>
                <w:bCs/>
                <w:rtl/>
              </w:rPr>
              <w:t>סה"כ</w:t>
            </w:r>
          </w:p>
        </w:tc>
        <w:tc>
          <w:tcPr>
            <w:tcW w:w="931" w:type="dxa"/>
            <w:hideMark/>
          </w:tcPr>
          <w:p w14:paraId="0F782668" w14:textId="77777777" w:rsidR="00E23D81" w:rsidRPr="00095262" w:rsidRDefault="00E23D81" w:rsidP="00095262">
            <w:pPr>
              <w:pStyle w:val="TableText"/>
              <w:rPr>
                <w:b/>
                <w:bCs/>
              </w:rPr>
            </w:pPr>
            <w:r w:rsidRPr="00095262">
              <w:rPr>
                <w:b/>
                <w:bCs/>
              </w:rPr>
              <w:t>100.0%</w:t>
            </w:r>
          </w:p>
        </w:tc>
        <w:tc>
          <w:tcPr>
            <w:tcW w:w="895" w:type="dxa"/>
            <w:hideMark/>
          </w:tcPr>
          <w:p w14:paraId="0F6629EB" w14:textId="77777777" w:rsidR="00E23D81" w:rsidRPr="00095262" w:rsidRDefault="00E23D81" w:rsidP="00095262">
            <w:pPr>
              <w:pStyle w:val="TableText"/>
              <w:rPr>
                <w:b/>
                <w:bCs/>
              </w:rPr>
            </w:pPr>
          </w:p>
        </w:tc>
      </w:tr>
      <w:tr w:rsidR="0051465B" w:rsidRPr="00095262" w14:paraId="53BF858B" w14:textId="77777777" w:rsidTr="0051465B">
        <w:trPr>
          <w:trHeight w:val="256"/>
        </w:trPr>
        <w:tc>
          <w:tcPr>
            <w:tcW w:w="921" w:type="dxa"/>
            <w:shd w:val="clear" w:color="auto" w:fill="C6D9F1" w:themeFill="text2" w:themeFillTint="33"/>
            <w:hideMark/>
          </w:tcPr>
          <w:p w14:paraId="32E38878" w14:textId="77777777" w:rsidR="0051465B" w:rsidRPr="00E23D81" w:rsidRDefault="0051465B" w:rsidP="00095262">
            <w:pPr>
              <w:pStyle w:val="TableText"/>
              <w:rPr>
                <w:b/>
                <w:bCs/>
              </w:rPr>
            </w:pPr>
            <w:r w:rsidRPr="00E23D81">
              <w:rPr>
                <w:b/>
                <w:bCs/>
                <w:rtl/>
              </w:rPr>
              <w:t>2.4</w:t>
            </w:r>
          </w:p>
        </w:tc>
        <w:tc>
          <w:tcPr>
            <w:tcW w:w="6469" w:type="dxa"/>
            <w:gridSpan w:val="2"/>
            <w:shd w:val="clear" w:color="auto" w:fill="C6D9F1" w:themeFill="text2" w:themeFillTint="33"/>
            <w:hideMark/>
          </w:tcPr>
          <w:p w14:paraId="71BA5475" w14:textId="20E19164" w:rsidR="0051465B" w:rsidRPr="00E23D81" w:rsidRDefault="0051465B" w:rsidP="0051465B">
            <w:pPr>
              <w:pStyle w:val="TableText"/>
              <w:rPr>
                <w:b/>
                <w:bCs/>
                <w:rtl/>
              </w:rPr>
            </w:pPr>
            <w:r w:rsidRPr="00E23D81">
              <w:rPr>
                <w:b/>
                <w:bCs/>
                <w:rtl/>
              </w:rPr>
              <w:t xml:space="preserve">מרכז שירות - </w:t>
            </w:r>
            <w:r w:rsidRPr="00E23D81">
              <w:rPr>
                <w:b/>
                <w:bCs/>
              </w:rPr>
              <w:t>Service Desk</w:t>
            </w:r>
            <w:r w:rsidRPr="00E23D81">
              <w:rPr>
                <w:b/>
                <w:bCs/>
                <w:rtl/>
              </w:rPr>
              <w:t xml:space="preserve">  + אבטחת מידע</w:t>
            </w:r>
            <w:r w:rsidRPr="00E23D81">
              <w:rPr>
                <w:b/>
                <w:bCs/>
              </w:rPr>
              <w:t xml:space="preserve"> </w:t>
            </w:r>
          </w:p>
        </w:tc>
        <w:tc>
          <w:tcPr>
            <w:tcW w:w="931" w:type="dxa"/>
            <w:shd w:val="clear" w:color="auto" w:fill="C6D9F1" w:themeFill="text2" w:themeFillTint="33"/>
            <w:hideMark/>
          </w:tcPr>
          <w:p w14:paraId="144708D0" w14:textId="77777777" w:rsidR="0051465B" w:rsidRPr="00E23D81" w:rsidRDefault="0051465B" w:rsidP="00095262">
            <w:pPr>
              <w:pStyle w:val="TableText"/>
              <w:rPr>
                <w:b/>
                <w:bCs/>
                <w:rtl/>
              </w:rPr>
            </w:pPr>
            <w:r w:rsidRPr="00E23D81">
              <w:rPr>
                <w:b/>
                <w:bCs/>
              </w:rPr>
              <w:t>8.0%</w:t>
            </w:r>
          </w:p>
        </w:tc>
        <w:tc>
          <w:tcPr>
            <w:tcW w:w="895" w:type="dxa"/>
            <w:shd w:val="clear" w:color="auto" w:fill="C6D9F1" w:themeFill="text2" w:themeFillTint="33"/>
            <w:hideMark/>
          </w:tcPr>
          <w:p w14:paraId="0429D43B" w14:textId="77777777" w:rsidR="0051465B" w:rsidRPr="00E23D81" w:rsidRDefault="0051465B" w:rsidP="00095262">
            <w:pPr>
              <w:pStyle w:val="TableText"/>
              <w:rPr>
                <w:b/>
                <w:bCs/>
                <w:rtl/>
              </w:rPr>
            </w:pPr>
            <w:r w:rsidRPr="00E23D81">
              <w:rPr>
                <w:b/>
                <w:bCs/>
              </w:rPr>
              <w:t>100%</w:t>
            </w:r>
          </w:p>
        </w:tc>
      </w:tr>
      <w:tr w:rsidR="00E23D81" w:rsidRPr="00E23D81" w14:paraId="4F9079C4" w14:textId="77777777" w:rsidTr="00095262">
        <w:trPr>
          <w:trHeight w:val="765"/>
        </w:trPr>
        <w:tc>
          <w:tcPr>
            <w:tcW w:w="921" w:type="dxa"/>
            <w:hideMark/>
          </w:tcPr>
          <w:p w14:paraId="7573027B" w14:textId="64EC1899" w:rsidR="0074496C" w:rsidRPr="00E23D81" w:rsidRDefault="00D07439" w:rsidP="00D07439">
            <w:pPr>
              <w:pStyle w:val="TableText"/>
              <w:rPr>
                <w:rtl/>
              </w:rPr>
            </w:pPr>
            <w:r>
              <w:rPr>
                <w:rFonts w:hint="cs"/>
                <w:rtl/>
              </w:rPr>
              <w:t>2.3.9</w:t>
            </w:r>
          </w:p>
        </w:tc>
        <w:tc>
          <w:tcPr>
            <w:tcW w:w="2375" w:type="dxa"/>
            <w:hideMark/>
          </w:tcPr>
          <w:p w14:paraId="5833127B" w14:textId="77777777" w:rsidR="00E23D81" w:rsidRPr="00E23D81" w:rsidRDefault="00E23D81" w:rsidP="00095262">
            <w:pPr>
              <w:pStyle w:val="TableText"/>
            </w:pPr>
            <w:r w:rsidRPr="00E23D81">
              <w:rPr>
                <w:rtl/>
              </w:rPr>
              <w:t>ניהול ומתן שירותי אבטחת מידע (א"מ)</w:t>
            </w:r>
          </w:p>
        </w:tc>
        <w:tc>
          <w:tcPr>
            <w:tcW w:w="4094" w:type="dxa"/>
            <w:hideMark/>
          </w:tcPr>
          <w:p w14:paraId="3A58E4CE" w14:textId="19316138" w:rsidR="00E23D81" w:rsidRPr="00E23D81" w:rsidRDefault="00E23D81" w:rsidP="00846AFD">
            <w:pPr>
              <w:pStyle w:val="TableText"/>
              <w:rPr>
                <w:rtl/>
              </w:rPr>
            </w:pPr>
            <w:r w:rsidRPr="00E23D81">
              <w:rPr>
                <w:rtl/>
              </w:rPr>
              <w:t xml:space="preserve">ציון יחסי למענה המציע לדרישות אבטחת מידע, בדגש על: ניטור א"מ של מרכיבי המערכת, ביצוע מבדקים פנימיים וחיצוניים, ביצוע סקרי אבטחת מידע, ביצוע ניסויי חדירה וניסיון </w:t>
            </w:r>
            <w:r w:rsidR="00415F3A">
              <w:rPr>
                <w:rFonts w:hint="cs"/>
                <w:rtl/>
              </w:rPr>
              <w:t>המציע</w:t>
            </w:r>
            <w:r w:rsidR="00415F3A" w:rsidRPr="00E23D81">
              <w:rPr>
                <w:rtl/>
              </w:rPr>
              <w:t xml:space="preserve"> </w:t>
            </w:r>
            <w:r w:rsidRPr="00E23D81">
              <w:rPr>
                <w:rtl/>
              </w:rPr>
              <w:t xml:space="preserve">בעבודות דומות לנדרש  </w:t>
            </w:r>
          </w:p>
        </w:tc>
        <w:tc>
          <w:tcPr>
            <w:tcW w:w="931" w:type="dxa"/>
            <w:hideMark/>
          </w:tcPr>
          <w:p w14:paraId="7F4E90CB" w14:textId="77777777" w:rsidR="00E23D81" w:rsidRPr="00E23D81" w:rsidRDefault="00E23D81" w:rsidP="00095262">
            <w:pPr>
              <w:pStyle w:val="TableText"/>
              <w:rPr>
                <w:rtl/>
              </w:rPr>
            </w:pPr>
            <w:r w:rsidRPr="00E23D81">
              <w:t>0.80%</w:t>
            </w:r>
          </w:p>
        </w:tc>
        <w:tc>
          <w:tcPr>
            <w:tcW w:w="895" w:type="dxa"/>
            <w:hideMark/>
          </w:tcPr>
          <w:p w14:paraId="0415B369" w14:textId="77777777" w:rsidR="00E23D81" w:rsidRPr="00E23D81" w:rsidRDefault="00E23D81" w:rsidP="00095262">
            <w:pPr>
              <w:pStyle w:val="TableText"/>
              <w:rPr>
                <w:rtl/>
              </w:rPr>
            </w:pPr>
            <w:r w:rsidRPr="00E23D81">
              <w:t>10.0%</w:t>
            </w:r>
          </w:p>
        </w:tc>
      </w:tr>
      <w:tr w:rsidR="00E23D81" w:rsidRPr="00E23D81" w14:paraId="5A9EA476" w14:textId="77777777" w:rsidTr="00D07439">
        <w:trPr>
          <w:trHeight w:val="1020"/>
        </w:trPr>
        <w:tc>
          <w:tcPr>
            <w:tcW w:w="921" w:type="dxa"/>
          </w:tcPr>
          <w:p w14:paraId="749C3E00" w14:textId="18258585" w:rsidR="0074496C" w:rsidRPr="00E23D81" w:rsidRDefault="00D07439" w:rsidP="00095262">
            <w:pPr>
              <w:pStyle w:val="TableText"/>
            </w:pPr>
            <w:r>
              <w:t>2.4.8</w:t>
            </w:r>
          </w:p>
        </w:tc>
        <w:tc>
          <w:tcPr>
            <w:tcW w:w="2375" w:type="dxa"/>
            <w:hideMark/>
          </w:tcPr>
          <w:p w14:paraId="29037220" w14:textId="77777777" w:rsidR="00E23D81" w:rsidRPr="00E23D81" w:rsidRDefault="00E23D81" w:rsidP="00095262">
            <w:pPr>
              <w:pStyle w:val="TableText"/>
            </w:pPr>
            <w:r w:rsidRPr="00E23D81">
              <w:rPr>
                <w:rtl/>
              </w:rPr>
              <w:t>ניסיון המציע בהפעלת מרכזי שירות בדומה לנדרש</w:t>
            </w:r>
          </w:p>
        </w:tc>
        <w:tc>
          <w:tcPr>
            <w:tcW w:w="4094" w:type="dxa"/>
            <w:hideMark/>
          </w:tcPr>
          <w:p w14:paraId="043DED4D" w14:textId="77777777" w:rsidR="00E23D81" w:rsidRPr="00E23D81" w:rsidRDefault="00E23D81" w:rsidP="00095262">
            <w:pPr>
              <w:pStyle w:val="TableText"/>
              <w:rPr>
                <w:rtl/>
              </w:rPr>
            </w:pPr>
            <w:r w:rsidRPr="00E23D81">
              <w:rPr>
                <w:rtl/>
              </w:rPr>
              <w:t xml:space="preserve">ציון יחסי למידת הניסיון הרלוונטי של המציע מבחינת: מדדי השירות המשמשים והדיווח עליהם, תשלום פיצוי מוסכם במקרה של אי עמידה ב </w:t>
            </w:r>
            <w:r w:rsidRPr="00E23D81">
              <w:t>SLA</w:t>
            </w:r>
            <w:r w:rsidRPr="00E23D81">
              <w:rPr>
                <w:rtl/>
              </w:rPr>
              <w:t xml:space="preserve">, עבודה בחצר הלקוח, מתן שירות ליחידות רבות הפרוסות ברחבי הארץ, עבודה עפ"י </w:t>
            </w:r>
            <w:r w:rsidRPr="00E23D81">
              <w:t>ITIL</w:t>
            </w:r>
            <w:r w:rsidRPr="00E23D81">
              <w:rPr>
                <w:rtl/>
              </w:rPr>
              <w:t>, הדרכה בתפעול יישומים, ניטור אירועי שו"ב</w:t>
            </w:r>
          </w:p>
        </w:tc>
        <w:tc>
          <w:tcPr>
            <w:tcW w:w="931" w:type="dxa"/>
            <w:hideMark/>
          </w:tcPr>
          <w:p w14:paraId="56C554E0" w14:textId="77777777" w:rsidR="00E23D81" w:rsidRPr="00E23D81" w:rsidRDefault="00E23D81" w:rsidP="00095262">
            <w:pPr>
              <w:pStyle w:val="TableText"/>
              <w:rPr>
                <w:rtl/>
              </w:rPr>
            </w:pPr>
            <w:r w:rsidRPr="00E23D81">
              <w:t>1.60%</w:t>
            </w:r>
          </w:p>
        </w:tc>
        <w:tc>
          <w:tcPr>
            <w:tcW w:w="895" w:type="dxa"/>
            <w:hideMark/>
          </w:tcPr>
          <w:p w14:paraId="6B55EE2A" w14:textId="77777777" w:rsidR="00E23D81" w:rsidRPr="00E23D81" w:rsidRDefault="00E23D81" w:rsidP="00095262">
            <w:pPr>
              <w:pStyle w:val="TableText"/>
              <w:rPr>
                <w:rtl/>
              </w:rPr>
            </w:pPr>
            <w:r w:rsidRPr="00E23D81">
              <w:t>20.0%</w:t>
            </w:r>
          </w:p>
        </w:tc>
      </w:tr>
      <w:tr w:rsidR="00E23D81" w:rsidRPr="00E23D81" w14:paraId="7C735111" w14:textId="77777777" w:rsidTr="00D07439">
        <w:trPr>
          <w:trHeight w:val="255"/>
        </w:trPr>
        <w:tc>
          <w:tcPr>
            <w:tcW w:w="921" w:type="dxa"/>
          </w:tcPr>
          <w:p w14:paraId="13182F97" w14:textId="358E9982" w:rsidR="0074496C" w:rsidRPr="00E23D81" w:rsidRDefault="00D07439" w:rsidP="00095262">
            <w:pPr>
              <w:pStyle w:val="TableText"/>
            </w:pPr>
            <w:r>
              <w:t>2.4.8</w:t>
            </w:r>
          </w:p>
        </w:tc>
        <w:tc>
          <w:tcPr>
            <w:tcW w:w="2375" w:type="dxa"/>
            <w:hideMark/>
          </w:tcPr>
          <w:p w14:paraId="21E67CD6" w14:textId="77777777" w:rsidR="00E23D81" w:rsidRPr="00E23D81" w:rsidRDefault="00E23D81" w:rsidP="00095262">
            <w:pPr>
              <w:pStyle w:val="TableText"/>
            </w:pPr>
            <w:r w:rsidRPr="00E23D81">
              <w:rPr>
                <w:rtl/>
              </w:rPr>
              <w:t xml:space="preserve">היערכות למתן השירות </w:t>
            </w:r>
          </w:p>
        </w:tc>
        <w:tc>
          <w:tcPr>
            <w:tcW w:w="4094" w:type="dxa"/>
            <w:hideMark/>
          </w:tcPr>
          <w:p w14:paraId="224FF470" w14:textId="77777777" w:rsidR="00E23D81" w:rsidRPr="00E23D81" w:rsidRDefault="00E23D81" w:rsidP="00095262">
            <w:pPr>
              <w:pStyle w:val="TableText"/>
              <w:rPr>
                <w:rtl/>
              </w:rPr>
            </w:pPr>
            <w:r w:rsidRPr="00E23D81">
              <w:rPr>
                <w:rtl/>
              </w:rPr>
              <w:t>פריסת סניפי טכנאים ברמה ארצית, היערכות לאיוש/ החלפת נציג שירות</w:t>
            </w:r>
          </w:p>
        </w:tc>
        <w:tc>
          <w:tcPr>
            <w:tcW w:w="931" w:type="dxa"/>
            <w:hideMark/>
          </w:tcPr>
          <w:p w14:paraId="7061263B" w14:textId="77777777" w:rsidR="00E23D81" w:rsidRPr="00E23D81" w:rsidRDefault="00E23D81" w:rsidP="00095262">
            <w:pPr>
              <w:pStyle w:val="TableText"/>
              <w:rPr>
                <w:rtl/>
              </w:rPr>
            </w:pPr>
            <w:r w:rsidRPr="00E23D81">
              <w:t>1.20%</w:t>
            </w:r>
          </w:p>
        </w:tc>
        <w:tc>
          <w:tcPr>
            <w:tcW w:w="895" w:type="dxa"/>
            <w:hideMark/>
          </w:tcPr>
          <w:p w14:paraId="5A049274" w14:textId="77777777" w:rsidR="00E23D81" w:rsidRPr="00E23D81" w:rsidRDefault="00E23D81" w:rsidP="00095262">
            <w:pPr>
              <w:pStyle w:val="TableText"/>
              <w:rPr>
                <w:rtl/>
              </w:rPr>
            </w:pPr>
            <w:r w:rsidRPr="00E23D81">
              <w:t>15.0%</w:t>
            </w:r>
          </w:p>
        </w:tc>
      </w:tr>
      <w:tr w:rsidR="00E23D81" w:rsidRPr="00E23D81" w14:paraId="13E4E390" w14:textId="77777777" w:rsidTr="00D07439">
        <w:trPr>
          <w:trHeight w:val="1275"/>
        </w:trPr>
        <w:tc>
          <w:tcPr>
            <w:tcW w:w="921" w:type="dxa"/>
          </w:tcPr>
          <w:p w14:paraId="6EF9ECB6" w14:textId="7BAA454F" w:rsidR="0074496C" w:rsidRPr="00E23D81" w:rsidRDefault="00D07439" w:rsidP="00095262">
            <w:pPr>
              <w:pStyle w:val="TableText"/>
            </w:pPr>
            <w:r>
              <w:t>2.4.8</w:t>
            </w:r>
          </w:p>
        </w:tc>
        <w:tc>
          <w:tcPr>
            <w:tcW w:w="2375" w:type="dxa"/>
            <w:hideMark/>
          </w:tcPr>
          <w:p w14:paraId="04FB05EC" w14:textId="77777777" w:rsidR="00E23D81" w:rsidRPr="00E23D81" w:rsidRDefault="00E23D81" w:rsidP="00095262">
            <w:pPr>
              <w:pStyle w:val="TableText"/>
            </w:pPr>
            <w:r w:rsidRPr="00E23D81">
              <w:rPr>
                <w:rtl/>
              </w:rPr>
              <w:t>תמיכה בהקמה ותפעול של פעילות ניהול ידע והטמעתו</w:t>
            </w:r>
          </w:p>
        </w:tc>
        <w:tc>
          <w:tcPr>
            <w:tcW w:w="4094" w:type="dxa"/>
            <w:hideMark/>
          </w:tcPr>
          <w:p w14:paraId="2D1ECF54" w14:textId="77777777" w:rsidR="00E23D81" w:rsidRPr="00E23D81" w:rsidRDefault="00E23D81" w:rsidP="00095262">
            <w:pPr>
              <w:pStyle w:val="TableText"/>
              <w:rPr>
                <w:rtl/>
              </w:rPr>
            </w:pPr>
            <w:r w:rsidRPr="00E23D81">
              <w:rPr>
                <w:rtl/>
              </w:rPr>
              <w:t>ציון יחסי לתמיכה שהספק יעניק להקמה ולתפעול של פעילות ניהול ידע, על בסיס ניסיון וידע שברשותו מניהול מרכזי שירות אחרים, בנושאים כגון: הכשרת והסמכת מוקדנים חדשים, ריענון ידע למוקדנים, בקרת איכות לעבודת מוקדנים, שיפור ועדכון פורטל ניהול ידע, עדכון תיקי הדרכה וריענון הדרכה למדריכי בית הספר.</w:t>
            </w:r>
          </w:p>
        </w:tc>
        <w:tc>
          <w:tcPr>
            <w:tcW w:w="931" w:type="dxa"/>
            <w:hideMark/>
          </w:tcPr>
          <w:p w14:paraId="1204A3E2" w14:textId="77777777" w:rsidR="00E23D81" w:rsidRPr="00E23D81" w:rsidRDefault="00E23D81" w:rsidP="00095262">
            <w:pPr>
              <w:pStyle w:val="TableText"/>
              <w:rPr>
                <w:rtl/>
              </w:rPr>
            </w:pPr>
            <w:r w:rsidRPr="00E23D81">
              <w:t>0.80%</w:t>
            </w:r>
          </w:p>
        </w:tc>
        <w:tc>
          <w:tcPr>
            <w:tcW w:w="895" w:type="dxa"/>
            <w:hideMark/>
          </w:tcPr>
          <w:p w14:paraId="570FCAD3" w14:textId="77777777" w:rsidR="00E23D81" w:rsidRPr="00E23D81" w:rsidRDefault="00E23D81" w:rsidP="00095262">
            <w:pPr>
              <w:pStyle w:val="TableText"/>
              <w:rPr>
                <w:rtl/>
              </w:rPr>
            </w:pPr>
            <w:r w:rsidRPr="00E23D81">
              <w:t>10.0%</w:t>
            </w:r>
          </w:p>
        </w:tc>
      </w:tr>
      <w:tr w:rsidR="00E23D81" w:rsidRPr="00E23D81" w14:paraId="2A6A09B0" w14:textId="77777777" w:rsidTr="00095262">
        <w:trPr>
          <w:trHeight w:val="255"/>
        </w:trPr>
        <w:tc>
          <w:tcPr>
            <w:tcW w:w="921" w:type="dxa"/>
            <w:hideMark/>
          </w:tcPr>
          <w:p w14:paraId="4EFAB5CC" w14:textId="166B6E99" w:rsidR="00E23D81" w:rsidRPr="00E23D81" w:rsidRDefault="00E23D81" w:rsidP="00FF15BE">
            <w:pPr>
              <w:pStyle w:val="TableText"/>
            </w:pPr>
            <w:r w:rsidRPr="00E23D81">
              <w:rPr>
                <w:rtl/>
              </w:rPr>
              <w:t>נ</w:t>
            </w:r>
            <w:r w:rsidR="00FF15BE">
              <w:rPr>
                <w:rFonts w:hint="cs"/>
                <w:rtl/>
              </w:rPr>
              <w:t xml:space="preserve">ספח </w:t>
            </w:r>
            <w:r w:rsidRPr="00E23D81">
              <w:rPr>
                <w:rtl/>
              </w:rPr>
              <w:t xml:space="preserve"> 2.4.2</w:t>
            </w:r>
          </w:p>
        </w:tc>
        <w:tc>
          <w:tcPr>
            <w:tcW w:w="2375" w:type="dxa"/>
            <w:hideMark/>
          </w:tcPr>
          <w:p w14:paraId="031D2C94" w14:textId="77777777" w:rsidR="00E23D81" w:rsidRPr="00E23D81" w:rsidRDefault="00E23D81" w:rsidP="00095262">
            <w:pPr>
              <w:pStyle w:val="TableText"/>
            </w:pPr>
            <w:r w:rsidRPr="00E23D81">
              <w:rPr>
                <w:rtl/>
              </w:rPr>
              <w:t xml:space="preserve">איכות מוצר </w:t>
            </w:r>
            <w:r w:rsidRPr="00E23D81">
              <w:t>SD</w:t>
            </w:r>
            <w:r w:rsidRPr="00E23D81">
              <w:rPr>
                <w:rtl/>
              </w:rPr>
              <w:t xml:space="preserve"> </w:t>
            </w:r>
          </w:p>
        </w:tc>
        <w:tc>
          <w:tcPr>
            <w:tcW w:w="4094" w:type="dxa"/>
            <w:hideMark/>
          </w:tcPr>
          <w:p w14:paraId="1143D899" w14:textId="77777777" w:rsidR="00E23D81" w:rsidRPr="00E23D81" w:rsidRDefault="00E23D81" w:rsidP="00095262">
            <w:pPr>
              <w:pStyle w:val="TableText"/>
              <w:rPr>
                <w:rtl/>
              </w:rPr>
            </w:pPr>
            <w:r w:rsidRPr="00E23D81">
              <w:rPr>
                <w:rtl/>
              </w:rPr>
              <w:t>רמת התאמת המוצר המוצע לדרישות הנספח</w:t>
            </w:r>
          </w:p>
        </w:tc>
        <w:tc>
          <w:tcPr>
            <w:tcW w:w="931" w:type="dxa"/>
            <w:hideMark/>
          </w:tcPr>
          <w:p w14:paraId="72D92D37" w14:textId="77777777" w:rsidR="00E23D81" w:rsidRPr="00E23D81" w:rsidRDefault="00E23D81" w:rsidP="00095262">
            <w:pPr>
              <w:pStyle w:val="TableText"/>
              <w:rPr>
                <w:rtl/>
              </w:rPr>
            </w:pPr>
            <w:r w:rsidRPr="00E23D81">
              <w:t>1.20%</w:t>
            </w:r>
          </w:p>
        </w:tc>
        <w:tc>
          <w:tcPr>
            <w:tcW w:w="895" w:type="dxa"/>
            <w:hideMark/>
          </w:tcPr>
          <w:p w14:paraId="10A87A57" w14:textId="77777777" w:rsidR="00E23D81" w:rsidRPr="00E23D81" w:rsidRDefault="00E23D81" w:rsidP="00095262">
            <w:pPr>
              <w:pStyle w:val="TableText"/>
              <w:rPr>
                <w:rtl/>
              </w:rPr>
            </w:pPr>
            <w:r w:rsidRPr="00E23D81">
              <w:t>15.0%</w:t>
            </w:r>
          </w:p>
        </w:tc>
      </w:tr>
      <w:tr w:rsidR="00E23D81" w:rsidRPr="00E23D81" w14:paraId="70829D40" w14:textId="77777777" w:rsidTr="00095262">
        <w:trPr>
          <w:trHeight w:val="510"/>
        </w:trPr>
        <w:tc>
          <w:tcPr>
            <w:tcW w:w="921" w:type="dxa"/>
            <w:hideMark/>
          </w:tcPr>
          <w:p w14:paraId="4102739D" w14:textId="327EA179" w:rsidR="00E23D81" w:rsidRPr="00E23D81" w:rsidRDefault="00E23D81" w:rsidP="00846AFD">
            <w:pPr>
              <w:pStyle w:val="TableText"/>
            </w:pPr>
            <w:r w:rsidRPr="00E23D81">
              <w:rPr>
                <w:rtl/>
              </w:rPr>
              <w:t>נ</w:t>
            </w:r>
            <w:r w:rsidR="00FF15BE">
              <w:rPr>
                <w:rFonts w:hint="cs"/>
                <w:rtl/>
              </w:rPr>
              <w:t xml:space="preserve">ספח </w:t>
            </w:r>
            <w:r w:rsidRPr="00E23D81">
              <w:rPr>
                <w:rtl/>
              </w:rPr>
              <w:t xml:space="preserve"> 2.4.2</w:t>
            </w:r>
          </w:p>
        </w:tc>
        <w:tc>
          <w:tcPr>
            <w:tcW w:w="2375" w:type="dxa"/>
            <w:hideMark/>
          </w:tcPr>
          <w:p w14:paraId="161A1D3D" w14:textId="77777777" w:rsidR="00E23D81" w:rsidRPr="00E23D81" w:rsidRDefault="00E23D81" w:rsidP="00095262">
            <w:pPr>
              <w:pStyle w:val="TableText"/>
            </w:pPr>
            <w:r w:rsidRPr="00E23D81">
              <w:rPr>
                <w:rtl/>
              </w:rPr>
              <w:t>ניסיון רלוונטי של הצוות המוצע לביצוע הפרויקט</w:t>
            </w:r>
          </w:p>
        </w:tc>
        <w:tc>
          <w:tcPr>
            <w:tcW w:w="4094" w:type="dxa"/>
            <w:hideMark/>
          </w:tcPr>
          <w:p w14:paraId="02E0606A" w14:textId="77777777" w:rsidR="00E23D81" w:rsidRPr="00E23D81" w:rsidRDefault="00E23D81" w:rsidP="00095262">
            <w:pPr>
              <w:pStyle w:val="TableText"/>
              <w:rPr>
                <w:rtl/>
              </w:rPr>
            </w:pPr>
            <w:r w:rsidRPr="00E23D81">
              <w:rPr>
                <w:rtl/>
              </w:rPr>
              <w:t xml:space="preserve">ציון יחסי בדגש על השכלתם וניסיונם הרלוונטי של המועמדים ומידת התאמתם לתפקיד </w:t>
            </w:r>
          </w:p>
        </w:tc>
        <w:tc>
          <w:tcPr>
            <w:tcW w:w="931" w:type="dxa"/>
            <w:hideMark/>
          </w:tcPr>
          <w:p w14:paraId="74DF7F46" w14:textId="77777777" w:rsidR="00E23D81" w:rsidRPr="00E23D81" w:rsidRDefault="00E23D81" w:rsidP="00095262">
            <w:pPr>
              <w:pStyle w:val="TableText"/>
              <w:rPr>
                <w:rtl/>
              </w:rPr>
            </w:pPr>
            <w:r w:rsidRPr="00E23D81">
              <w:t>1.20%</w:t>
            </w:r>
          </w:p>
        </w:tc>
        <w:tc>
          <w:tcPr>
            <w:tcW w:w="895" w:type="dxa"/>
            <w:hideMark/>
          </w:tcPr>
          <w:p w14:paraId="3D22862F" w14:textId="77777777" w:rsidR="00E23D81" w:rsidRPr="00E23D81" w:rsidRDefault="00E23D81" w:rsidP="00095262">
            <w:pPr>
              <w:pStyle w:val="TableText"/>
              <w:rPr>
                <w:rtl/>
              </w:rPr>
            </w:pPr>
            <w:r w:rsidRPr="00E23D81">
              <w:t>15.0%</w:t>
            </w:r>
          </w:p>
        </w:tc>
      </w:tr>
      <w:tr w:rsidR="00E23D81" w:rsidRPr="00E23D81" w14:paraId="64B31669" w14:textId="77777777" w:rsidTr="00095262">
        <w:trPr>
          <w:trHeight w:val="510"/>
        </w:trPr>
        <w:tc>
          <w:tcPr>
            <w:tcW w:w="921" w:type="dxa"/>
            <w:hideMark/>
          </w:tcPr>
          <w:p w14:paraId="5DD79AD5" w14:textId="3F057A25" w:rsidR="00E23D81" w:rsidRPr="00E23D81" w:rsidRDefault="00E23D81" w:rsidP="00FF15BE">
            <w:pPr>
              <w:pStyle w:val="TableText"/>
            </w:pPr>
            <w:r w:rsidRPr="00E23D81">
              <w:rPr>
                <w:rtl/>
              </w:rPr>
              <w:t>נ</w:t>
            </w:r>
            <w:r w:rsidR="00FF15BE">
              <w:rPr>
                <w:rFonts w:hint="cs"/>
                <w:rtl/>
              </w:rPr>
              <w:t xml:space="preserve">ספח </w:t>
            </w:r>
            <w:r w:rsidRPr="00E23D81">
              <w:rPr>
                <w:rtl/>
              </w:rPr>
              <w:t xml:space="preserve"> 2.4.2</w:t>
            </w:r>
          </w:p>
        </w:tc>
        <w:tc>
          <w:tcPr>
            <w:tcW w:w="2375" w:type="dxa"/>
            <w:hideMark/>
          </w:tcPr>
          <w:p w14:paraId="335BBD83" w14:textId="77777777" w:rsidR="00E23D81" w:rsidRPr="00E23D81" w:rsidRDefault="00E23D81" w:rsidP="00095262">
            <w:pPr>
              <w:pStyle w:val="TableText"/>
            </w:pPr>
            <w:r w:rsidRPr="00E23D81">
              <w:rPr>
                <w:rtl/>
              </w:rPr>
              <w:t>תכנית עבודה להקמת מערכת ניהול שירות</w:t>
            </w:r>
          </w:p>
        </w:tc>
        <w:tc>
          <w:tcPr>
            <w:tcW w:w="4094" w:type="dxa"/>
            <w:hideMark/>
          </w:tcPr>
          <w:p w14:paraId="61822627" w14:textId="77777777" w:rsidR="00E23D81" w:rsidRPr="00E23D81" w:rsidRDefault="00E23D81" w:rsidP="00095262">
            <w:pPr>
              <w:pStyle w:val="TableText"/>
              <w:rPr>
                <w:rtl/>
              </w:rPr>
            </w:pPr>
            <w:r w:rsidRPr="00E23D81">
              <w:rPr>
                <w:rtl/>
              </w:rPr>
              <w:t>ציון יחסי בדגש על: תאימות לדרישות המפרט, מתודולוגיה, רמת פירוט, אינטגרציה בין פרויקטים, משך, ישימות</w:t>
            </w:r>
          </w:p>
        </w:tc>
        <w:tc>
          <w:tcPr>
            <w:tcW w:w="931" w:type="dxa"/>
            <w:hideMark/>
          </w:tcPr>
          <w:p w14:paraId="58FE7EA8" w14:textId="77777777" w:rsidR="00E23D81" w:rsidRPr="00E23D81" w:rsidRDefault="00E23D81" w:rsidP="00095262">
            <w:pPr>
              <w:pStyle w:val="TableText"/>
              <w:rPr>
                <w:rtl/>
              </w:rPr>
            </w:pPr>
            <w:r w:rsidRPr="00E23D81">
              <w:t>1.20%</w:t>
            </w:r>
          </w:p>
        </w:tc>
        <w:tc>
          <w:tcPr>
            <w:tcW w:w="895" w:type="dxa"/>
            <w:hideMark/>
          </w:tcPr>
          <w:p w14:paraId="364DE0BA" w14:textId="77777777" w:rsidR="00E23D81" w:rsidRPr="00E23D81" w:rsidRDefault="00E23D81" w:rsidP="00095262">
            <w:pPr>
              <w:pStyle w:val="TableText"/>
              <w:rPr>
                <w:rtl/>
              </w:rPr>
            </w:pPr>
            <w:r w:rsidRPr="00E23D81">
              <w:t>15.0%</w:t>
            </w:r>
          </w:p>
        </w:tc>
      </w:tr>
      <w:tr w:rsidR="0051465B" w:rsidRPr="00095262" w14:paraId="2A44CD53" w14:textId="77777777" w:rsidTr="009602B9">
        <w:trPr>
          <w:trHeight w:val="255"/>
        </w:trPr>
        <w:tc>
          <w:tcPr>
            <w:tcW w:w="921" w:type="dxa"/>
            <w:shd w:val="clear" w:color="auto" w:fill="C6D9F1" w:themeFill="text2" w:themeFillTint="33"/>
            <w:hideMark/>
          </w:tcPr>
          <w:p w14:paraId="456FA7FD" w14:textId="77777777" w:rsidR="0051465B" w:rsidRPr="00095262" w:rsidRDefault="0051465B" w:rsidP="00095262">
            <w:pPr>
              <w:pStyle w:val="TableText"/>
              <w:rPr>
                <w:b/>
                <w:bCs/>
              </w:rPr>
            </w:pPr>
            <w:r w:rsidRPr="00095262">
              <w:rPr>
                <w:b/>
                <w:bCs/>
                <w:rtl/>
              </w:rPr>
              <w:t>2.5</w:t>
            </w:r>
          </w:p>
        </w:tc>
        <w:tc>
          <w:tcPr>
            <w:tcW w:w="6469" w:type="dxa"/>
            <w:gridSpan w:val="2"/>
            <w:shd w:val="clear" w:color="auto" w:fill="C6D9F1" w:themeFill="text2" w:themeFillTint="33"/>
            <w:hideMark/>
          </w:tcPr>
          <w:p w14:paraId="13253A8B" w14:textId="4EB116F2" w:rsidR="0051465B" w:rsidRPr="00095262" w:rsidRDefault="0051465B" w:rsidP="0051465B">
            <w:pPr>
              <w:pStyle w:val="TableText"/>
              <w:rPr>
                <w:b/>
                <w:bCs/>
                <w:rtl/>
              </w:rPr>
            </w:pPr>
            <w:r w:rsidRPr="00095262">
              <w:rPr>
                <w:b/>
                <w:bCs/>
                <w:rtl/>
              </w:rPr>
              <w:t>פיתוחי המשך</w:t>
            </w:r>
            <w:r w:rsidRPr="00095262">
              <w:rPr>
                <w:b/>
                <w:bCs/>
              </w:rPr>
              <w:t> </w:t>
            </w:r>
          </w:p>
        </w:tc>
        <w:tc>
          <w:tcPr>
            <w:tcW w:w="931" w:type="dxa"/>
            <w:shd w:val="clear" w:color="auto" w:fill="C6D9F1" w:themeFill="text2" w:themeFillTint="33"/>
            <w:hideMark/>
          </w:tcPr>
          <w:p w14:paraId="1643A5AA" w14:textId="77777777" w:rsidR="0051465B" w:rsidRPr="00095262" w:rsidRDefault="0051465B" w:rsidP="00095262">
            <w:pPr>
              <w:pStyle w:val="TableText"/>
              <w:rPr>
                <w:b/>
                <w:bCs/>
                <w:rtl/>
              </w:rPr>
            </w:pPr>
            <w:r w:rsidRPr="00095262">
              <w:rPr>
                <w:b/>
                <w:bCs/>
              </w:rPr>
              <w:t>20.0%</w:t>
            </w:r>
          </w:p>
        </w:tc>
        <w:tc>
          <w:tcPr>
            <w:tcW w:w="895" w:type="dxa"/>
            <w:shd w:val="clear" w:color="auto" w:fill="C6D9F1" w:themeFill="text2" w:themeFillTint="33"/>
            <w:hideMark/>
          </w:tcPr>
          <w:p w14:paraId="3C3722F4" w14:textId="77777777" w:rsidR="0051465B" w:rsidRPr="00095262" w:rsidRDefault="0051465B" w:rsidP="00095262">
            <w:pPr>
              <w:pStyle w:val="TableText"/>
              <w:rPr>
                <w:b/>
                <w:bCs/>
                <w:rtl/>
              </w:rPr>
            </w:pPr>
            <w:r w:rsidRPr="00095262">
              <w:rPr>
                <w:b/>
                <w:bCs/>
              </w:rPr>
              <w:t>100%</w:t>
            </w:r>
          </w:p>
        </w:tc>
      </w:tr>
      <w:tr w:rsidR="00E23D81" w:rsidRPr="00E23D81" w14:paraId="7FA5BA7B" w14:textId="77777777" w:rsidTr="00D07439">
        <w:trPr>
          <w:trHeight w:val="510"/>
        </w:trPr>
        <w:tc>
          <w:tcPr>
            <w:tcW w:w="921" w:type="dxa"/>
          </w:tcPr>
          <w:p w14:paraId="2C85A519" w14:textId="01FECBAC" w:rsidR="0053457A" w:rsidRPr="00E23D81" w:rsidRDefault="00D07439" w:rsidP="00095262">
            <w:pPr>
              <w:pStyle w:val="TableText"/>
            </w:pPr>
            <w:r>
              <w:t>2.5.2</w:t>
            </w:r>
          </w:p>
        </w:tc>
        <w:tc>
          <w:tcPr>
            <w:tcW w:w="2375" w:type="dxa"/>
            <w:hideMark/>
          </w:tcPr>
          <w:p w14:paraId="1E1B6F8C" w14:textId="77777777" w:rsidR="00E23D81" w:rsidRPr="00E23D81" w:rsidRDefault="00E23D81" w:rsidP="00095262">
            <w:pPr>
              <w:pStyle w:val="TableText"/>
            </w:pPr>
            <w:r w:rsidRPr="00E23D81">
              <w:rPr>
                <w:rtl/>
              </w:rPr>
              <w:t xml:space="preserve">אופן היערכות המציע למימוש פיתוחי ההמשך </w:t>
            </w:r>
          </w:p>
        </w:tc>
        <w:tc>
          <w:tcPr>
            <w:tcW w:w="4094" w:type="dxa"/>
            <w:hideMark/>
          </w:tcPr>
          <w:p w14:paraId="1D9321EE" w14:textId="77777777" w:rsidR="00E23D81" w:rsidRPr="00E23D81" w:rsidRDefault="00E23D81" w:rsidP="00095262">
            <w:pPr>
              <w:pStyle w:val="TableText"/>
              <w:rPr>
                <w:rtl/>
              </w:rPr>
            </w:pPr>
            <w:r w:rsidRPr="00E23D81">
              <w:rPr>
                <w:rtl/>
              </w:rPr>
              <w:t>ציון יחסי בדגש על: מתודולוגיה לפיתוח, היערכות כ"א, ניהול ובקרה שוטפים, תבניות לסקרים ולתיעוד</w:t>
            </w:r>
          </w:p>
        </w:tc>
        <w:tc>
          <w:tcPr>
            <w:tcW w:w="931" w:type="dxa"/>
            <w:hideMark/>
          </w:tcPr>
          <w:p w14:paraId="308979A9" w14:textId="77777777" w:rsidR="00E23D81" w:rsidRPr="00E23D81" w:rsidRDefault="00E23D81" w:rsidP="00095262">
            <w:pPr>
              <w:pStyle w:val="TableText"/>
              <w:rPr>
                <w:rtl/>
              </w:rPr>
            </w:pPr>
            <w:r w:rsidRPr="00E23D81">
              <w:t>4.00%</w:t>
            </w:r>
          </w:p>
        </w:tc>
        <w:tc>
          <w:tcPr>
            <w:tcW w:w="895" w:type="dxa"/>
            <w:hideMark/>
          </w:tcPr>
          <w:p w14:paraId="250D05D6" w14:textId="77777777" w:rsidR="00E23D81" w:rsidRPr="00E23D81" w:rsidRDefault="00E23D81" w:rsidP="00095262">
            <w:pPr>
              <w:pStyle w:val="TableText"/>
              <w:rPr>
                <w:rtl/>
              </w:rPr>
            </w:pPr>
            <w:r w:rsidRPr="00E23D81">
              <w:t>20.0%</w:t>
            </w:r>
          </w:p>
        </w:tc>
      </w:tr>
      <w:tr w:rsidR="00E23D81" w:rsidRPr="00E23D81" w14:paraId="752E0123" w14:textId="77777777" w:rsidTr="00095262">
        <w:trPr>
          <w:trHeight w:val="204"/>
        </w:trPr>
        <w:tc>
          <w:tcPr>
            <w:tcW w:w="921" w:type="dxa"/>
            <w:hideMark/>
          </w:tcPr>
          <w:p w14:paraId="13EFF56D" w14:textId="46FC3FAF" w:rsidR="00E23D81" w:rsidRPr="00E23D81" w:rsidRDefault="00FF15BE" w:rsidP="00095262">
            <w:pPr>
              <w:pStyle w:val="TableText"/>
            </w:pPr>
            <w:r>
              <w:rPr>
                <w:rFonts w:hint="cs"/>
                <w:rtl/>
              </w:rPr>
              <w:t xml:space="preserve">נספח  </w:t>
            </w:r>
            <w:r w:rsidR="00E23D81" w:rsidRPr="00E23D81">
              <w:rPr>
                <w:rtl/>
              </w:rPr>
              <w:t>2.5.4.2</w:t>
            </w:r>
          </w:p>
        </w:tc>
        <w:tc>
          <w:tcPr>
            <w:tcW w:w="2375" w:type="dxa"/>
            <w:hideMark/>
          </w:tcPr>
          <w:p w14:paraId="77A70A12" w14:textId="77777777" w:rsidR="00E23D81" w:rsidRPr="00E23D81" w:rsidRDefault="00E23D81" w:rsidP="00095262">
            <w:pPr>
              <w:pStyle w:val="TableText"/>
            </w:pPr>
            <w:r w:rsidRPr="00E23D81">
              <w:rPr>
                <w:rtl/>
              </w:rPr>
              <w:t>פיתוח המשך - שינויים נדרשים להתאמת סיווג המערכת מ"שמור" ל"סודי"</w:t>
            </w:r>
          </w:p>
        </w:tc>
        <w:tc>
          <w:tcPr>
            <w:tcW w:w="4094" w:type="dxa"/>
            <w:hideMark/>
          </w:tcPr>
          <w:p w14:paraId="5E3A4C93" w14:textId="77777777" w:rsidR="00E23D81" w:rsidRPr="00E23D81" w:rsidRDefault="00E23D81" w:rsidP="00095262">
            <w:pPr>
              <w:pStyle w:val="TableText"/>
              <w:rPr>
                <w:rtl/>
              </w:rPr>
            </w:pPr>
            <w:r w:rsidRPr="00E23D81">
              <w:rPr>
                <w:rtl/>
              </w:rPr>
              <w:t>ציון יחסי בדגש על: מתודולוגיה לפיתוח ההמשך, תיאור הפתרון, ביצועים, פירוט מוצרים, היערכות כ"א, תכנית עבודה, תהליך ביצוע בדיקות בדגש על הבטחת תאימות הפרויקט מול כל מרכיבי המערכת, ניסיון רלוונטי של המציע, פירוט סקרים ותיעוד</w:t>
            </w:r>
          </w:p>
        </w:tc>
        <w:tc>
          <w:tcPr>
            <w:tcW w:w="931" w:type="dxa"/>
            <w:hideMark/>
          </w:tcPr>
          <w:p w14:paraId="7D987CF0" w14:textId="77777777" w:rsidR="00E23D81" w:rsidRPr="00E23D81" w:rsidRDefault="00E23D81" w:rsidP="00095262">
            <w:pPr>
              <w:pStyle w:val="TableText"/>
              <w:rPr>
                <w:rtl/>
              </w:rPr>
            </w:pPr>
            <w:r w:rsidRPr="00E23D81">
              <w:t>6.00%</w:t>
            </w:r>
          </w:p>
        </w:tc>
        <w:tc>
          <w:tcPr>
            <w:tcW w:w="895" w:type="dxa"/>
            <w:hideMark/>
          </w:tcPr>
          <w:p w14:paraId="5DFE05B6" w14:textId="77777777" w:rsidR="00E23D81" w:rsidRPr="00E23D81" w:rsidRDefault="00E23D81" w:rsidP="00095262">
            <w:pPr>
              <w:pStyle w:val="TableText"/>
              <w:rPr>
                <w:rtl/>
              </w:rPr>
            </w:pPr>
            <w:r w:rsidRPr="00E23D81">
              <w:t>30.0%</w:t>
            </w:r>
          </w:p>
        </w:tc>
      </w:tr>
      <w:tr w:rsidR="00E23D81" w:rsidRPr="00E23D81" w14:paraId="2B38B98C" w14:textId="77777777" w:rsidTr="00095262">
        <w:trPr>
          <w:trHeight w:val="255"/>
        </w:trPr>
        <w:tc>
          <w:tcPr>
            <w:tcW w:w="921" w:type="dxa"/>
            <w:hideMark/>
          </w:tcPr>
          <w:p w14:paraId="00EE9CBF" w14:textId="24871EEE" w:rsidR="00E23D81" w:rsidRPr="00E23D81" w:rsidRDefault="00FF15BE" w:rsidP="00095262">
            <w:pPr>
              <w:pStyle w:val="TableText"/>
            </w:pPr>
            <w:r>
              <w:rPr>
                <w:rFonts w:hint="cs"/>
                <w:rtl/>
              </w:rPr>
              <w:t xml:space="preserve">נספח </w:t>
            </w:r>
            <w:r w:rsidR="00E23D81" w:rsidRPr="00E23D81">
              <w:rPr>
                <w:rtl/>
              </w:rPr>
              <w:t>2.5.4.3</w:t>
            </w:r>
          </w:p>
        </w:tc>
        <w:tc>
          <w:tcPr>
            <w:tcW w:w="2375" w:type="dxa"/>
            <w:hideMark/>
          </w:tcPr>
          <w:p w14:paraId="5CFFF6C5" w14:textId="77777777" w:rsidR="00E23D81" w:rsidRPr="00E23D81" w:rsidRDefault="00E23D81" w:rsidP="00095262">
            <w:pPr>
              <w:pStyle w:val="TableText"/>
            </w:pPr>
            <w:r w:rsidRPr="00E23D81">
              <w:rPr>
                <w:rtl/>
              </w:rPr>
              <w:t xml:space="preserve">פיתוח המשך - אתר גיבוי לחרום -  </w:t>
            </w:r>
            <w:r w:rsidRPr="00E23D81">
              <w:t>DRP</w:t>
            </w:r>
          </w:p>
        </w:tc>
        <w:tc>
          <w:tcPr>
            <w:tcW w:w="4094" w:type="dxa"/>
            <w:hideMark/>
          </w:tcPr>
          <w:p w14:paraId="62AAC3EC" w14:textId="34575608" w:rsidR="00E23D81" w:rsidRPr="00E23D81" w:rsidRDefault="00E23D81" w:rsidP="00095262">
            <w:pPr>
              <w:pStyle w:val="TableText"/>
              <w:rPr>
                <w:rtl/>
              </w:rPr>
            </w:pPr>
            <w:r w:rsidRPr="00E23D81">
              <w:rPr>
                <w:rtl/>
              </w:rPr>
              <w:t>כנ"ל</w:t>
            </w:r>
            <w:r w:rsidR="003C160F">
              <w:rPr>
                <w:rFonts w:hint="cs"/>
                <w:rtl/>
              </w:rPr>
              <w:t xml:space="preserve"> </w:t>
            </w:r>
            <w:r w:rsidR="003C160F" w:rsidRPr="003C160F">
              <w:rPr>
                <w:rtl/>
              </w:rPr>
              <w:t>+ יתרון לשימוש בקווי תקשורת קיימים בין אתרי קצה לבין אתר הגיבוי</w:t>
            </w:r>
          </w:p>
        </w:tc>
        <w:tc>
          <w:tcPr>
            <w:tcW w:w="931" w:type="dxa"/>
            <w:hideMark/>
          </w:tcPr>
          <w:p w14:paraId="4C2B30AA" w14:textId="77777777" w:rsidR="00E23D81" w:rsidRPr="00E23D81" w:rsidRDefault="00E23D81" w:rsidP="00095262">
            <w:pPr>
              <w:pStyle w:val="TableText"/>
              <w:rPr>
                <w:rtl/>
              </w:rPr>
            </w:pPr>
            <w:r w:rsidRPr="00E23D81">
              <w:t>6.00%</w:t>
            </w:r>
          </w:p>
        </w:tc>
        <w:tc>
          <w:tcPr>
            <w:tcW w:w="895" w:type="dxa"/>
            <w:hideMark/>
          </w:tcPr>
          <w:p w14:paraId="2FF6D43B" w14:textId="77777777" w:rsidR="00E23D81" w:rsidRPr="00E23D81" w:rsidRDefault="00E23D81" w:rsidP="00095262">
            <w:pPr>
              <w:pStyle w:val="TableText"/>
              <w:rPr>
                <w:rtl/>
              </w:rPr>
            </w:pPr>
            <w:r w:rsidRPr="00E23D81">
              <w:t>30.0%</w:t>
            </w:r>
          </w:p>
        </w:tc>
      </w:tr>
      <w:tr w:rsidR="00E23D81" w:rsidRPr="00E23D81" w14:paraId="61ACFFEC" w14:textId="77777777" w:rsidTr="00095262">
        <w:trPr>
          <w:trHeight w:val="255"/>
        </w:trPr>
        <w:tc>
          <w:tcPr>
            <w:tcW w:w="921" w:type="dxa"/>
            <w:hideMark/>
          </w:tcPr>
          <w:p w14:paraId="3A32E8BB" w14:textId="6EBA6966" w:rsidR="00E23D81" w:rsidRPr="00E23D81" w:rsidRDefault="00FF15BE" w:rsidP="00095262">
            <w:pPr>
              <w:pStyle w:val="TableText"/>
            </w:pPr>
            <w:r>
              <w:rPr>
                <w:rFonts w:hint="cs"/>
                <w:rtl/>
              </w:rPr>
              <w:t xml:space="preserve">נספח </w:t>
            </w:r>
            <w:r w:rsidR="00E23D81" w:rsidRPr="00E23D81">
              <w:rPr>
                <w:rtl/>
              </w:rPr>
              <w:t>2.5.4.4</w:t>
            </w:r>
          </w:p>
        </w:tc>
        <w:tc>
          <w:tcPr>
            <w:tcW w:w="2375" w:type="dxa"/>
            <w:hideMark/>
          </w:tcPr>
          <w:p w14:paraId="101F6AE2" w14:textId="4A8F9809" w:rsidR="00040763" w:rsidRPr="00E23D81" w:rsidRDefault="00E23D81" w:rsidP="00B0335E">
            <w:pPr>
              <w:pStyle w:val="TableText"/>
            </w:pPr>
            <w:r w:rsidRPr="00E23D81">
              <w:rPr>
                <w:rtl/>
              </w:rPr>
              <w:t>שרתים מקומיים באתרי מעבר</w:t>
            </w:r>
          </w:p>
        </w:tc>
        <w:tc>
          <w:tcPr>
            <w:tcW w:w="4094" w:type="dxa"/>
            <w:hideMark/>
          </w:tcPr>
          <w:p w14:paraId="2054147B" w14:textId="77777777" w:rsidR="00E23D81" w:rsidRPr="00E23D81" w:rsidRDefault="00E23D81" w:rsidP="00095262">
            <w:pPr>
              <w:pStyle w:val="TableText"/>
              <w:rPr>
                <w:rtl/>
              </w:rPr>
            </w:pPr>
            <w:r w:rsidRPr="00E23D81">
              <w:rPr>
                <w:rtl/>
              </w:rPr>
              <w:t>כנ"ל</w:t>
            </w:r>
          </w:p>
        </w:tc>
        <w:tc>
          <w:tcPr>
            <w:tcW w:w="931" w:type="dxa"/>
            <w:hideMark/>
          </w:tcPr>
          <w:p w14:paraId="54A264E2" w14:textId="77777777" w:rsidR="00E23D81" w:rsidRPr="00E23D81" w:rsidRDefault="00E23D81" w:rsidP="00095262">
            <w:pPr>
              <w:pStyle w:val="TableText"/>
              <w:rPr>
                <w:rtl/>
              </w:rPr>
            </w:pPr>
            <w:r w:rsidRPr="00E23D81">
              <w:t>4.00%</w:t>
            </w:r>
          </w:p>
        </w:tc>
        <w:tc>
          <w:tcPr>
            <w:tcW w:w="895" w:type="dxa"/>
            <w:hideMark/>
          </w:tcPr>
          <w:p w14:paraId="750526C3" w14:textId="77777777" w:rsidR="00E23D81" w:rsidRPr="00E23D81" w:rsidRDefault="00E23D81" w:rsidP="00095262">
            <w:pPr>
              <w:pStyle w:val="TableText"/>
              <w:rPr>
                <w:rtl/>
              </w:rPr>
            </w:pPr>
            <w:r w:rsidRPr="00E23D81">
              <w:t>20.0%</w:t>
            </w:r>
          </w:p>
        </w:tc>
      </w:tr>
      <w:tr w:rsidR="0051465B" w:rsidRPr="00095262" w14:paraId="0B7559BA" w14:textId="77777777" w:rsidTr="009602B9">
        <w:trPr>
          <w:trHeight w:val="255"/>
        </w:trPr>
        <w:tc>
          <w:tcPr>
            <w:tcW w:w="921" w:type="dxa"/>
            <w:shd w:val="clear" w:color="auto" w:fill="C6D9F1" w:themeFill="text2" w:themeFillTint="33"/>
            <w:hideMark/>
          </w:tcPr>
          <w:p w14:paraId="44E2EEF4" w14:textId="77777777" w:rsidR="0051465B" w:rsidRPr="00095262" w:rsidRDefault="0051465B" w:rsidP="00095262">
            <w:pPr>
              <w:pStyle w:val="TableText"/>
              <w:rPr>
                <w:b/>
                <w:bCs/>
              </w:rPr>
            </w:pPr>
            <w:r w:rsidRPr="00095262">
              <w:rPr>
                <w:b/>
                <w:bCs/>
                <w:rtl/>
              </w:rPr>
              <w:t>2.6.7</w:t>
            </w:r>
          </w:p>
        </w:tc>
        <w:tc>
          <w:tcPr>
            <w:tcW w:w="6469" w:type="dxa"/>
            <w:gridSpan w:val="2"/>
            <w:shd w:val="clear" w:color="auto" w:fill="C6D9F1" w:themeFill="text2" w:themeFillTint="33"/>
            <w:hideMark/>
          </w:tcPr>
          <w:p w14:paraId="04CE338E" w14:textId="27B49BBB" w:rsidR="0051465B" w:rsidRPr="00095262" w:rsidRDefault="0051465B" w:rsidP="0051465B">
            <w:pPr>
              <w:pStyle w:val="TableText"/>
              <w:rPr>
                <w:b/>
                <w:bCs/>
                <w:rtl/>
              </w:rPr>
            </w:pPr>
            <w:r w:rsidRPr="00095262">
              <w:rPr>
                <w:b/>
                <w:bCs/>
                <w:rtl/>
              </w:rPr>
              <w:t>פיתוח ותחזוקת יישומים</w:t>
            </w:r>
            <w:r w:rsidRPr="00095262">
              <w:rPr>
                <w:b/>
                <w:bCs/>
              </w:rPr>
              <w:t> </w:t>
            </w:r>
          </w:p>
        </w:tc>
        <w:tc>
          <w:tcPr>
            <w:tcW w:w="931" w:type="dxa"/>
            <w:shd w:val="clear" w:color="auto" w:fill="C6D9F1" w:themeFill="text2" w:themeFillTint="33"/>
            <w:hideMark/>
          </w:tcPr>
          <w:p w14:paraId="759C8F9F" w14:textId="77777777" w:rsidR="0051465B" w:rsidRPr="00095262" w:rsidRDefault="0051465B" w:rsidP="00095262">
            <w:pPr>
              <w:pStyle w:val="TableText"/>
              <w:rPr>
                <w:b/>
                <w:bCs/>
                <w:rtl/>
              </w:rPr>
            </w:pPr>
            <w:r w:rsidRPr="00095262">
              <w:rPr>
                <w:b/>
                <w:bCs/>
              </w:rPr>
              <w:t>5.0%</w:t>
            </w:r>
          </w:p>
        </w:tc>
        <w:tc>
          <w:tcPr>
            <w:tcW w:w="895" w:type="dxa"/>
            <w:shd w:val="clear" w:color="auto" w:fill="C6D9F1" w:themeFill="text2" w:themeFillTint="33"/>
            <w:hideMark/>
          </w:tcPr>
          <w:p w14:paraId="123EBA14" w14:textId="77777777" w:rsidR="0051465B" w:rsidRPr="00095262" w:rsidRDefault="0051465B" w:rsidP="00095262">
            <w:pPr>
              <w:pStyle w:val="TableText"/>
              <w:rPr>
                <w:b/>
                <w:bCs/>
                <w:rtl/>
              </w:rPr>
            </w:pPr>
            <w:r w:rsidRPr="00095262">
              <w:rPr>
                <w:b/>
                <w:bCs/>
              </w:rPr>
              <w:t>100%</w:t>
            </w:r>
          </w:p>
        </w:tc>
      </w:tr>
      <w:tr w:rsidR="00E23D81" w:rsidRPr="00E23D81" w14:paraId="4F894A0C" w14:textId="77777777" w:rsidTr="00D07439">
        <w:trPr>
          <w:trHeight w:val="765"/>
        </w:trPr>
        <w:tc>
          <w:tcPr>
            <w:tcW w:w="921" w:type="dxa"/>
          </w:tcPr>
          <w:p w14:paraId="2FFFDA7C" w14:textId="00ADFB15" w:rsidR="0053457A" w:rsidRPr="00E23D81" w:rsidRDefault="00D07439" w:rsidP="00095262">
            <w:pPr>
              <w:pStyle w:val="TableText"/>
            </w:pPr>
            <w:r>
              <w:t>2.6.7</w:t>
            </w:r>
          </w:p>
        </w:tc>
        <w:tc>
          <w:tcPr>
            <w:tcW w:w="2375" w:type="dxa"/>
            <w:hideMark/>
          </w:tcPr>
          <w:p w14:paraId="056D9D71" w14:textId="01C868F1" w:rsidR="00E23D81" w:rsidRPr="00E23D81" w:rsidRDefault="00E23D81" w:rsidP="00B0335E">
            <w:pPr>
              <w:pStyle w:val="TableText"/>
            </w:pPr>
            <w:r w:rsidRPr="00E23D81">
              <w:rPr>
                <w:rtl/>
              </w:rPr>
              <w:t>היערכות המציע לניהול חברת סאפיינס בפיתוח ותחזוקת יישומים, לרבות מתן מעטפת שירותים מקצועיים</w:t>
            </w:r>
          </w:p>
        </w:tc>
        <w:tc>
          <w:tcPr>
            <w:tcW w:w="4094" w:type="dxa"/>
            <w:hideMark/>
          </w:tcPr>
          <w:p w14:paraId="593DBC16" w14:textId="6C61CDE6" w:rsidR="00E23D81" w:rsidRPr="00E23D81" w:rsidRDefault="00E23D81" w:rsidP="00095262">
            <w:pPr>
              <w:pStyle w:val="TableText"/>
              <w:rPr>
                <w:rtl/>
              </w:rPr>
            </w:pPr>
            <w:r w:rsidRPr="00E23D81">
              <w:rPr>
                <w:rtl/>
              </w:rPr>
              <w:t>ציון יחסי בדגש על: אופן ההיערכות בכ"א</w:t>
            </w:r>
            <w:r w:rsidR="00CA2038">
              <w:rPr>
                <w:rtl/>
              </w:rPr>
              <w:t xml:space="preserve"> </w:t>
            </w:r>
            <w:r w:rsidR="00CA2038">
              <w:rPr>
                <w:rFonts w:hint="cs"/>
                <w:rtl/>
              </w:rPr>
              <w:t>(</w:t>
            </w:r>
            <w:r w:rsidR="00CA2038" w:rsidRPr="00CA2038">
              <w:rPr>
                <w:rtl/>
              </w:rPr>
              <w:t>לניהול, לליווי ולפיקוח טכני, לבדיקות ולהדרכה</w:t>
            </w:r>
            <w:r w:rsidR="00CA2038">
              <w:rPr>
                <w:rFonts w:hint="cs"/>
                <w:rtl/>
              </w:rPr>
              <w:t>)</w:t>
            </w:r>
            <w:r w:rsidRPr="00E23D81">
              <w:rPr>
                <w:rtl/>
              </w:rPr>
              <w:t>, אופן הטיפול בכל שירותי המעטפת (ניהול, אינטגרציה, בדיקות, תיעוד), אופן הבטחת תאימות השינוי מול כל מרכיבי המערכת, ניהול ובקרה שוטפים על סאפיינס</w:t>
            </w:r>
          </w:p>
        </w:tc>
        <w:tc>
          <w:tcPr>
            <w:tcW w:w="931" w:type="dxa"/>
            <w:hideMark/>
          </w:tcPr>
          <w:p w14:paraId="30656F23" w14:textId="77777777" w:rsidR="00E23D81" w:rsidRPr="00E23D81" w:rsidRDefault="00E23D81" w:rsidP="00095262">
            <w:pPr>
              <w:pStyle w:val="TableText"/>
              <w:rPr>
                <w:rtl/>
              </w:rPr>
            </w:pPr>
            <w:r w:rsidRPr="00E23D81">
              <w:t>2.50%</w:t>
            </w:r>
          </w:p>
        </w:tc>
        <w:tc>
          <w:tcPr>
            <w:tcW w:w="895" w:type="dxa"/>
            <w:hideMark/>
          </w:tcPr>
          <w:p w14:paraId="3E654EB5" w14:textId="77777777" w:rsidR="00E23D81" w:rsidRPr="00E23D81" w:rsidRDefault="00E23D81" w:rsidP="00095262">
            <w:pPr>
              <w:pStyle w:val="TableText"/>
              <w:rPr>
                <w:rtl/>
              </w:rPr>
            </w:pPr>
            <w:r w:rsidRPr="00E23D81">
              <w:t>50.0%</w:t>
            </w:r>
          </w:p>
        </w:tc>
      </w:tr>
      <w:tr w:rsidR="00E23D81" w:rsidRPr="00E23D81" w14:paraId="66E2A287" w14:textId="77777777" w:rsidTr="00095262">
        <w:trPr>
          <w:trHeight w:val="1020"/>
        </w:trPr>
        <w:tc>
          <w:tcPr>
            <w:tcW w:w="921" w:type="dxa"/>
            <w:hideMark/>
          </w:tcPr>
          <w:p w14:paraId="60EA9576" w14:textId="0507ADDF" w:rsidR="0053457A" w:rsidRPr="00E23D81" w:rsidRDefault="00D07439" w:rsidP="00D07439">
            <w:pPr>
              <w:pStyle w:val="TableText"/>
            </w:pPr>
            <w:r>
              <w:t>2.6.7</w:t>
            </w:r>
          </w:p>
        </w:tc>
        <w:tc>
          <w:tcPr>
            <w:tcW w:w="2375" w:type="dxa"/>
            <w:hideMark/>
          </w:tcPr>
          <w:p w14:paraId="2274A750" w14:textId="77777777" w:rsidR="00E23D81" w:rsidRPr="00E23D81" w:rsidRDefault="00E23D81" w:rsidP="00095262">
            <w:pPr>
              <w:pStyle w:val="TableText"/>
            </w:pPr>
            <w:r w:rsidRPr="00E23D81">
              <w:rPr>
                <w:rtl/>
              </w:rPr>
              <w:t>ניסיון המציע והיערכותו לפיתוח ותחזוקת יישומים שבאחריותו (מעבר לכלול באחריות סאפיינס)</w:t>
            </w:r>
          </w:p>
        </w:tc>
        <w:tc>
          <w:tcPr>
            <w:tcW w:w="4094" w:type="dxa"/>
            <w:hideMark/>
          </w:tcPr>
          <w:p w14:paraId="70435A90" w14:textId="7F870A4C" w:rsidR="00E23D81" w:rsidRPr="00E23D81" w:rsidRDefault="00E23D81" w:rsidP="00095262">
            <w:pPr>
              <w:pStyle w:val="TableText"/>
              <w:rPr>
                <w:rtl/>
              </w:rPr>
            </w:pPr>
            <w:r w:rsidRPr="00E23D81">
              <w:rPr>
                <w:rtl/>
              </w:rPr>
              <w:t>ציון יחסי בדגש על: ניסיון המציע ביישומים הנדרשים, אופן ההיערכות בכ"א, אופן הטיפול בקריאות מזדמנות לתקלות או לקבלת מידע, גיבוי לעובדים, מתודולוגיה לפיתוח ולתחזוקה, אופן הבטחת תאימות השינוי מול כל מרכיבי המערכת</w:t>
            </w:r>
            <w:r w:rsidR="00DF0EAB">
              <w:rPr>
                <w:rFonts w:hint="cs"/>
                <w:rtl/>
              </w:rPr>
              <w:t>, כלי לניהול פיתוח ותחזוקה</w:t>
            </w:r>
          </w:p>
        </w:tc>
        <w:tc>
          <w:tcPr>
            <w:tcW w:w="931" w:type="dxa"/>
            <w:hideMark/>
          </w:tcPr>
          <w:p w14:paraId="62F6307C" w14:textId="77777777" w:rsidR="00E23D81" w:rsidRPr="00E23D81" w:rsidRDefault="00E23D81" w:rsidP="00095262">
            <w:pPr>
              <w:pStyle w:val="TableText"/>
              <w:rPr>
                <w:rtl/>
              </w:rPr>
            </w:pPr>
            <w:r w:rsidRPr="00E23D81">
              <w:t>2.50%</w:t>
            </w:r>
          </w:p>
        </w:tc>
        <w:tc>
          <w:tcPr>
            <w:tcW w:w="895" w:type="dxa"/>
            <w:hideMark/>
          </w:tcPr>
          <w:p w14:paraId="19AEEDB9" w14:textId="77777777" w:rsidR="00E23D81" w:rsidRPr="00E23D81" w:rsidRDefault="00E23D81" w:rsidP="00095262">
            <w:pPr>
              <w:pStyle w:val="TableText"/>
              <w:rPr>
                <w:rtl/>
              </w:rPr>
            </w:pPr>
            <w:r w:rsidRPr="00E23D81">
              <w:t>50.0%</w:t>
            </w:r>
          </w:p>
        </w:tc>
      </w:tr>
      <w:tr w:rsidR="0051465B" w:rsidRPr="00095262" w14:paraId="46B041CD" w14:textId="77777777" w:rsidTr="009602B9">
        <w:trPr>
          <w:trHeight w:val="255"/>
        </w:trPr>
        <w:tc>
          <w:tcPr>
            <w:tcW w:w="921" w:type="dxa"/>
            <w:shd w:val="clear" w:color="auto" w:fill="C6D9F1" w:themeFill="text2" w:themeFillTint="33"/>
            <w:hideMark/>
          </w:tcPr>
          <w:p w14:paraId="1F820A75" w14:textId="77777777" w:rsidR="0051465B" w:rsidRPr="00E23D81" w:rsidRDefault="0051465B" w:rsidP="00095262">
            <w:pPr>
              <w:pStyle w:val="TableText"/>
              <w:rPr>
                <w:b/>
                <w:bCs/>
              </w:rPr>
            </w:pPr>
            <w:r w:rsidRPr="00E23D81">
              <w:rPr>
                <w:b/>
                <w:bCs/>
                <w:rtl/>
              </w:rPr>
              <w:t>3</w:t>
            </w:r>
          </w:p>
        </w:tc>
        <w:tc>
          <w:tcPr>
            <w:tcW w:w="6469" w:type="dxa"/>
            <w:gridSpan w:val="2"/>
            <w:shd w:val="clear" w:color="auto" w:fill="C6D9F1" w:themeFill="text2" w:themeFillTint="33"/>
            <w:hideMark/>
          </w:tcPr>
          <w:p w14:paraId="2A0C2E16" w14:textId="3A96F3EC" w:rsidR="0051465B" w:rsidRPr="00E23D81" w:rsidRDefault="0051465B" w:rsidP="0051465B">
            <w:pPr>
              <w:pStyle w:val="TableText"/>
              <w:rPr>
                <w:b/>
                <w:bCs/>
                <w:rtl/>
              </w:rPr>
            </w:pPr>
            <w:r w:rsidRPr="00E23D81">
              <w:rPr>
                <w:b/>
                <w:bCs/>
                <w:rtl/>
              </w:rPr>
              <w:t>טכנולוגיה</w:t>
            </w:r>
            <w:r w:rsidRPr="00E23D81">
              <w:rPr>
                <w:b/>
                <w:bCs/>
              </w:rPr>
              <w:t> </w:t>
            </w:r>
          </w:p>
        </w:tc>
        <w:tc>
          <w:tcPr>
            <w:tcW w:w="931" w:type="dxa"/>
            <w:shd w:val="clear" w:color="auto" w:fill="C6D9F1" w:themeFill="text2" w:themeFillTint="33"/>
            <w:hideMark/>
          </w:tcPr>
          <w:p w14:paraId="3050C0A2" w14:textId="77777777" w:rsidR="0051465B" w:rsidRPr="00E23D81" w:rsidRDefault="0051465B" w:rsidP="00095262">
            <w:pPr>
              <w:pStyle w:val="TableText"/>
              <w:rPr>
                <w:b/>
                <w:bCs/>
                <w:rtl/>
              </w:rPr>
            </w:pPr>
            <w:r w:rsidRPr="00E23D81">
              <w:rPr>
                <w:b/>
                <w:bCs/>
              </w:rPr>
              <w:t>11.0%</w:t>
            </w:r>
          </w:p>
        </w:tc>
        <w:tc>
          <w:tcPr>
            <w:tcW w:w="895" w:type="dxa"/>
            <w:shd w:val="clear" w:color="auto" w:fill="C6D9F1" w:themeFill="text2" w:themeFillTint="33"/>
            <w:hideMark/>
          </w:tcPr>
          <w:p w14:paraId="24FADAFF" w14:textId="77777777" w:rsidR="0051465B" w:rsidRPr="00E23D81" w:rsidRDefault="0051465B" w:rsidP="00095262">
            <w:pPr>
              <w:pStyle w:val="TableText"/>
              <w:rPr>
                <w:b/>
                <w:bCs/>
                <w:rtl/>
              </w:rPr>
            </w:pPr>
            <w:r w:rsidRPr="00E23D81">
              <w:rPr>
                <w:b/>
                <w:bCs/>
              </w:rPr>
              <w:t>100%</w:t>
            </w:r>
          </w:p>
        </w:tc>
      </w:tr>
      <w:tr w:rsidR="00E23D81" w:rsidRPr="00E23D81" w14:paraId="36B3E4C6" w14:textId="77777777" w:rsidTr="00C75EC8">
        <w:trPr>
          <w:trHeight w:val="255"/>
        </w:trPr>
        <w:tc>
          <w:tcPr>
            <w:tcW w:w="921" w:type="dxa"/>
            <w:hideMark/>
          </w:tcPr>
          <w:p w14:paraId="72D93527" w14:textId="5FED80EB" w:rsidR="0053457A" w:rsidRPr="00E23D81" w:rsidRDefault="00D07439" w:rsidP="00D07439">
            <w:pPr>
              <w:pStyle w:val="TableText"/>
            </w:pPr>
            <w:r>
              <w:t>3.13.2</w:t>
            </w:r>
          </w:p>
        </w:tc>
        <w:tc>
          <w:tcPr>
            <w:tcW w:w="2375" w:type="dxa"/>
            <w:hideMark/>
          </w:tcPr>
          <w:p w14:paraId="11D917A6" w14:textId="77777777" w:rsidR="00E23D81" w:rsidRPr="00E23D81" w:rsidRDefault="00E23D81" w:rsidP="00095262">
            <w:pPr>
              <w:pStyle w:val="TableText"/>
            </w:pPr>
            <w:r w:rsidRPr="00E23D81">
              <w:rPr>
                <w:rtl/>
              </w:rPr>
              <w:t>תשתיות אתר הפיתוח בחצר הספק</w:t>
            </w:r>
          </w:p>
        </w:tc>
        <w:tc>
          <w:tcPr>
            <w:tcW w:w="4094" w:type="dxa"/>
            <w:shd w:val="clear" w:color="auto" w:fill="auto"/>
            <w:hideMark/>
          </w:tcPr>
          <w:p w14:paraId="506D0628" w14:textId="318AB444" w:rsidR="00E23D81" w:rsidRPr="00E23D81" w:rsidRDefault="00C75EC8" w:rsidP="00095262">
            <w:pPr>
              <w:pStyle w:val="TableText"/>
              <w:rPr>
                <w:rtl/>
              </w:rPr>
            </w:pPr>
            <w:r w:rsidRPr="00C75EC8">
              <w:rPr>
                <w:rtl/>
              </w:rPr>
              <w:t>ציון יחסי בדגש על: היערכות להקמת האתר, מרכיבי האתר ומיגונו</w:t>
            </w:r>
          </w:p>
        </w:tc>
        <w:tc>
          <w:tcPr>
            <w:tcW w:w="931" w:type="dxa"/>
            <w:hideMark/>
          </w:tcPr>
          <w:p w14:paraId="019217FC" w14:textId="77777777" w:rsidR="00E23D81" w:rsidRPr="00E23D81" w:rsidRDefault="00E23D81" w:rsidP="00095262">
            <w:pPr>
              <w:pStyle w:val="TableText"/>
              <w:rPr>
                <w:rtl/>
              </w:rPr>
            </w:pPr>
            <w:r w:rsidRPr="00E23D81">
              <w:t>0.55%</w:t>
            </w:r>
          </w:p>
        </w:tc>
        <w:tc>
          <w:tcPr>
            <w:tcW w:w="895" w:type="dxa"/>
            <w:hideMark/>
          </w:tcPr>
          <w:p w14:paraId="5CAEBDCA" w14:textId="77777777" w:rsidR="00E23D81" w:rsidRPr="00E23D81" w:rsidRDefault="00E23D81" w:rsidP="00095262">
            <w:pPr>
              <w:pStyle w:val="TableText"/>
              <w:rPr>
                <w:rtl/>
              </w:rPr>
            </w:pPr>
            <w:r w:rsidRPr="00E23D81">
              <w:t>5.0%</w:t>
            </w:r>
          </w:p>
        </w:tc>
      </w:tr>
      <w:tr w:rsidR="00E23D81" w:rsidRPr="00E23D81" w14:paraId="7AACDD58" w14:textId="77777777" w:rsidTr="00B05C7E">
        <w:trPr>
          <w:trHeight w:val="605"/>
        </w:trPr>
        <w:tc>
          <w:tcPr>
            <w:tcW w:w="921" w:type="dxa"/>
            <w:shd w:val="clear" w:color="auto" w:fill="auto"/>
            <w:hideMark/>
          </w:tcPr>
          <w:p w14:paraId="2E5C3E92" w14:textId="0FE186E8" w:rsidR="0053457A" w:rsidRPr="00E23D81" w:rsidRDefault="00D07439" w:rsidP="00D07439">
            <w:pPr>
              <w:pStyle w:val="TableText"/>
            </w:pPr>
            <w:r>
              <w:t>3.35.1</w:t>
            </w:r>
          </w:p>
        </w:tc>
        <w:tc>
          <w:tcPr>
            <w:tcW w:w="2375" w:type="dxa"/>
            <w:shd w:val="clear" w:color="auto" w:fill="auto"/>
            <w:hideMark/>
          </w:tcPr>
          <w:p w14:paraId="23D93B30" w14:textId="77777777" w:rsidR="00E23D81" w:rsidRPr="00E23D81" w:rsidRDefault="00E23D81" w:rsidP="00095262">
            <w:pPr>
              <w:pStyle w:val="TableText"/>
            </w:pPr>
            <w:r w:rsidRPr="00E23D81">
              <w:rPr>
                <w:rtl/>
              </w:rPr>
              <w:t xml:space="preserve">איכות מדפסות גייטפס לבקרי הגבול </w:t>
            </w:r>
          </w:p>
        </w:tc>
        <w:tc>
          <w:tcPr>
            <w:tcW w:w="4094" w:type="dxa"/>
            <w:shd w:val="clear" w:color="auto" w:fill="auto"/>
            <w:hideMark/>
          </w:tcPr>
          <w:p w14:paraId="5FC0533D" w14:textId="58FC207B" w:rsidR="00285D33" w:rsidRPr="00D45D58" w:rsidRDefault="000B6F6E" w:rsidP="007825D9">
            <w:pPr>
              <w:pStyle w:val="TableText"/>
              <w:rPr>
                <w:rtl/>
              </w:rPr>
            </w:pPr>
            <w:r w:rsidRPr="00D45D58">
              <w:rPr>
                <w:rFonts w:hint="eastAsia"/>
                <w:rtl/>
              </w:rPr>
              <w:t>ציון</w:t>
            </w:r>
            <w:r w:rsidRPr="00D45D58">
              <w:rPr>
                <w:rtl/>
              </w:rPr>
              <w:t xml:space="preserve"> 10 להצעת מדפסת נוכחית ו</w:t>
            </w:r>
            <w:r w:rsidR="00451987" w:rsidRPr="00D45D58">
              <w:rPr>
                <w:rFonts w:hint="eastAsia"/>
                <w:rtl/>
              </w:rPr>
              <w:t>עד</w:t>
            </w:r>
            <w:r w:rsidR="00451987" w:rsidRPr="00D45D58">
              <w:rPr>
                <w:rtl/>
              </w:rPr>
              <w:t xml:space="preserve"> </w:t>
            </w:r>
            <w:r w:rsidRPr="00D45D58">
              <w:rPr>
                <w:rFonts w:hint="eastAsia"/>
                <w:rtl/>
              </w:rPr>
              <w:t>ציון</w:t>
            </w:r>
            <w:r w:rsidRPr="00D45D58">
              <w:rPr>
                <w:rtl/>
              </w:rPr>
              <w:t xml:space="preserve"> </w:t>
            </w:r>
            <w:r w:rsidR="00451987" w:rsidRPr="00D45D58">
              <w:rPr>
                <w:rtl/>
              </w:rPr>
              <w:t>9</w:t>
            </w:r>
            <w:r w:rsidRPr="00D45D58">
              <w:rPr>
                <w:rtl/>
              </w:rPr>
              <w:t xml:space="preserve"> למדפסת אחרת</w:t>
            </w:r>
            <w:r w:rsidR="00451987" w:rsidRPr="00D45D58">
              <w:rPr>
                <w:rtl/>
              </w:rPr>
              <w:t>,</w:t>
            </w:r>
            <w:r w:rsidRPr="00D45D58">
              <w:rPr>
                <w:rtl/>
              </w:rPr>
              <w:t xml:space="preserve"> </w:t>
            </w:r>
            <w:r w:rsidR="00B05C7E" w:rsidRPr="00D45D58">
              <w:rPr>
                <w:rtl/>
              </w:rPr>
              <w:t>בהתאם להצעת המציע ביחס לעמידה בדרישות למדפסת גייטפס עפ"י סעיף 3.35.1</w:t>
            </w:r>
          </w:p>
        </w:tc>
        <w:tc>
          <w:tcPr>
            <w:tcW w:w="931" w:type="dxa"/>
            <w:shd w:val="clear" w:color="auto" w:fill="auto"/>
            <w:hideMark/>
          </w:tcPr>
          <w:p w14:paraId="70462AD7" w14:textId="43C742B6" w:rsidR="00E23D81" w:rsidRPr="00D45D58" w:rsidRDefault="008336B8" w:rsidP="0059087A">
            <w:pPr>
              <w:pStyle w:val="TableText"/>
              <w:jc w:val="center"/>
              <w:rPr>
                <w:rtl/>
              </w:rPr>
            </w:pPr>
            <w:r>
              <w:t>0.77</w:t>
            </w:r>
            <w:r w:rsidR="00E23D81" w:rsidRPr="00D45D58">
              <w:t>%</w:t>
            </w:r>
          </w:p>
        </w:tc>
        <w:tc>
          <w:tcPr>
            <w:tcW w:w="895" w:type="dxa"/>
            <w:shd w:val="clear" w:color="auto" w:fill="auto"/>
            <w:hideMark/>
          </w:tcPr>
          <w:p w14:paraId="4EE67895" w14:textId="6207EBB5" w:rsidR="00E23D81" w:rsidRPr="00E23D81" w:rsidRDefault="008336B8" w:rsidP="00095262">
            <w:pPr>
              <w:pStyle w:val="TableText"/>
              <w:rPr>
                <w:rtl/>
              </w:rPr>
            </w:pPr>
            <w:r>
              <w:t>7.0%</w:t>
            </w:r>
          </w:p>
        </w:tc>
      </w:tr>
      <w:tr w:rsidR="008336B8" w:rsidRPr="00E23D81" w14:paraId="24304334" w14:textId="77777777" w:rsidTr="00095262">
        <w:trPr>
          <w:trHeight w:val="510"/>
        </w:trPr>
        <w:tc>
          <w:tcPr>
            <w:tcW w:w="921" w:type="dxa"/>
          </w:tcPr>
          <w:p w14:paraId="39502FFB" w14:textId="3577AE35" w:rsidR="008336B8" w:rsidRDefault="00D07439" w:rsidP="00D07439">
            <w:pPr>
              <w:pStyle w:val="TableText"/>
            </w:pPr>
            <w:r>
              <w:t>3.35.2</w:t>
            </w:r>
          </w:p>
        </w:tc>
        <w:tc>
          <w:tcPr>
            <w:tcW w:w="2375" w:type="dxa"/>
          </w:tcPr>
          <w:p w14:paraId="544D8D65" w14:textId="47B479DD" w:rsidR="008336B8" w:rsidRPr="00E23D81" w:rsidRDefault="008336B8" w:rsidP="00095262">
            <w:pPr>
              <w:pStyle w:val="TableText"/>
              <w:rPr>
                <w:rtl/>
              </w:rPr>
            </w:pPr>
            <w:r w:rsidRPr="008336B8">
              <w:rPr>
                <w:rtl/>
              </w:rPr>
              <w:t>איכות סורקי דרכונים דף מלא</w:t>
            </w:r>
          </w:p>
        </w:tc>
        <w:tc>
          <w:tcPr>
            <w:tcW w:w="4094" w:type="dxa"/>
          </w:tcPr>
          <w:p w14:paraId="3E363408" w14:textId="5AC3A97B" w:rsidR="008336B8" w:rsidRPr="00E23D81" w:rsidRDefault="008336B8" w:rsidP="0058748E">
            <w:pPr>
              <w:pStyle w:val="TableText"/>
              <w:rPr>
                <w:rtl/>
              </w:rPr>
            </w:pPr>
            <w:r w:rsidRPr="008336B8">
              <w:rPr>
                <w:rtl/>
              </w:rPr>
              <w:t>ציון 10 להצעת סורק נוכחי ועד ציון 9 לסורק אחר, בהתאם להצעת המציע ביחס לעמידה בדרישות לסורק עפ"י סעיף 3.35.2</w:t>
            </w:r>
          </w:p>
        </w:tc>
        <w:tc>
          <w:tcPr>
            <w:tcW w:w="931" w:type="dxa"/>
          </w:tcPr>
          <w:p w14:paraId="4076F6AA" w14:textId="1557E2CC" w:rsidR="008336B8" w:rsidRPr="00E23D81" w:rsidRDefault="008336B8" w:rsidP="0059087A">
            <w:pPr>
              <w:pStyle w:val="TableText"/>
              <w:jc w:val="center"/>
            </w:pPr>
            <w:r>
              <w:rPr>
                <w:rFonts w:hint="cs"/>
                <w:rtl/>
              </w:rPr>
              <w:t>0.88%</w:t>
            </w:r>
          </w:p>
        </w:tc>
        <w:tc>
          <w:tcPr>
            <w:tcW w:w="895" w:type="dxa"/>
          </w:tcPr>
          <w:p w14:paraId="2EE1B6D8" w14:textId="6B6CDE80" w:rsidR="008336B8" w:rsidRPr="00E23D81" w:rsidRDefault="008336B8" w:rsidP="00095262">
            <w:pPr>
              <w:pStyle w:val="TableText"/>
            </w:pPr>
            <w:r>
              <w:rPr>
                <w:rFonts w:hint="cs"/>
                <w:rtl/>
              </w:rPr>
              <w:t>8.0%</w:t>
            </w:r>
          </w:p>
        </w:tc>
      </w:tr>
      <w:tr w:rsidR="00E23D81" w:rsidRPr="00E23D81" w14:paraId="0FEFBC65" w14:textId="77777777" w:rsidTr="00095262">
        <w:trPr>
          <w:trHeight w:val="510"/>
        </w:trPr>
        <w:tc>
          <w:tcPr>
            <w:tcW w:w="921" w:type="dxa"/>
            <w:hideMark/>
          </w:tcPr>
          <w:p w14:paraId="54B4646A" w14:textId="4B63043D" w:rsidR="0074496C" w:rsidRPr="00E23D81" w:rsidRDefault="00D07439" w:rsidP="00D07439">
            <w:pPr>
              <w:pStyle w:val="TableText"/>
            </w:pPr>
            <w:r>
              <w:t>3.35.3</w:t>
            </w:r>
          </w:p>
        </w:tc>
        <w:tc>
          <w:tcPr>
            <w:tcW w:w="2375" w:type="dxa"/>
            <w:hideMark/>
          </w:tcPr>
          <w:p w14:paraId="277D22A2" w14:textId="77777777" w:rsidR="00E23D81" w:rsidRPr="00E23D81" w:rsidRDefault="00E23D81" w:rsidP="00095262">
            <w:pPr>
              <w:pStyle w:val="TableText"/>
            </w:pPr>
            <w:r w:rsidRPr="00E23D81">
              <w:rPr>
                <w:rtl/>
              </w:rPr>
              <w:t xml:space="preserve">ביצועי מחשבי </w:t>
            </w:r>
            <w:r w:rsidRPr="00E23D81">
              <w:t>PC</w:t>
            </w:r>
            <w:r w:rsidRPr="00E23D81">
              <w:rPr>
                <w:rtl/>
              </w:rPr>
              <w:t xml:space="preserve"> לעמדות קצה</w:t>
            </w:r>
          </w:p>
        </w:tc>
        <w:tc>
          <w:tcPr>
            <w:tcW w:w="4094" w:type="dxa"/>
            <w:hideMark/>
          </w:tcPr>
          <w:p w14:paraId="06A65874" w14:textId="6C2D7423" w:rsidR="00E65618" w:rsidRPr="00E23D81" w:rsidRDefault="00E23D81" w:rsidP="0058748E">
            <w:pPr>
              <w:pStyle w:val="TableText"/>
              <w:rPr>
                <w:rtl/>
              </w:rPr>
            </w:pPr>
            <w:r w:rsidRPr="00E23D81">
              <w:rPr>
                <w:rtl/>
              </w:rPr>
              <w:t xml:space="preserve">ציון יחסי להצעת המציע, מעבר למינימום ביצועים נדרשים, בנושאים הקשורים למעבד, זיכרון פנימי ודיסק קשיח </w:t>
            </w:r>
          </w:p>
        </w:tc>
        <w:tc>
          <w:tcPr>
            <w:tcW w:w="931" w:type="dxa"/>
            <w:hideMark/>
          </w:tcPr>
          <w:p w14:paraId="369C0513" w14:textId="29888E1B" w:rsidR="00E23D81" w:rsidRPr="00E23D81" w:rsidRDefault="008336B8" w:rsidP="0059087A">
            <w:pPr>
              <w:pStyle w:val="TableText"/>
              <w:jc w:val="center"/>
              <w:rPr>
                <w:rtl/>
              </w:rPr>
            </w:pPr>
            <w:r>
              <w:rPr>
                <w:rFonts w:hint="cs"/>
                <w:rtl/>
              </w:rPr>
              <w:t>0.88%</w:t>
            </w:r>
          </w:p>
        </w:tc>
        <w:tc>
          <w:tcPr>
            <w:tcW w:w="895" w:type="dxa"/>
            <w:hideMark/>
          </w:tcPr>
          <w:p w14:paraId="1A7B86D1" w14:textId="60B62D3C" w:rsidR="00E23D81" w:rsidRPr="00E23D81" w:rsidRDefault="008336B8" w:rsidP="00095262">
            <w:pPr>
              <w:pStyle w:val="TableText"/>
              <w:rPr>
                <w:rtl/>
              </w:rPr>
            </w:pPr>
            <w:r>
              <w:rPr>
                <w:rFonts w:hint="cs"/>
                <w:rtl/>
              </w:rPr>
              <w:t>8.0%</w:t>
            </w:r>
          </w:p>
        </w:tc>
      </w:tr>
      <w:tr w:rsidR="00451987" w:rsidRPr="00E23D81" w14:paraId="06AEEB88" w14:textId="77777777" w:rsidTr="00B05C7E">
        <w:trPr>
          <w:trHeight w:val="510"/>
        </w:trPr>
        <w:tc>
          <w:tcPr>
            <w:tcW w:w="921" w:type="dxa"/>
          </w:tcPr>
          <w:p w14:paraId="325E1E1C" w14:textId="30A681F6" w:rsidR="00451987" w:rsidRPr="00E23D81" w:rsidRDefault="00EC7A68" w:rsidP="00D07439">
            <w:pPr>
              <w:pStyle w:val="TableText"/>
              <w:rPr>
                <w:rtl/>
              </w:rPr>
            </w:pPr>
            <w:r>
              <w:rPr>
                <w:rFonts w:hint="cs"/>
                <w:rtl/>
              </w:rPr>
              <w:t>3.35.4</w:t>
            </w:r>
          </w:p>
        </w:tc>
        <w:tc>
          <w:tcPr>
            <w:tcW w:w="2375" w:type="dxa"/>
          </w:tcPr>
          <w:p w14:paraId="5FB5F382" w14:textId="473F20DC" w:rsidR="00451987" w:rsidRPr="00E23D81" w:rsidRDefault="00451987" w:rsidP="00095262">
            <w:pPr>
              <w:pStyle w:val="TableText"/>
              <w:rPr>
                <w:rtl/>
              </w:rPr>
            </w:pPr>
            <w:r>
              <w:rPr>
                <w:rFonts w:hint="cs"/>
                <w:rtl/>
              </w:rPr>
              <w:t>משך אספקת מצלמות ביומטריות לבקרי גבול</w:t>
            </w:r>
          </w:p>
        </w:tc>
        <w:tc>
          <w:tcPr>
            <w:tcW w:w="4094" w:type="dxa"/>
            <w:shd w:val="clear" w:color="auto" w:fill="auto"/>
          </w:tcPr>
          <w:p w14:paraId="624BAC2C" w14:textId="54BFE693" w:rsidR="00451987" w:rsidRPr="00B05C7E" w:rsidRDefault="00451987" w:rsidP="00451987">
            <w:pPr>
              <w:pStyle w:val="TableText"/>
              <w:rPr>
                <w:rtl/>
              </w:rPr>
            </w:pPr>
            <w:r w:rsidRPr="00D45D58">
              <w:rPr>
                <w:rtl/>
              </w:rPr>
              <w:t>ציון בהתאם להתחייבות המציע למועד אספקה ביחס למשך מקסימלי של  2 חודשים שנקבע ע"י הלקוח</w:t>
            </w:r>
          </w:p>
        </w:tc>
        <w:tc>
          <w:tcPr>
            <w:tcW w:w="931" w:type="dxa"/>
          </w:tcPr>
          <w:p w14:paraId="0C190E0C" w14:textId="6FEB543D" w:rsidR="00451987" w:rsidRPr="00E23D81" w:rsidRDefault="0059087A" w:rsidP="00095262">
            <w:pPr>
              <w:pStyle w:val="TableText"/>
            </w:pPr>
            <w:r>
              <w:rPr>
                <w:rFonts w:hint="cs"/>
                <w:rtl/>
              </w:rPr>
              <w:t>0.55%</w:t>
            </w:r>
          </w:p>
        </w:tc>
        <w:tc>
          <w:tcPr>
            <w:tcW w:w="895" w:type="dxa"/>
          </w:tcPr>
          <w:p w14:paraId="383C91B7" w14:textId="778B59E1" w:rsidR="00451987" w:rsidRPr="00E23D81" w:rsidRDefault="00D00A15" w:rsidP="00095262">
            <w:pPr>
              <w:pStyle w:val="TableText"/>
            </w:pPr>
            <w:r>
              <w:rPr>
                <w:rFonts w:hint="cs"/>
                <w:rtl/>
              </w:rPr>
              <w:t>5.0%</w:t>
            </w:r>
          </w:p>
        </w:tc>
      </w:tr>
      <w:tr w:rsidR="00451987" w:rsidRPr="00E23D81" w14:paraId="6D2454DA" w14:textId="77777777" w:rsidTr="00B05C7E">
        <w:trPr>
          <w:trHeight w:val="510"/>
        </w:trPr>
        <w:tc>
          <w:tcPr>
            <w:tcW w:w="921" w:type="dxa"/>
          </w:tcPr>
          <w:p w14:paraId="6F45C345" w14:textId="25D81420" w:rsidR="00451987" w:rsidRDefault="00451987" w:rsidP="00095262">
            <w:pPr>
              <w:pStyle w:val="TableText"/>
              <w:rPr>
                <w:rtl/>
              </w:rPr>
            </w:pPr>
            <w:r>
              <w:rPr>
                <w:rFonts w:hint="cs"/>
                <w:rtl/>
              </w:rPr>
              <w:t>3.35.4</w:t>
            </w:r>
          </w:p>
        </w:tc>
        <w:tc>
          <w:tcPr>
            <w:tcW w:w="2375" w:type="dxa"/>
          </w:tcPr>
          <w:p w14:paraId="62612CC5" w14:textId="75176AEA" w:rsidR="00451987" w:rsidRDefault="00451987" w:rsidP="00095262">
            <w:pPr>
              <w:pStyle w:val="TableText"/>
              <w:rPr>
                <w:rtl/>
              </w:rPr>
            </w:pPr>
            <w:r>
              <w:rPr>
                <w:rFonts w:hint="cs"/>
                <w:rtl/>
              </w:rPr>
              <w:t>איכות מצלמות ביומטריות לבקרי גבול</w:t>
            </w:r>
          </w:p>
        </w:tc>
        <w:tc>
          <w:tcPr>
            <w:tcW w:w="4094" w:type="dxa"/>
            <w:shd w:val="clear" w:color="auto" w:fill="auto"/>
          </w:tcPr>
          <w:p w14:paraId="44FF6166" w14:textId="3B67DF85" w:rsidR="00451987" w:rsidRPr="00B05C7E" w:rsidRDefault="00451987" w:rsidP="004E5903">
            <w:pPr>
              <w:pStyle w:val="TableText"/>
              <w:rPr>
                <w:rtl/>
              </w:rPr>
            </w:pPr>
            <w:r w:rsidRPr="00D45D58">
              <w:rPr>
                <w:rFonts w:hint="cs"/>
                <w:rtl/>
              </w:rPr>
              <w:t xml:space="preserve">ציון 10 להצעת מצלמות ביומטריות נוכחיות ועד ציון 9 למצלמות אחרות, </w:t>
            </w:r>
            <w:r w:rsidRPr="00D45D58">
              <w:rPr>
                <w:rtl/>
              </w:rPr>
              <w:t>בהתאם להצעת המציע ביחס לעמידה בדרישות ל</w:t>
            </w:r>
            <w:r w:rsidRPr="00D45D58">
              <w:rPr>
                <w:rFonts w:hint="cs"/>
                <w:rtl/>
              </w:rPr>
              <w:t>מצלמות</w:t>
            </w:r>
            <w:r w:rsidRPr="00D45D58">
              <w:rPr>
                <w:rtl/>
              </w:rPr>
              <w:t xml:space="preserve"> עפ"י סעיף 3.35.</w:t>
            </w:r>
            <w:r w:rsidRPr="00D45D58">
              <w:rPr>
                <w:rFonts w:hint="cs"/>
                <w:rtl/>
              </w:rPr>
              <w:t>4</w:t>
            </w:r>
          </w:p>
        </w:tc>
        <w:tc>
          <w:tcPr>
            <w:tcW w:w="931" w:type="dxa"/>
          </w:tcPr>
          <w:p w14:paraId="14486C1C" w14:textId="67D3F0AB" w:rsidR="00451987" w:rsidRPr="00E23D81" w:rsidRDefault="0059087A" w:rsidP="00095262">
            <w:pPr>
              <w:pStyle w:val="TableText"/>
            </w:pPr>
            <w:r>
              <w:rPr>
                <w:rFonts w:hint="cs"/>
                <w:rtl/>
              </w:rPr>
              <w:t>1.10%</w:t>
            </w:r>
          </w:p>
        </w:tc>
        <w:tc>
          <w:tcPr>
            <w:tcW w:w="895" w:type="dxa"/>
          </w:tcPr>
          <w:p w14:paraId="396830C9" w14:textId="0D5797FA" w:rsidR="00451987" w:rsidRPr="00E23D81" w:rsidRDefault="00D00A15" w:rsidP="00095262">
            <w:pPr>
              <w:pStyle w:val="TableText"/>
            </w:pPr>
            <w:r>
              <w:rPr>
                <w:rFonts w:hint="cs"/>
                <w:rtl/>
              </w:rPr>
              <w:t>10.0%</w:t>
            </w:r>
          </w:p>
        </w:tc>
      </w:tr>
      <w:tr w:rsidR="00451987" w:rsidRPr="00E23D81" w14:paraId="7988A01D" w14:textId="77777777" w:rsidTr="00B05C7E">
        <w:trPr>
          <w:trHeight w:val="510"/>
        </w:trPr>
        <w:tc>
          <w:tcPr>
            <w:tcW w:w="921" w:type="dxa"/>
            <w:hideMark/>
          </w:tcPr>
          <w:p w14:paraId="51564442" w14:textId="7ED4801F" w:rsidR="00451987" w:rsidRDefault="00EC7A68" w:rsidP="00EC7A68">
            <w:pPr>
              <w:pStyle w:val="TableText"/>
              <w:rPr>
                <w:rtl/>
              </w:rPr>
            </w:pPr>
            <w:r>
              <w:rPr>
                <w:rFonts w:hint="cs"/>
                <w:rtl/>
              </w:rPr>
              <w:t>3.35.5</w:t>
            </w:r>
          </w:p>
          <w:p w14:paraId="7B1B3891" w14:textId="33DFF161" w:rsidR="00451987" w:rsidRPr="00E23D81" w:rsidRDefault="00451987" w:rsidP="0053457A">
            <w:pPr>
              <w:pStyle w:val="TableText"/>
              <w:rPr>
                <w:rtl/>
              </w:rPr>
            </w:pPr>
          </w:p>
        </w:tc>
        <w:tc>
          <w:tcPr>
            <w:tcW w:w="2375" w:type="dxa"/>
            <w:hideMark/>
          </w:tcPr>
          <w:p w14:paraId="5E56169F" w14:textId="77777777" w:rsidR="00451987" w:rsidRPr="00E23D81" w:rsidRDefault="00451987" w:rsidP="00095262">
            <w:pPr>
              <w:pStyle w:val="TableText"/>
            </w:pPr>
            <w:r w:rsidRPr="00E23D81">
              <w:rPr>
                <w:rtl/>
              </w:rPr>
              <w:t xml:space="preserve">משך אספקת קיוסקים ושערים ביומטריים, ממועד דרישת לקוח </w:t>
            </w:r>
          </w:p>
        </w:tc>
        <w:tc>
          <w:tcPr>
            <w:tcW w:w="4094" w:type="dxa"/>
            <w:shd w:val="clear" w:color="auto" w:fill="auto"/>
            <w:hideMark/>
          </w:tcPr>
          <w:p w14:paraId="27AECD05" w14:textId="181705FD" w:rsidR="00451987" w:rsidRPr="00B05C7E" w:rsidRDefault="00451987" w:rsidP="00451987">
            <w:pPr>
              <w:pStyle w:val="TableText"/>
              <w:rPr>
                <w:rtl/>
              </w:rPr>
            </w:pPr>
            <w:r w:rsidRPr="00B05C7E">
              <w:rPr>
                <w:rtl/>
              </w:rPr>
              <w:t>ציון בהתאם להתחייבות המציע למועד אספקה ביחס למשך מקסימלי של  3 חודשים שנקבע ע"י הלקוח</w:t>
            </w:r>
            <w:r w:rsidR="0059087A">
              <w:rPr>
                <w:rFonts w:hint="cs"/>
                <w:rtl/>
              </w:rPr>
              <w:t xml:space="preserve"> </w:t>
            </w:r>
          </w:p>
        </w:tc>
        <w:tc>
          <w:tcPr>
            <w:tcW w:w="931" w:type="dxa"/>
            <w:hideMark/>
          </w:tcPr>
          <w:p w14:paraId="77FC0AEF" w14:textId="3CBA506F" w:rsidR="00451987" w:rsidRPr="00E23D81" w:rsidRDefault="0059087A" w:rsidP="0059087A">
            <w:pPr>
              <w:pStyle w:val="TableText"/>
              <w:jc w:val="center"/>
              <w:rPr>
                <w:rtl/>
              </w:rPr>
            </w:pPr>
            <w:r w:rsidRPr="0059087A">
              <w:rPr>
                <w:rFonts w:hint="cs"/>
                <w:rtl/>
              </w:rPr>
              <w:t>0.55%</w:t>
            </w:r>
          </w:p>
        </w:tc>
        <w:tc>
          <w:tcPr>
            <w:tcW w:w="895" w:type="dxa"/>
            <w:hideMark/>
          </w:tcPr>
          <w:p w14:paraId="1B3C7607" w14:textId="471FF657" w:rsidR="00451987" w:rsidRPr="00E23D81" w:rsidRDefault="00D00A15" w:rsidP="00095262">
            <w:pPr>
              <w:pStyle w:val="TableText"/>
              <w:rPr>
                <w:rtl/>
              </w:rPr>
            </w:pPr>
            <w:r>
              <w:t>5</w:t>
            </w:r>
            <w:r w:rsidR="00451987" w:rsidRPr="00E23D81">
              <w:t>.0%</w:t>
            </w:r>
          </w:p>
        </w:tc>
      </w:tr>
      <w:tr w:rsidR="00451987" w:rsidRPr="00E23D81" w14:paraId="22AE39CC" w14:textId="77777777" w:rsidTr="00B05C7E">
        <w:trPr>
          <w:trHeight w:val="255"/>
        </w:trPr>
        <w:tc>
          <w:tcPr>
            <w:tcW w:w="921" w:type="dxa"/>
            <w:hideMark/>
          </w:tcPr>
          <w:p w14:paraId="6A0B2E63" w14:textId="39442996" w:rsidR="00EC7A68" w:rsidRDefault="00EC7A68" w:rsidP="00EC7A68">
            <w:pPr>
              <w:pStyle w:val="TableText"/>
              <w:rPr>
                <w:rtl/>
              </w:rPr>
            </w:pPr>
            <w:r>
              <w:rPr>
                <w:rFonts w:hint="cs"/>
                <w:rtl/>
              </w:rPr>
              <w:t>3.35.5</w:t>
            </w:r>
          </w:p>
          <w:p w14:paraId="097373DF" w14:textId="0CF1FA8E" w:rsidR="00451987" w:rsidRPr="00E23D81" w:rsidRDefault="00451987" w:rsidP="00EC7A68">
            <w:pPr>
              <w:pStyle w:val="TableText"/>
            </w:pPr>
          </w:p>
        </w:tc>
        <w:tc>
          <w:tcPr>
            <w:tcW w:w="2375" w:type="dxa"/>
            <w:hideMark/>
          </w:tcPr>
          <w:p w14:paraId="2D30E4E4" w14:textId="77777777" w:rsidR="00451987" w:rsidRPr="00E23D81" w:rsidRDefault="00451987" w:rsidP="00095262">
            <w:pPr>
              <w:pStyle w:val="TableText"/>
            </w:pPr>
            <w:r w:rsidRPr="00E23D81">
              <w:rPr>
                <w:rtl/>
              </w:rPr>
              <w:t xml:space="preserve">איכות קיוסקים ושערים ביומטריים  </w:t>
            </w:r>
          </w:p>
        </w:tc>
        <w:tc>
          <w:tcPr>
            <w:tcW w:w="4094" w:type="dxa"/>
            <w:shd w:val="clear" w:color="auto" w:fill="auto"/>
            <w:hideMark/>
          </w:tcPr>
          <w:p w14:paraId="47C9BF1E" w14:textId="67ABD3D5" w:rsidR="00451987" w:rsidRPr="00B05C7E" w:rsidRDefault="00451987" w:rsidP="00135A8F">
            <w:pPr>
              <w:pStyle w:val="TableText"/>
              <w:rPr>
                <w:rtl/>
              </w:rPr>
            </w:pPr>
            <w:r w:rsidRPr="0059087A">
              <w:rPr>
                <w:rFonts w:hint="eastAsia"/>
                <w:rtl/>
              </w:rPr>
              <w:t>ציון</w:t>
            </w:r>
            <w:r w:rsidR="00135A8F">
              <w:rPr>
                <w:rFonts w:hint="cs"/>
                <w:rtl/>
              </w:rPr>
              <w:t xml:space="preserve"> יחסי עד</w:t>
            </w:r>
            <w:r w:rsidRPr="0059087A">
              <w:rPr>
                <w:rtl/>
              </w:rPr>
              <w:t xml:space="preserve"> 10 </w:t>
            </w:r>
            <w:r w:rsidRPr="0059087A">
              <w:rPr>
                <w:rFonts w:hint="eastAsia"/>
                <w:rtl/>
              </w:rPr>
              <w:t>להצעת</w:t>
            </w:r>
            <w:r w:rsidRPr="0059087A">
              <w:rPr>
                <w:rtl/>
              </w:rPr>
              <w:t xml:space="preserve"> </w:t>
            </w:r>
            <w:r w:rsidRPr="0059087A">
              <w:rPr>
                <w:rFonts w:hint="eastAsia"/>
                <w:rtl/>
              </w:rPr>
              <w:t>קיוסקים</w:t>
            </w:r>
            <w:r w:rsidRPr="0059087A">
              <w:rPr>
                <w:rtl/>
              </w:rPr>
              <w:t xml:space="preserve"> </w:t>
            </w:r>
            <w:r w:rsidRPr="0059087A">
              <w:rPr>
                <w:rFonts w:hint="eastAsia"/>
                <w:rtl/>
              </w:rPr>
              <w:t>ושערים</w:t>
            </w:r>
            <w:r w:rsidRPr="0059087A">
              <w:rPr>
                <w:rtl/>
              </w:rPr>
              <w:t xml:space="preserve"> </w:t>
            </w:r>
            <w:r w:rsidRPr="0059087A">
              <w:rPr>
                <w:rFonts w:hint="eastAsia"/>
                <w:rtl/>
              </w:rPr>
              <w:t>ביומטריים</w:t>
            </w:r>
            <w:r w:rsidRPr="0059087A">
              <w:rPr>
                <w:rtl/>
              </w:rPr>
              <w:t xml:space="preserve"> </w:t>
            </w:r>
            <w:r w:rsidR="0041101C">
              <w:rPr>
                <w:rFonts w:hint="cs"/>
                <w:rtl/>
              </w:rPr>
              <w:t>זהים ל</w:t>
            </w:r>
            <w:r w:rsidRPr="0059087A">
              <w:rPr>
                <w:rFonts w:hint="eastAsia"/>
                <w:rtl/>
              </w:rPr>
              <w:t>נוכחיים</w:t>
            </w:r>
            <w:r w:rsidR="0041101C">
              <w:rPr>
                <w:rFonts w:hint="cs"/>
                <w:rtl/>
              </w:rPr>
              <w:t xml:space="preserve"> או להצעה</w:t>
            </w:r>
            <w:r w:rsidRPr="0059087A">
              <w:rPr>
                <w:rtl/>
              </w:rPr>
              <w:t xml:space="preserve"> </w:t>
            </w:r>
            <w:r w:rsidR="00135A8F">
              <w:rPr>
                <w:rFonts w:hint="cs"/>
                <w:rtl/>
              </w:rPr>
              <w:t>זהה למעט</w:t>
            </w:r>
            <w:r w:rsidR="0041101C">
              <w:rPr>
                <w:rFonts w:hint="cs"/>
                <w:rtl/>
              </w:rPr>
              <w:t xml:space="preserve"> החלפה של מבנה ו/או שער</w:t>
            </w:r>
            <w:r w:rsidR="00135A8F">
              <w:rPr>
                <w:rFonts w:hint="cs"/>
                <w:rtl/>
              </w:rPr>
              <w:t xml:space="preserve"> בלבד</w:t>
            </w:r>
            <w:r w:rsidR="0041101C">
              <w:rPr>
                <w:rFonts w:hint="cs"/>
                <w:rtl/>
              </w:rPr>
              <w:t xml:space="preserve">, </w:t>
            </w:r>
            <w:r w:rsidRPr="0059087A">
              <w:rPr>
                <w:rFonts w:hint="eastAsia"/>
                <w:rtl/>
              </w:rPr>
              <w:t>ועד</w:t>
            </w:r>
            <w:r w:rsidRPr="0059087A">
              <w:rPr>
                <w:rtl/>
              </w:rPr>
              <w:t xml:space="preserve"> </w:t>
            </w:r>
            <w:r w:rsidRPr="0059087A">
              <w:rPr>
                <w:rFonts w:hint="eastAsia"/>
                <w:rtl/>
              </w:rPr>
              <w:t>ציון</w:t>
            </w:r>
            <w:r w:rsidRPr="0059087A">
              <w:rPr>
                <w:rtl/>
              </w:rPr>
              <w:t xml:space="preserve"> 9 </w:t>
            </w:r>
            <w:r w:rsidR="00135A8F">
              <w:rPr>
                <w:rFonts w:hint="cs"/>
                <w:rtl/>
              </w:rPr>
              <w:t>להצעה אחרת</w:t>
            </w:r>
            <w:r w:rsidRPr="0059087A">
              <w:rPr>
                <w:rtl/>
              </w:rPr>
              <w:t>, בהתאם לעמידה בדרישות סעיף 3.35.5 ונספח 3.35.5.2</w:t>
            </w:r>
          </w:p>
        </w:tc>
        <w:tc>
          <w:tcPr>
            <w:tcW w:w="931" w:type="dxa"/>
            <w:hideMark/>
          </w:tcPr>
          <w:p w14:paraId="21B5B5E5" w14:textId="4EE0C39D" w:rsidR="00451987" w:rsidRPr="00E23D81" w:rsidRDefault="0059087A" w:rsidP="0059087A">
            <w:pPr>
              <w:pStyle w:val="TableText"/>
              <w:jc w:val="center"/>
              <w:rPr>
                <w:rtl/>
              </w:rPr>
            </w:pPr>
            <w:r>
              <w:t>2</w:t>
            </w:r>
            <w:r w:rsidR="00451987" w:rsidRPr="0059087A">
              <w:t>.</w:t>
            </w:r>
            <w:r>
              <w:t>75</w:t>
            </w:r>
            <w:r w:rsidR="00451987" w:rsidRPr="0059087A">
              <w:t>%</w:t>
            </w:r>
          </w:p>
        </w:tc>
        <w:tc>
          <w:tcPr>
            <w:tcW w:w="895" w:type="dxa"/>
            <w:hideMark/>
          </w:tcPr>
          <w:p w14:paraId="530FDD6B" w14:textId="1FBD3CAC" w:rsidR="00451987" w:rsidRPr="00E23D81" w:rsidRDefault="00D00A15" w:rsidP="00095262">
            <w:pPr>
              <w:pStyle w:val="TableText"/>
              <w:rPr>
                <w:rtl/>
              </w:rPr>
            </w:pPr>
            <w:r w:rsidRPr="0059087A">
              <w:t>25</w:t>
            </w:r>
            <w:r w:rsidR="00451987" w:rsidRPr="0059087A">
              <w:t>.0%</w:t>
            </w:r>
          </w:p>
        </w:tc>
      </w:tr>
      <w:tr w:rsidR="00451987" w:rsidRPr="00E23D81" w14:paraId="33244A0F" w14:textId="77777777" w:rsidTr="00EC7A68">
        <w:trPr>
          <w:trHeight w:val="765"/>
        </w:trPr>
        <w:tc>
          <w:tcPr>
            <w:tcW w:w="921" w:type="dxa"/>
          </w:tcPr>
          <w:p w14:paraId="2938347F" w14:textId="06FC30CB" w:rsidR="00EC7A68" w:rsidRDefault="00EC7A68" w:rsidP="00EC7A68">
            <w:pPr>
              <w:pStyle w:val="TableText"/>
              <w:rPr>
                <w:rtl/>
              </w:rPr>
            </w:pPr>
            <w:r>
              <w:rPr>
                <w:rFonts w:hint="cs"/>
                <w:rtl/>
              </w:rPr>
              <w:t>3.35.6</w:t>
            </w:r>
          </w:p>
          <w:p w14:paraId="10EC1E7B" w14:textId="674A51FD" w:rsidR="00451987" w:rsidRPr="00E23D81" w:rsidRDefault="00451987" w:rsidP="00095262">
            <w:pPr>
              <w:pStyle w:val="TableText"/>
              <w:rPr>
                <w:rtl/>
              </w:rPr>
            </w:pPr>
          </w:p>
        </w:tc>
        <w:tc>
          <w:tcPr>
            <w:tcW w:w="2375" w:type="dxa"/>
            <w:hideMark/>
          </w:tcPr>
          <w:p w14:paraId="4D5A0037" w14:textId="77777777" w:rsidR="00451987" w:rsidRPr="00E23D81" w:rsidRDefault="00451987" w:rsidP="00095262">
            <w:pPr>
              <w:pStyle w:val="TableText"/>
            </w:pPr>
            <w:r w:rsidRPr="00E23D81">
              <w:rPr>
                <w:rtl/>
              </w:rPr>
              <w:t>הרחבת פריסת אתרים</w:t>
            </w:r>
          </w:p>
        </w:tc>
        <w:tc>
          <w:tcPr>
            <w:tcW w:w="4094" w:type="dxa"/>
            <w:hideMark/>
          </w:tcPr>
          <w:p w14:paraId="10C72C47" w14:textId="77777777" w:rsidR="00451987" w:rsidRPr="00E23D81" w:rsidRDefault="00451987" w:rsidP="00095262">
            <w:pPr>
              <w:pStyle w:val="TableText"/>
              <w:rPr>
                <w:rtl/>
              </w:rPr>
            </w:pPr>
            <w:r w:rsidRPr="00E23D81">
              <w:rPr>
                <w:rtl/>
              </w:rPr>
              <w:t>ציון יחסי בדגש על: היערכות לביצוע הפרויקט, תיאור תהליך הפריסה בהתאם לסוגי אתרים, תהליך ביצוע בדיקות, לוח זמנים למימוש כל סוג אתר מקבלת דרישה, היערכות לתחזוקה שוטפת</w:t>
            </w:r>
          </w:p>
        </w:tc>
        <w:tc>
          <w:tcPr>
            <w:tcW w:w="931" w:type="dxa"/>
            <w:hideMark/>
          </w:tcPr>
          <w:p w14:paraId="43FA61A8" w14:textId="396321A0" w:rsidR="00451987" w:rsidRPr="00E23D81" w:rsidRDefault="005A33EC" w:rsidP="005A33EC">
            <w:pPr>
              <w:pStyle w:val="TableText"/>
              <w:jc w:val="center"/>
              <w:rPr>
                <w:rtl/>
              </w:rPr>
            </w:pPr>
            <w:r>
              <w:rPr>
                <w:rFonts w:hint="cs"/>
                <w:rtl/>
              </w:rPr>
              <w:t>1.10%</w:t>
            </w:r>
          </w:p>
        </w:tc>
        <w:tc>
          <w:tcPr>
            <w:tcW w:w="895" w:type="dxa"/>
            <w:hideMark/>
          </w:tcPr>
          <w:p w14:paraId="778136E8" w14:textId="2B0DD610" w:rsidR="00451987" w:rsidRPr="00E23D81" w:rsidRDefault="00D00A15" w:rsidP="00095262">
            <w:pPr>
              <w:pStyle w:val="TableText"/>
              <w:rPr>
                <w:rtl/>
              </w:rPr>
            </w:pPr>
            <w:r>
              <w:t>10</w:t>
            </w:r>
            <w:r w:rsidR="00451987" w:rsidRPr="00E23D81">
              <w:t>.0%</w:t>
            </w:r>
          </w:p>
        </w:tc>
      </w:tr>
      <w:tr w:rsidR="00451987" w:rsidRPr="00E23D81" w14:paraId="1809C607" w14:textId="77777777" w:rsidTr="00095262">
        <w:trPr>
          <w:trHeight w:val="765"/>
        </w:trPr>
        <w:tc>
          <w:tcPr>
            <w:tcW w:w="921" w:type="dxa"/>
            <w:vMerge w:val="restart"/>
          </w:tcPr>
          <w:p w14:paraId="263E4BC5" w14:textId="13E8924C" w:rsidR="00EC7A68" w:rsidRDefault="00EC7A68" w:rsidP="00EC7A68">
            <w:pPr>
              <w:pStyle w:val="TableText"/>
              <w:rPr>
                <w:rtl/>
              </w:rPr>
            </w:pPr>
            <w:r>
              <w:rPr>
                <w:rFonts w:hint="cs"/>
                <w:rtl/>
              </w:rPr>
              <w:t>3.35.7</w:t>
            </w:r>
          </w:p>
          <w:p w14:paraId="3EED91F8" w14:textId="5C412A13" w:rsidR="00EC7A68" w:rsidRDefault="00EC7A68" w:rsidP="00EC7A68">
            <w:pPr>
              <w:pStyle w:val="TableText"/>
              <w:rPr>
                <w:rtl/>
              </w:rPr>
            </w:pPr>
            <w:r>
              <w:rPr>
                <w:rFonts w:hint="cs"/>
                <w:rtl/>
              </w:rPr>
              <w:t>3.35.8</w:t>
            </w:r>
          </w:p>
          <w:p w14:paraId="3B05A2EC" w14:textId="4AF80B25" w:rsidR="00EC7A68" w:rsidRDefault="00EC7A68" w:rsidP="00EC7A68">
            <w:pPr>
              <w:pStyle w:val="TableText"/>
              <w:rPr>
                <w:rtl/>
              </w:rPr>
            </w:pPr>
            <w:r>
              <w:rPr>
                <w:rFonts w:hint="cs"/>
                <w:rtl/>
              </w:rPr>
              <w:t>3.35.9</w:t>
            </w:r>
          </w:p>
          <w:p w14:paraId="1065AB66" w14:textId="5D83D990" w:rsidR="00451987" w:rsidRPr="00E23D81" w:rsidRDefault="00451987" w:rsidP="004C5719">
            <w:pPr>
              <w:pStyle w:val="TableText"/>
              <w:rPr>
                <w:rtl/>
              </w:rPr>
            </w:pPr>
          </w:p>
        </w:tc>
        <w:tc>
          <w:tcPr>
            <w:tcW w:w="2375" w:type="dxa"/>
          </w:tcPr>
          <w:p w14:paraId="276D1FA7" w14:textId="2A950109" w:rsidR="00451987" w:rsidRPr="00E23D81" w:rsidRDefault="00451987" w:rsidP="00095262">
            <w:pPr>
              <w:pStyle w:val="TableText"/>
              <w:rPr>
                <w:rtl/>
              </w:rPr>
            </w:pPr>
            <w:r w:rsidRPr="00655CBB">
              <w:rPr>
                <w:rtl/>
              </w:rPr>
              <w:t>משך אספקת שערי גייטפס ועמדות גייטפס מאויש ממועד דרישת הלקוח</w:t>
            </w:r>
          </w:p>
        </w:tc>
        <w:tc>
          <w:tcPr>
            <w:tcW w:w="4094" w:type="dxa"/>
          </w:tcPr>
          <w:p w14:paraId="20641AF8" w14:textId="28C19B45" w:rsidR="00451987" w:rsidRPr="00E23D81" w:rsidRDefault="00451987" w:rsidP="00095262">
            <w:pPr>
              <w:pStyle w:val="TableText"/>
              <w:rPr>
                <w:rtl/>
              </w:rPr>
            </w:pPr>
            <w:r w:rsidRPr="00655CBB">
              <w:rPr>
                <w:rtl/>
              </w:rPr>
              <w:t>ציון בהתאם להתחייבות המציע למועד אספקה ביחס למשך מקסימלי של 3 חודשים שנקבע ע"י הלקוח</w:t>
            </w:r>
          </w:p>
        </w:tc>
        <w:tc>
          <w:tcPr>
            <w:tcW w:w="931" w:type="dxa"/>
          </w:tcPr>
          <w:p w14:paraId="3B6B52A4" w14:textId="38DA071D" w:rsidR="00451987" w:rsidRPr="00E23D81" w:rsidRDefault="00451987" w:rsidP="00095262">
            <w:pPr>
              <w:pStyle w:val="TableText"/>
              <w:rPr>
                <w:rtl/>
              </w:rPr>
            </w:pPr>
            <w:r w:rsidRPr="00655CBB">
              <w:t>0.55%</w:t>
            </w:r>
          </w:p>
        </w:tc>
        <w:tc>
          <w:tcPr>
            <w:tcW w:w="895" w:type="dxa"/>
          </w:tcPr>
          <w:p w14:paraId="1F4E4069" w14:textId="1F4FBD27" w:rsidR="00451987" w:rsidRPr="00E23D81" w:rsidRDefault="00451987" w:rsidP="00095262">
            <w:pPr>
              <w:pStyle w:val="TableText"/>
              <w:rPr>
                <w:rtl/>
              </w:rPr>
            </w:pPr>
            <w:r w:rsidRPr="00655CBB">
              <w:t>5.0%</w:t>
            </w:r>
          </w:p>
        </w:tc>
      </w:tr>
      <w:tr w:rsidR="00451987" w:rsidRPr="00E23D81" w14:paraId="0349AC12" w14:textId="77777777" w:rsidTr="00040763">
        <w:trPr>
          <w:trHeight w:val="417"/>
        </w:trPr>
        <w:tc>
          <w:tcPr>
            <w:tcW w:w="921" w:type="dxa"/>
            <w:vMerge/>
          </w:tcPr>
          <w:p w14:paraId="164DCCF5" w14:textId="77777777" w:rsidR="00451987" w:rsidRPr="00E23D81" w:rsidRDefault="00451987" w:rsidP="00095262">
            <w:pPr>
              <w:pStyle w:val="TableText"/>
              <w:rPr>
                <w:rtl/>
              </w:rPr>
            </w:pPr>
          </w:p>
        </w:tc>
        <w:tc>
          <w:tcPr>
            <w:tcW w:w="2375" w:type="dxa"/>
          </w:tcPr>
          <w:p w14:paraId="41BC9E75" w14:textId="51183DEF" w:rsidR="00451987" w:rsidRPr="00E23D81" w:rsidRDefault="00451987" w:rsidP="00095262">
            <w:pPr>
              <w:pStyle w:val="TableText"/>
              <w:rPr>
                <w:rtl/>
              </w:rPr>
            </w:pPr>
            <w:r w:rsidRPr="00655CBB">
              <w:rPr>
                <w:rtl/>
              </w:rPr>
              <w:t>איכות שערי גייטפס ועמדות גייטפס מאויש</w:t>
            </w:r>
          </w:p>
        </w:tc>
        <w:tc>
          <w:tcPr>
            <w:tcW w:w="4094" w:type="dxa"/>
          </w:tcPr>
          <w:p w14:paraId="7C17C4F8" w14:textId="340C38BD" w:rsidR="00451987" w:rsidRPr="00E23D81" w:rsidRDefault="00451987" w:rsidP="00135A8F">
            <w:pPr>
              <w:pStyle w:val="TableText"/>
              <w:rPr>
                <w:rtl/>
              </w:rPr>
            </w:pPr>
            <w:r w:rsidRPr="005A33EC">
              <w:rPr>
                <w:rFonts w:hint="eastAsia"/>
                <w:rtl/>
              </w:rPr>
              <w:t>ציון</w:t>
            </w:r>
            <w:r w:rsidR="00135A8F">
              <w:rPr>
                <w:rFonts w:hint="cs"/>
                <w:rtl/>
              </w:rPr>
              <w:t xml:space="preserve"> יחסי עד</w:t>
            </w:r>
            <w:r w:rsidRPr="005A33EC">
              <w:rPr>
                <w:rtl/>
              </w:rPr>
              <w:t xml:space="preserve"> 10 להצעת שערי </w:t>
            </w:r>
            <w:r w:rsidRPr="005A33EC">
              <w:rPr>
                <w:rFonts w:hint="eastAsia"/>
                <w:rtl/>
              </w:rPr>
              <w:t>גייטפס</w:t>
            </w:r>
            <w:r w:rsidRPr="005A33EC">
              <w:rPr>
                <w:rtl/>
              </w:rPr>
              <w:t xml:space="preserve"> </w:t>
            </w:r>
            <w:r w:rsidRPr="005A33EC">
              <w:rPr>
                <w:rFonts w:hint="eastAsia"/>
                <w:rtl/>
              </w:rPr>
              <w:t>ועמדות</w:t>
            </w:r>
            <w:r w:rsidRPr="005A33EC">
              <w:rPr>
                <w:rtl/>
              </w:rPr>
              <w:t xml:space="preserve"> </w:t>
            </w:r>
            <w:r w:rsidRPr="005A33EC">
              <w:rPr>
                <w:rFonts w:hint="eastAsia"/>
                <w:rtl/>
              </w:rPr>
              <w:t>גייטפס</w:t>
            </w:r>
            <w:r w:rsidR="00135A8F">
              <w:rPr>
                <w:rFonts w:hint="cs"/>
                <w:rtl/>
              </w:rPr>
              <w:t xml:space="preserve"> מאויש</w:t>
            </w:r>
            <w:r w:rsidRPr="005A33EC">
              <w:rPr>
                <w:rtl/>
              </w:rPr>
              <w:t xml:space="preserve"> </w:t>
            </w:r>
            <w:r w:rsidR="00135A8F">
              <w:rPr>
                <w:rFonts w:hint="cs"/>
                <w:rtl/>
              </w:rPr>
              <w:t>זהים ל</w:t>
            </w:r>
            <w:r w:rsidRPr="005A33EC">
              <w:rPr>
                <w:rtl/>
              </w:rPr>
              <w:t xml:space="preserve">נוכחיים </w:t>
            </w:r>
            <w:r w:rsidR="00135A8F">
              <w:rPr>
                <w:rFonts w:hint="cs"/>
                <w:rtl/>
              </w:rPr>
              <w:t xml:space="preserve">או להצעה זהה למעט החלפה של שער ו/או מבנה בלבד, </w:t>
            </w:r>
            <w:r w:rsidRPr="005A33EC">
              <w:rPr>
                <w:rtl/>
              </w:rPr>
              <w:t xml:space="preserve">ועד ציון 9 </w:t>
            </w:r>
            <w:r w:rsidR="00135A8F">
              <w:rPr>
                <w:rFonts w:hint="cs"/>
                <w:rtl/>
              </w:rPr>
              <w:t>להצעה אחרת</w:t>
            </w:r>
            <w:r w:rsidRPr="005A33EC">
              <w:rPr>
                <w:rtl/>
              </w:rPr>
              <w:t>, בהתאם לעמידה בדרישות סעיפים 3.35.7, 3.35.8 ו- 3.35.9</w:t>
            </w:r>
          </w:p>
        </w:tc>
        <w:tc>
          <w:tcPr>
            <w:tcW w:w="931" w:type="dxa"/>
          </w:tcPr>
          <w:p w14:paraId="36EC4F76" w14:textId="7F524E4C" w:rsidR="00451987" w:rsidRPr="00E23D81" w:rsidRDefault="008336B8" w:rsidP="00095262">
            <w:pPr>
              <w:pStyle w:val="TableText"/>
              <w:rPr>
                <w:rtl/>
              </w:rPr>
            </w:pPr>
            <w:r>
              <w:rPr>
                <w:rFonts w:hint="cs"/>
                <w:rtl/>
              </w:rPr>
              <w:t>1.32%</w:t>
            </w:r>
          </w:p>
        </w:tc>
        <w:tc>
          <w:tcPr>
            <w:tcW w:w="895" w:type="dxa"/>
          </w:tcPr>
          <w:p w14:paraId="22B134F7" w14:textId="225E05CE" w:rsidR="00451987" w:rsidRPr="00E23D81" w:rsidRDefault="008336B8" w:rsidP="00095262">
            <w:pPr>
              <w:pStyle w:val="TableText"/>
              <w:rPr>
                <w:rtl/>
              </w:rPr>
            </w:pPr>
            <w:r>
              <w:rPr>
                <w:rFonts w:hint="cs"/>
                <w:rtl/>
              </w:rPr>
              <w:t>12.0%</w:t>
            </w:r>
          </w:p>
        </w:tc>
      </w:tr>
      <w:tr w:rsidR="0051465B" w:rsidRPr="00095262" w14:paraId="40D0B6A6" w14:textId="77777777" w:rsidTr="009602B9">
        <w:trPr>
          <w:trHeight w:val="255"/>
        </w:trPr>
        <w:tc>
          <w:tcPr>
            <w:tcW w:w="921" w:type="dxa"/>
            <w:shd w:val="clear" w:color="auto" w:fill="C6D9F1" w:themeFill="text2" w:themeFillTint="33"/>
            <w:hideMark/>
          </w:tcPr>
          <w:p w14:paraId="1239EAF5" w14:textId="77777777" w:rsidR="0051465B" w:rsidRPr="00E23D81" w:rsidRDefault="0051465B" w:rsidP="00095262">
            <w:pPr>
              <w:pStyle w:val="TableText"/>
              <w:rPr>
                <w:b/>
                <w:bCs/>
              </w:rPr>
            </w:pPr>
            <w:r w:rsidRPr="00E23D81">
              <w:rPr>
                <w:b/>
                <w:bCs/>
                <w:rtl/>
              </w:rPr>
              <w:t>4.1</w:t>
            </w:r>
          </w:p>
        </w:tc>
        <w:tc>
          <w:tcPr>
            <w:tcW w:w="6469" w:type="dxa"/>
            <w:gridSpan w:val="2"/>
            <w:shd w:val="clear" w:color="auto" w:fill="C6D9F1" w:themeFill="text2" w:themeFillTint="33"/>
            <w:hideMark/>
          </w:tcPr>
          <w:p w14:paraId="7A204FCF" w14:textId="3FC149CA" w:rsidR="0051465B" w:rsidRPr="00E23D81" w:rsidRDefault="0051465B" w:rsidP="0051465B">
            <w:pPr>
              <w:pStyle w:val="TableText"/>
              <w:rPr>
                <w:b/>
                <w:bCs/>
              </w:rPr>
            </w:pPr>
            <w:r w:rsidRPr="00E23D81">
              <w:rPr>
                <w:b/>
                <w:bCs/>
                <w:rtl/>
              </w:rPr>
              <w:t>ניסיון המציע ומועמדים מטעמו</w:t>
            </w:r>
            <w:r w:rsidRPr="00E23D81">
              <w:rPr>
                <w:b/>
                <w:bCs/>
              </w:rPr>
              <w:t> </w:t>
            </w:r>
          </w:p>
        </w:tc>
        <w:tc>
          <w:tcPr>
            <w:tcW w:w="931" w:type="dxa"/>
            <w:shd w:val="clear" w:color="auto" w:fill="C6D9F1" w:themeFill="text2" w:themeFillTint="33"/>
            <w:hideMark/>
          </w:tcPr>
          <w:p w14:paraId="44A2A7D8" w14:textId="77777777" w:rsidR="0051465B" w:rsidRPr="00E23D81" w:rsidRDefault="0051465B" w:rsidP="00095262">
            <w:pPr>
              <w:pStyle w:val="TableText"/>
              <w:rPr>
                <w:b/>
                <w:bCs/>
                <w:rtl/>
              </w:rPr>
            </w:pPr>
            <w:r w:rsidRPr="00E23D81">
              <w:rPr>
                <w:b/>
                <w:bCs/>
              </w:rPr>
              <w:t>30.0%</w:t>
            </w:r>
          </w:p>
        </w:tc>
        <w:tc>
          <w:tcPr>
            <w:tcW w:w="895" w:type="dxa"/>
            <w:shd w:val="clear" w:color="auto" w:fill="C6D9F1" w:themeFill="text2" w:themeFillTint="33"/>
            <w:hideMark/>
          </w:tcPr>
          <w:p w14:paraId="2F0DD5D2" w14:textId="77777777" w:rsidR="0051465B" w:rsidRPr="00E23D81" w:rsidRDefault="0051465B" w:rsidP="00095262">
            <w:pPr>
              <w:pStyle w:val="TableText"/>
              <w:rPr>
                <w:b/>
                <w:bCs/>
                <w:rtl/>
              </w:rPr>
            </w:pPr>
            <w:r w:rsidRPr="00E23D81">
              <w:rPr>
                <w:b/>
                <w:bCs/>
              </w:rPr>
              <w:t>100%</w:t>
            </w:r>
          </w:p>
        </w:tc>
      </w:tr>
      <w:tr w:rsidR="00B86D01" w:rsidRPr="00E23D81" w14:paraId="609F56B5" w14:textId="77777777" w:rsidTr="00A75F9D">
        <w:trPr>
          <w:trHeight w:val="255"/>
        </w:trPr>
        <w:tc>
          <w:tcPr>
            <w:tcW w:w="921" w:type="dxa"/>
            <w:hideMark/>
          </w:tcPr>
          <w:p w14:paraId="6EC6012D" w14:textId="28D06807" w:rsidR="00B86D01" w:rsidRPr="00E23D81" w:rsidRDefault="00EC7A68" w:rsidP="00EC7A68">
            <w:pPr>
              <w:pStyle w:val="TableText"/>
            </w:pPr>
            <w:r>
              <w:t>4.1.4.1</w:t>
            </w:r>
          </w:p>
        </w:tc>
        <w:tc>
          <w:tcPr>
            <w:tcW w:w="2375" w:type="dxa"/>
            <w:hideMark/>
          </w:tcPr>
          <w:p w14:paraId="3D281508" w14:textId="77777777" w:rsidR="00B86D01" w:rsidRPr="00E23D81" w:rsidRDefault="00B86D01" w:rsidP="00A75F9D">
            <w:pPr>
              <w:pStyle w:val="TableText"/>
            </w:pPr>
            <w:r w:rsidRPr="00E23D81">
              <w:rPr>
                <w:rtl/>
              </w:rPr>
              <w:t xml:space="preserve">ניסיון המציע במתן שירותי מיקור חוץ לתשתיות ויישומי </w:t>
            </w:r>
            <w:r w:rsidRPr="00E23D81">
              <w:t>IT</w:t>
            </w:r>
            <w:r w:rsidRPr="00E23D81">
              <w:rPr>
                <w:rtl/>
              </w:rPr>
              <w:t xml:space="preserve"> </w:t>
            </w:r>
          </w:p>
        </w:tc>
        <w:tc>
          <w:tcPr>
            <w:tcW w:w="4094" w:type="dxa"/>
            <w:hideMark/>
          </w:tcPr>
          <w:p w14:paraId="45BBAD25" w14:textId="77777777" w:rsidR="00B86D01" w:rsidRPr="00E23D81" w:rsidRDefault="00B86D01" w:rsidP="00A75F9D">
            <w:pPr>
              <w:pStyle w:val="TableText"/>
              <w:rPr>
                <w:rtl/>
              </w:rPr>
            </w:pPr>
            <w:r w:rsidRPr="00E23D81">
              <w:rPr>
                <w:rtl/>
              </w:rPr>
              <w:t>ניסיון בפעילות אחת - 6, בשתי פעילויות - 8, בשלש פעילויות או יותר - 10</w:t>
            </w:r>
          </w:p>
        </w:tc>
        <w:tc>
          <w:tcPr>
            <w:tcW w:w="931" w:type="dxa"/>
            <w:hideMark/>
          </w:tcPr>
          <w:p w14:paraId="4BEE4B18" w14:textId="77777777" w:rsidR="00B86D01" w:rsidRPr="00E23D81" w:rsidRDefault="00B86D01" w:rsidP="00A75F9D">
            <w:pPr>
              <w:pStyle w:val="TableText"/>
              <w:rPr>
                <w:rtl/>
              </w:rPr>
            </w:pPr>
            <w:r w:rsidRPr="00E23D81">
              <w:t>7.50%</w:t>
            </w:r>
          </w:p>
        </w:tc>
        <w:tc>
          <w:tcPr>
            <w:tcW w:w="895" w:type="dxa"/>
            <w:hideMark/>
          </w:tcPr>
          <w:p w14:paraId="0FC3ABB7" w14:textId="77777777" w:rsidR="00B86D01" w:rsidRPr="00E23D81" w:rsidRDefault="00B86D01" w:rsidP="00A75F9D">
            <w:pPr>
              <w:pStyle w:val="TableText"/>
              <w:rPr>
                <w:rtl/>
              </w:rPr>
            </w:pPr>
            <w:r w:rsidRPr="00E23D81">
              <w:t>25.0%</w:t>
            </w:r>
          </w:p>
        </w:tc>
      </w:tr>
      <w:tr w:rsidR="00451987" w:rsidRPr="00E23D81" w14:paraId="06B95D79" w14:textId="77777777" w:rsidTr="00095262">
        <w:trPr>
          <w:trHeight w:val="510"/>
        </w:trPr>
        <w:tc>
          <w:tcPr>
            <w:tcW w:w="921" w:type="dxa"/>
            <w:hideMark/>
          </w:tcPr>
          <w:p w14:paraId="21FBE495" w14:textId="554D3B27" w:rsidR="00451987" w:rsidRPr="00E23D81" w:rsidRDefault="00EC7A68" w:rsidP="00C05C4C">
            <w:pPr>
              <w:pStyle w:val="TableText"/>
              <w:rPr>
                <w:rtl/>
              </w:rPr>
            </w:pPr>
            <w:r>
              <w:t>4.1.4.2</w:t>
            </w:r>
          </w:p>
        </w:tc>
        <w:tc>
          <w:tcPr>
            <w:tcW w:w="2375" w:type="dxa"/>
            <w:hideMark/>
          </w:tcPr>
          <w:p w14:paraId="577CFFA5" w14:textId="77777777" w:rsidR="00451987" w:rsidRPr="00E23D81" w:rsidRDefault="00451987" w:rsidP="00095262">
            <w:pPr>
              <w:pStyle w:val="TableText"/>
            </w:pPr>
            <w:r w:rsidRPr="00E23D81">
              <w:rPr>
                <w:rtl/>
              </w:rPr>
              <w:t xml:space="preserve">ניסיון המציע </w:t>
            </w:r>
            <w:proofErr w:type="spellStart"/>
            <w:r w:rsidRPr="00E23D81">
              <w:rPr>
                <w:rtl/>
              </w:rPr>
              <w:t>בפרויקטי</w:t>
            </w:r>
            <w:proofErr w:type="spellEnd"/>
            <w:r w:rsidRPr="00E23D81">
              <w:rPr>
                <w:rtl/>
              </w:rPr>
              <w:t xml:space="preserve"> פיתוח מערכות מידע ותקשוב</w:t>
            </w:r>
          </w:p>
        </w:tc>
        <w:tc>
          <w:tcPr>
            <w:tcW w:w="4094" w:type="dxa"/>
            <w:hideMark/>
          </w:tcPr>
          <w:p w14:paraId="71683CC6" w14:textId="44095555" w:rsidR="00451987" w:rsidRPr="00E23D81" w:rsidRDefault="00451987" w:rsidP="00AD121B">
            <w:pPr>
              <w:pStyle w:val="TableText"/>
              <w:rPr>
                <w:rtl/>
              </w:rPr>
            </w:pPr>
            <w:r w:rsidRPr="00E23D81">
              <w:rPr>
                <w:rtl/>
              </w:rPr>
              <w:t xml:space="preserve">ניסיון </w:t>
            </w:r>
            <w:r w:rsidR="00A22582">
              <w:rPr>
                <w:rFonts w:hint="cs"/>
                <w:rtl/>
              </w:rPr>
              <w:t>בשני פרויקטים</w:t>
            </w:r>
            <w:r w:rsidRPr="00E23D81">
              <w:rPr>
                <w:rtl/>
              </w:rPr>
              <w:t xml:space="preserve"> - 7, </w:t>
            </w:r>
            <w:r w:rsidR="00A22582">
              <w:rPr>
                <w:rFonts w:hint="cs"/>
                <w:rtl/>
              </w:rPr>
              <w:t>בשלשה</w:t>
            </w:r>
            <w:r w:rsidR="00A22582" w:rsidRPr="00E23D81">
              <w:rPr>
                <w:rtl/>
              </w:rPr>
              <w:t xml:space="preserve"> </w:t>
            </w:r>
            <w:r w:rsidRPr="00E23D81">
              <w:rPr>
                <w:rtl/>
              </w:rPr>
              <w:t xml:space="preserve">פרויקטים - 9, </w:t>
            </w:r>
            <w:r w:rsidR="00A22582">
              <w:rPr>
                <w:rFonts w:hint="cs"/>
                <w:rtl/>
              </w:rPr>
              <w:t>בארבעה</w:t>
            </w:r>
            <w:r w:rsidR="00A22582" w:rsidRPr="00E23D81">
              <w:rPr>
                <w:rtl/>
              </w:rPr>
              <w:t xml:space="preserve"> </w:t>
            </w:r>
            <w:r w:rsidRPr="00E23D81">
              <w:rPr>
                <w:rtl/>
              </w:rPr>
              <w:t>פרויקטים או יותר - 10</w:t>
            </w:r>
          </w:p>
        </w:tc>
        <w:tc>
          <w:tcPr>
            <w:tcW w:w="931" w:type="dxa"/>
            <w:hideMark/>
          </w:tcPr>
          <w:p w14:paraId="46F05DFB" w14:textId="77777777" w:rsidR="00451987" w:rsidRPr="00E23D81" w:rsidRDefault="00451987" w:rsidP="00095262">
            <w:pPr>
              <w:pStyle w:val="TableText"/>
              <w:rPr>
                <w:rtl/>
              </w:rPr>
            </w:pPr>
            <w:r w:rsidRPr="00E23D81">
              <w:t>1.50%</w:t>
            </w:r>
          </w:p>
        </w:tc>
        <w:tc>
          <w:tcPr>
            <w:tcW w:w="895" w:type="dxa"/>
            <w:hideMark/>
          </w:tcPr>
          <w:p w14:paraId="0E524F50" w14:textId="77777777" w:rsidR="00451987" w:rsidRPr="00E23D81" w:rsidRDefault="00451987" w:rsidP="00095262">
            <w:pPr>
              <w:pStyle w:val="TableText"/>
              <w:rPr>
                <w:rtl/>
              </w:rPr>
            </w:pPr>
            <w:r w:rsidRPr="00E23D81">
              <w:t>5.0%</w:t>
            </w:r>
          </w:p>
        </w:tc>
      </w:tr>
      <w:tr w:rsidR="00451987" w:rsidRPr="00E23D81" w14:paraId="502D9886" w14:textId="77777777" w:rsidTr="00095262">
        <w:trPr>
          <w:trHeight w:val="255"/>
        </w:trPr>
        <w:tc>
          <w:tcPr>
            <w:tcW w:w="921" w:type="dxa"/>
            <w:hideMark/>
          </w:tcPr>
          <w:p w14:paraId="3BE736F5" w14:textId="5E33A95C" w:rsidR="00451987" w:rsidRPr="00E23D81" w:rsidRDefault="00EC7A68" w:rsidP="00EC7A68">
            <w:pPr>
              <w:pStyle w:val="TableText"/>
            </w:pPr>
            <w:r>
              <w:t>4.1.5</w:t>
            </w:r>
          </w:p>
        </w:tc>
        <w:tc>
          <w:tcPr>
            <w:tcW w:w="2375" w:type="dxa"/>
            <w:hideMark/>
          </w:tcPr>
          <w:p w14:paraId="30341897" w14:textId="6E030F40" w:rsidR="00451987" w:rsidRPr="00E23D81" w:rsidRDefault="00451987" w:rsidP="00966DDF">
            <w:pPr>
              <w:pStyle w:val="TableText"/>
            </w:pPr>
            <w:r w:rsidRPr="00E23D81">
              <w:rPr>
                <w:rtl/>
              </w:rPr>
              <w:t xml:space="preserve">מספר קבלני משנה </w:t>
            </w:r>
          </w:p>
        </w:tc>
        <w:tc>
          <w:tcPr>
            <w:tcW w:w="4094" w:type="dxa"/>
            <w:hideMark/>
          </w:tcPr>
          <w:p w14:paraId="0A3E6BB2" w14:textId="62BFD8DA" w:rsidR="00451987" w:rsidRDefault="00451987" w:rsidP="00966DDF">
            <w:pPr>
              <w:pStyle w:val="TableText"/>
              <w:rPr>
                <w:rtl/>
              </w:rPr>
            </w:pPr>
            <w:r>
              <w:rPr>
                <w:rFonts w:hint="cs"/>
                <w:rtl/>
              </w:rPr>
              <w:t>עפ"י ה</w:t>
            </w:r>
            <w:r w:rsidRPr="005D2047">
              <w:rPr>
                <w:rFonts w:hint="cs"/>
                <w:rtl/>
              </w:rPr>
              <w:t>יחס שבין מספר עובדי קבלני משנה לבין מספר עובדי הקבלן הראשי</w:t>
            </w:r>
            <w:r>
              <w:rPr>
                <w:rFonts w:hint="cs"/>
                <w:rtl/>
              </w:rPr>
              <w:t>.</w:t>
            </w:r>
            <w:r w:rsidRPr="005D2047">
              <w:rPr>
                <w:rFonts w:hint="cs"/>
                <w:rtl/>
              </w:rPr>
              <w:t xml:space="preserve"> </w:t>
            </w:r>
          </w:p>
          <w:p w14:paraId="59A02C8D" w14:textId="066CF999" w:rsidR="00451987" w:rsidRPr="00E23D81" w:rsidRDefault="00451987" w:rsidP="005D2047">
            <w:pPr>
              <w:pStyle w:val="TableText"/>
              <w:rPr>
                <w:rtl/>
              </w:rPr>
            </w:pPr>
            <w:r w:rsidRPr="00E23D81">
              <w:rPr>
                <w:rtl/>
              </w:rPr>
              <w:t>ללא קבלני משנה - 10, עד 10% - 9, עד 20% – 8, מעל 20% - 6</w:t>
            </w:r>
          </w:p>
        </w:tc>
        <w:tc>
          <w:tcPr>
            <w:tcW w:w="931" w:type="dxa"/>
            <w:hideMark/>
          </w:tcPr>
          <w:p w14:paraId="70D9F2F0" w14:textId="103A1C9F" w:rsidR="00451987" w:rsidRPr="00E23D81" w:rsidRDefault="00451987" w:rsidP="003257DA">
            <w:pPr>
              <w:pStyle w:val="TableText"/>
              <w:rPr>
                <w:rtl/>
              </w:rPr>
            </w:pPr>
            <w:r w:rsidRPr="00E23D81">
              <w:t>4.</w:t>
            </w:r>
            <w:r w:rsidR="003257DA">
              <w:t>20</w:t>
            </w:r>
            <w:r w:rsidRPr="00E23D81">
              <w:t>%</w:t>
            </w:r>
          </w:p>
        </w:tc>
        <w:tc>
          <w:tcPr>
            <w:tcW w:w="895" w:type="dxa"/>
            <w:hideMark/>
          </w:tcPr>
          <w:p w14:paraId="7449D998" w14:textId="198E3987" w:rsidR="00451987" w:rsidRPr="00E23D81" w:rsidRDefault="003257DA" w:rsidP="00095262">
            <w:pPr>
              <w:pStyle w:val="TableText"/>
              <w:rPr>
                <w:rtl/>
              </w:rPr>
            </w:pPr>
            <w:r>
              <w:t>14</w:t>
            </w:r>
            <w:r w:rsidR="00451987" w:rsidRPr="00E23D81">
              <w:t>.0%</w:t>
            </w:r>
          </w:p>
        </w:tc>
      </w:tr>
      <w:tr w:rsidR="00451987" w:rsidRPr="00E23D81" w14:paraId="6079B4BF" w14:textId="77777777" w:rsidTr="00095262">
        <w:trPr>
          <w:trHeight w:val="765"/>
        </w:trPr>
        <w:tc>
          <w:tcPr>
            <w:tcW w:w="921" w:type="dxa"/>
            <w:hideMark/>
          </w:tcPr>
          <w:p w14:paraId="004133B6" w14:textId="0EEC4937" w:rsidR="00451987" w:rsidRPr="00E23D81" w:rsidRDefault="00EC7A68" w:rsidP="00EC7A68">
            <w:pPr>
              <w:pStyle w:val="TableText"/>
            </w:pPr>
            <w:r>
              <w:t>4.1.6.1</w:t>
            </w:r>
          </w:p>
        </w:tc>
        <w:tc>
          <w:tcPr>
            <w:tcW w:w="2375" w:type="dxa"/>
            <w:hideMark/>
          </w:tcPr>
          <w:p w14:paraId="6069773A" w14:textId="77777777" w:rsidR="00451987" w:rsidRPr="00E23D81" w:rsidRDefault="00451987" w:rsidP="00095262">
            <w:pPr>
              <w:pStyle w:val="TableText"/>
            </w:pPr>
            <w:r w:rsidRPr="00E23D81">
              <w:rPr>
                <w:rtl/>
              </w:rPr>
              <w:t>ניסיון והשכלה של מנהל מיקור החוץ בביצוע תפקיד דומה לנדרש</w:t>
            </w:r>
          </w:p>
        </w:tc>
        <w:tc>
          <w:tcPr>
            <w:tcW w:w="4094" w:type="dxa"/>
            <w:hideMark/>
          </w:tcPr>
          <w:p w14:paraId="490FC90F" w14:textId="77777777" w:rsidR="00451987" w:rsidRPr="00E23D81" w:rsidRDefault="00451987" w:rsidP="00095262">
            <w:pPr>
              <w:pStyle w:val="TableText"/>
              <w:rPr>
                <w:rtl/>
              </w:rPr>
            </w:pPr>
            <w:r w:rsidRPr="00E23D81">
              <w:rPr>
                <w:rtl/>
              </w:rPr>
              <w:t>ציון יחסי בדגש על השכלתו המקצועית של המועמד, מידת הניסיון הרלוונטי שצבר בתפקידיו הקודמים ומידת התאמתו לתפקיד במודל מיקור החוץ המוגדר</w:t>
            </w:r>
          </w:p>
        </w:tc>
        <w:tc>
          <w:tcPr>
            <w:tcW w:w="931" w:type="dxa"/>
            <w:hideMark/>
          </w:tcPr>
          <w:p w14:paraId="7DA11644" w14:textId="3A55CBC8" w:rsidR="00451987" w:rsidRPr="00E23D81" w:rsidRDefault="003257DA" w:rsidP="003257DA">
            <w:pPr>
              <w:pStyle w:val="TableText"/>
              <w:rPr>
                <w:rtl/>
              </w:rPr>
            </w:pPr>
            <w:r>
              <w:t>3</w:t>
            </w:r>
            <w:r w:rsidR="00451987" w:rsidRPr="00E23D81">
              <w:t>.</w:t>
            </w:r>
            <w:r>
              <w:t>90</w:t>
            </w:r>
            <w:r w:rsidR="00451987" w:rsidRPr="00E23D81">
              <w:t>%</w:t>
            </w:r>
          </w:p>
        </w:tc>
        <w:tc>
          <w:tcPr>
            <w:tcW w:w="895" w:type="dxa"/>
            <w:hideMark/>
          </w:tcPr>
          <w:p w14:paraId="27E03C65" w14:textId="4C7B5566" w:rsidR="00451987" w:rsidRPr="00E23D81" w:rsidRDefault="003257DA" w:rsidP="00095262">
            <w:pPr>
              <w:pStyle w:val="TableText"/>
              <w:rPr>
                <w:rtl/>
              </w:rPr>
            </w:pPr>
            <w:r>
              <w:t>13</w:t>
            </w:r>
            <w:r w:rsidR="00451987" w:rsidRPr="00E23D81">
              <w:t>.0%</w:t>
            </w:r>
          </w:p>
        </w:tc>
      </w:tr>
      <w:tr w:rsidR="00451987" w:rsidRPr="00E23D81" w14:paraId="2BE7F4C0" w14:textId="77777777" w:rsidTr="00EC7A68">
        <w:trPr>
          <w:trHeight w:val="255"/>
        </w:trPr>
        <w:tc>
          <w:tcPr>
            <w:tcW w:w="921" w:type="dxa"/>
          </w:tcPr>
          <w:p w14:paraId="3817FD39" w14:textId="0FCFAC71" w:rsidR="00451987" w:rsidRPr="00E23D81" w:rsidRDefault="00EC7A68" w:rsidP="00EC7A68">
            <w:pPr>
              <w:pStyle w:val="TableText"/>
            </w:pPr>
            <w:r w:rsidRPr="00EC7A68">
              <w:t>4.1.6.</w:t>
            </w:r>
            <w:r>
              <w:t>2</w:t>
            </w:r>
          </w:p>
        </w:tc>
        <w:tc>
          <w:tcPr>
            <w:tcW w:w="2375" w:type="dxa"/>
            <w:hideMark/>
          </w:tcPr>
          <w:p w14:paraId="0B5A3486" w14:textId="77777777" w:rsidR="00451987" w:rsidRPr="00E23D81" w:rsidRDefault="00451987" w:rsidP="00095262">
            <w:pPr>
              <w:pStyle w:val="TableText"/>
            </w:pPr>
            <w:r w:rsidRPr="00E23D81">
              <w:rPr>
                <w:rtl/>
              </w:rPr>
              <w:t>מנהל תפעול תמיכה ותחזוקה</w:t>
            </w:r>
          </w:p>
        </w:tc>
        <w:tc>
          <w:tcPr>
            <w:tcW w:w="4094" w:type="dxa"/>
            <w:hideMark/>
          </w:tcPr>
          <w:p w14:paraId="1E9DB0BA" w14:textId="77777777" w:rsidR="00451987" w:rsidRPr="00E23D81" w:rsidRDefault="00451987" w:rsidP="00095262">
            <w:pPr>
              <w:pStyle w:val="TableText"/>
              <w:rPr>
                <w:rtl/>
              </w:rPr>
            </w:pPr>
            <w:r w:rsidRPr="00E23D81">
              <w:rPr>
                <w:rtl/>
              </w:rPr>
              <w:t>כנ"ל</w:t>
            </w:r>
          </w:p>
        </w:tc>
        <w:tc>
          <w:tcPr>
            <w:tcW w:w="931" w:type="dxa"/>
            <w:hideMark/>
          </w:tcPr>
          <w:p w14:paraId="2291A451" w14:textId="08EBE499" w:rsidR="00451987" w:rsidRPr="00E23D81" w:rsidRDefault="003257DA" w:rsidP="003257DA">
            <w:pPr>
              <w:pStyle w:val="TableText"/>
              <w:rPr>
                <w:rtl/>
              </w:rPr>
            </w:pPr>
            <w:r>
              <w:t>3</w:t>
            </w:r>
            <w:r w:rsidR="00451987" w:rsidRPr="00E23D81">
              <w:t>.</w:t>
            </w:r>
            <w:r>
              <w:t>90</w:t>
            </w:r>
            <w:r w:rsidR="00451987" w:rsidRPr="00E23D81">
              <w:t>%</w:t>
            </w:r>
          </w:p>
        </w:tc>
        <w:tc>
          <w:tcPr>
            <w:tcW w:w="895" w:type="dxa"/>
            <w:hideMark/>
          </w:tcPr>
          <w:p w14:paraId="48597B9C" w14:textId="48DB8B6B" w:rsidR="00451987" w:rsidRPr="00E23D81" w:rsidRDefault="003257DA" w:rsidP="00095262">
            <w:pPr>
              <w:pStyle w:val="TableText"/>
              <w:rPr>
                <w:rtl/>
              </w:rPr>
            </w:pPr>
            <w:r>
              <w:t>13</w:t>
            </w:r>
            <w:r w:rsidR="00451987" w:rsidRPr="00E23D81">
              <w:t>.0%</w:t>
            </w:r>
          </w:p>
        </w:tc>
      </w:tr>
      <w:tr w:rsidR="00451987" w:rsidRPr="00E23D81" w14:paraId="27FD974D" w14:textId="77777777" w:rsidTr="00EC7A68">
        <w:trPr>
          <w:trHeight w:val="255"/>
        </w:trPr>
        <w:tc>
          <w:tcPr>
            <w:tcW w:w="921" w:type="dxa"/>
          </w:tcPr>
          <w:p w14:paraId="7CA544DC" w14:textId="386646C3" w:rsidR="00451987" w:rsidRPr="00E23D81" w:rsidRDefault="00EC7A68" w:rsidP="00EC7A68">
            <w:pPr>
              <w:pStyle w:val="TableText"/>
              <w:rPr>
                <w:rtl/>
              </w:rPr>
            </w:pPr>
            <w:r>
              <w:t>4.1.6.3</w:t>
            </w:r>
          </w:p>
        </w:tc>
        <w:tc>
          <w:tcPr>
            <w:tcW w:w="2375" w:type="dxa"/>
            <w:hideMark/>
          </w:tcPr>
          <w:p w14:paraId="6B4FA754" w14:textId="28D01C63" w:rsidR="00451987" w:rsidRPr="00E23D81" w:rsidRDefault="00451987" w:rsidP="00095262">
            <w:pPr>
              <w:pStyle w:val="TableText"/>
              <w:rPr>
                <w:rtl/>
              </w:rPr>
            </w:pPr>
            <w:r w:rsidRPr="00E23D81">
              <w:t>System Administrator</w:t>
            </w:r>
          </w:p>
        </w:tc>
        <w:tc>
          <w:tcPr>
            <w:tcW w:w="4094" w:type="dxa"/>
            <w:hideMark/>
          </w:tcPr>
          <w:p w14:paraId="69D321A5" w14:textId="77777777" w:rsidR="00451987" w:rsidRPr="00E23D81" w:rsidRDefault="00451987" w:rsidP="00095262">
            <w:pPr>
              <w:pStyle w:val="TableText"/>
              <w:rPr>
                <w:rtl/>
              </w:rPr>
            </w:pPr>
            <w:r w:rsidRPr="00E23D81">
              <w:rPr>
                <w:rtl/>
              </w:rPr>
              <w:t>כנ"ל</w:t>
            </w:r>
          </w:p>
        </w:tc>
        <w:tc>
          <w:tcPr>
            <w:tcW w:w="931" w:type="dxa"/>
            <w:hideMark/>
          </w:tcPr>
          <w:p w14:paraId="63BEB8F1" w14:textId="551C864B" w:rsidR="00451987" w:rsidRPr="00E23D81" w:rsidRDefault="00451987" w:rsidP="003257DA">
            <w:pPr>
              <w:pStyle w:val="TableText"/>
              <w:rPr>
                <w:rtl/>
              </w:rPr>
            </w:pPr>
            <w:r w:rsidRPr="00E23D81">
              <w:t>4.</w:t>
            </w:r>
            <w:r w:rsidR="003257DA">
              <w:t>20</w:t>
            </w:r>
            <w:r w:rsidRPr="00E23D81">
              <w:t>%</w:t>
            </w:r>
          </w:p>
        </w:tc>
        <w:tc>
          <w:tcPr>
            <w:tcW w:w="895" w:type="dxa"/>
            <w:hideMark/>
          </w:tcPr>
          <w:p w14:paraId="26C9D503" w14:textId="72029A1A" w:rsidR="00451987" w:rsidRPr="00E23D81" w:rsidRDefault="003257DA" w:rsidP="00095262">
            <w:pPr>
              <w:pStyle w:val="TableText"/>
              <w:rPr>
                <w:rtl/>
              </w:rPr>
            </w:pPr>
            <w:r>
              <w:t>14</w:t>
            </w:r>
            <w:r w:rsidR="00451987" w:rsidRPr="00E23D81">
              <w:t>.0%</w:t>
            </w:r>
          </w:p>
        </w:tc>
      </w:tr>
      <w:tr w:rsidR="00451987" w:rsidRPr="00E23D81" w14:paraId="031895B7" w14:textId="77777777" w:rsidTr="00095262">
        <w:trPr>
          <w:trHeight w:val="255"/>
        </w:trPr>
        <w:tc>
          <w:tcPr>
            <w:tcW w:w="921" w:type="dxa"/>
            <w:hideMark/>
          </w:tcPr>
          <w:p w14:paraId="46A23C30" w14:textId="7EF51FEF" w:rsidR="00451987" w:rsidRPr="00E23D81" w:rsidRDefault="00EC7A68" w:rsidP="00EC7A68">
            <w:pPr>
              <w:pStyle w:val="TableText"/>
            </w:pPr>
            <w:r>
              <w:t>4.1.6.4</w:t>
            </w:r>
          </w:p>
        </w:tc>
        <w:tc>
          <w:tcPr>
            <w:tcW w:w="2375" w:type="dxa"/>
            <w:hideMark/>
          </w:tcPr>
          <w:p w14:paraId="58EBE7C2" w14:textId="77777777" w:rsidR="00451987" w:rsidRPr="00E23D81" w:rsidRDefault="00451987" w:rsidP="00095262">
            <w:pPr>
              <w:pStyle w:val="TableText"/>
            </w:pPr>
            <w:r w:rsidRPr="00E23D81">
              <w:rPr>
                <w:rtl/>
              </w:rPr>
              <w:t>אחראי איכות וידע</w:t>
            </w:r>
          </w:p>
        </w:tc>
        <w:tc>
          <w:tcPr>
            <w:tcW w:w="4094" w:type="dxa"/>
            <w:hideMark/>
          </w:tcPr>
          <w:p w14:paraId="6D26F403" w14:textId="77777777" w:rsidR="00451987" w:rsidRPr="00E23D81" w:rsidRDefault="00451987" w:rsidP="00095262">
            <w:pPr>
              <w:pStyle w:val="TableText"/>
              <w:rPr>
                <w:rtl/>
              </w:rPr>
            </w:pPr>
            <w:r w:rsidRPr="00E23D81">
              <w:rPr>
                <w:rtl/>
              </w:rPr>
              <w:t>כנ"ל</w:t>
            </w:r>
          </w:p>
        </w:tc>
        <w:tc>
          <w:tcPr>
            <w:tcW w:w="931" w:type="dxa"/>
            <w:hideMark/>
          </w:tcPr>
          <w:p w14:paraId="0A6BFE92" w14:textId="77777777" w:rsidR="00451987" w:rsidRPr="00E23D81" w:rsidRDefault="00451987" w:rsidP="00095262">
            <w:pPr>
              <w:pStyle w:val="TableText"/>
              <w:rPr>
                <w:rtl/>
              </w:rPr>
            </w:pPr>
            <w:r w:rsidRPr="00E23D81">
              <w:t>1.50%</w:t>
            </w:r>
          </w:p>
        </w:tc>
        <w:tc>
          <w:tcPr>
            <w:tcW w:w="895" w:type="dxa"/>
            <w:hideMark/>
          </w:tcPr>
          <w:p w14:paraId="6C11D4AB" w14:textId="77777777" w:rsidR="00451987" w:rsidRPr="00E23D81" w:rsidRDefault="00451987" w:rsidP="00095262">
            <w:pPr>
              <w:pStyle w:val="TableText"/>
              <w:rPr>
                <w:rtl/>
              </w:rPr>
            </w:pPr>
            <w:r w:rsidRPr="00E23D81">
              <w:t>5.0%</w:t>
            </w:r>
          </w:p>
        </w:tc>
      </w:tr>
      <w:tr w:rsidR="00451987" w:rsidRPr="00E23D81" w14:paraId="3596345A" w14:textId="77777777" w:rsidTr="00095262">
        <w:trPr>
          <w:trHeight w:val="255"/>
        </w:trPr>
        <w:tc>
          <w:tcPr>
            <w:tcW w:w="921" w:type="dxa"/>
            <w:hideMark/>
          </w:tcPr>
          <w:p w14:paraId="61344F0B" w14:textId="1CD71B26" w:rsidR="00451987" w:rsidRPr="00E23D81" w:rsidRDefault="00EC7A68" w:rsidP="00EC7A68">
            <w:pPr>
              <w:pStyle w:val="TableText"/>
            </w:pPr>
            <w:r>
              <w:t>4.1.6.5</w:t>
            </w:r>
          </w:p>
        </w:tc>
        <w:tc>
          <w:tcPr>
            <w:tcW w:w="2375" w:type="dxa"/>
            <w:hideMark/>
          </w:tcPr>
          <w:p w14:paraId="2EC9305E" w14:textId="77777777" w:rsidR="00451987" w:rsidRPr="00E23D81" w:rsidRDefault="00451987" w:rsidP="00095262">
            <w:pPr>
              <w:pStyle w:val="TableText"/>
            </w:pPr>
            <w:r w:rsidRPr="00E23D81">
              <w:rPr>
                <w:rtl/>
              </w:rPr>
              <w:t>מומחה לרכיבים ביומטריים</w:t>
            </w:r>
          </w:p>
        </w:tc>
        <w:tc>
          <w:tcPr>
            <w:tcW w:w="4094" w:type="dxa"/>
            <w:hideMark/>
          </w:tcPr>
          <w:p w14:paraId="775148AF" w14:textId="77777777" w:rsidR="00451987" w:rsidRPr="00E23D81" w:rsidRDefault="00451987" w:rsidP="00095262">
            <w:pPr>
              <w:pStyle w:val="TableText"/>
              <w:rPr>
                <w:rtl/>
              </w:rPr>
            </w:pPr>
            <w:r w:rsidRPr="00E23D81">
              <w:rPr>
                <w:rtl/>
              </w:rPr>
              <w:t>כנ"ל</w:t>
            </w:r>
          </w:p>
        </w:tc>
        <w:tc>
          <w:tcPr>
            <w:tcW w:w="931" w:type="dxa"/>
            <w:hideMark/>
          </w:tcPr>
          <w:p w14:paraId="045E46CE" w14:textId="3B41DCB8" w:rsidR="00451987" w:rsidRPr="00E23D81" w:rsidRDefault="00E15A5F" w:rsidP="00E15A5F">
            <w:pPr>
              <w:pStyle w:val="TableText"/>
              <w:rPr>
                <w:rtl/>
              </w:rPr>
            </w:pPr>
            <w:r>
              <w:t>1</w:t>
            </w:r>
            <w:r w:rsidR="00451987" w:rsidRPr="00E23D81">
              <w:t>.</w:t>
            </w:r>
            <w:r>
              <w:t>80</w:t>
            </w:r>
            <w:r w:rsidR="00451987" w:rsidRPr="00E23D81">
              <w:t>%</w:t>
            </w:r>
          </w:p>
        </w:tc>
        <w:tc>
          <w:tcPr>
            <w:tcW w:w="895" w:type="dxa"/>
            <w:hideMark/>
          </w:tcPr>
          <w:p w14:paraId="2FCF0F99" w14:textId="673C281E" w:rsidR="00451987" w:rsidRPr="00E23D81" w:rsidRDefault="00E15A5F" w:rsidP="00095262">
            <w:pPr>
              <w:pStyle w:val="TableText"/>
              <w:rPr>
                <w:rtl/>
              </w:rPr>
            </w:pPr>
            <w:r>
              <w:t>6</w:t>
            </w:r>
            <w:r w:rsidR="00451987" w:rsidRPr="00E23D81">
              <w:t>.0%</w:t>
            </w:r>
          </w:p>
        </w:tc>
      </w:tr>
      <w:tr w:rsidR="003257DA" w:rsidRPr="00E23D81" w14:paraId="23F8B832" w14:textId="77777777" w:rsidTr="00095262">
        <w:trPr>
          <w:trHeight w:val="255"/>
        </w:trPr>
        <w:tc>
          <w:tcPr>
            <w:tcW w:w="921" w:type="dxa"/>
          </w:tcPr>
          <w:p w14:paraId="164C0A5A" w14:textId="5239F7C0" w:rsidR="003257DA" w:rsidRDefault="00EC7A68" w:rsidP="00EC7A68">
            <w:pPr>
              <w:pStyle w:val="TableText"/>
              <w:rPr>
                <w:rtl/>
              </w:rPr>
            </w:pPr>
            <w:r>
              <w:t>4.1.6.6</w:t>
            </w:r>
          </w:p>
        </w:tc>
        <w:tc>
          <w:tcPr>
            <w:tcW w:w="2375" w:type="dxa"/>
          </w:tcPr>
          <w:p w14:paraId="7E35E23D" w14:textId="362D9183" w:rsidR="003257DA" w:rsidRPr="00E23D81" w:rsidRDefault="003257DA" w:rsidP="00095262">
            <w:pPr>
              <w:pStyle w:val="TableText"/>
              <w:rPr>
                <w:rtl/>
              </w:rPr>
            </w:pPr>
            <w:proofErr w:type="spellStart"/>
            <w:r>
              <w:rPr>
                <w:rFonts w:hint="cs"/>
                <w:rtl/>
              </w:rPr>
              <w:t>תוכניתן</w:t>
            </w:r>
            <w:proofErr w:type="spellEnd"/>
            <w:r>
              <w:rPr>
                <w:rFonts w:hint="cs"/>
                <w:rtl/>
              </w:rPr>
              <w:t>/מנתח מערכות</w:t>
            </w:r>
          </w:p>
        </w:tc>
        <w:tc>
          <w:tcPr>
            <w:tcW w:w="4094" w:type="dxa"/>
          </w:tcPr>
          <w:p w14:paraId="743547EA" w14:textId="68525888" w:rsidR="003257DA" w:rsidRPr="00E23D81" w:rsidRDefault="003257DA" w:rsidP="00095262">
            <w:pPr>
              <w:pStyle w:val="TableText"/>
              <w:rPr>
                <w:rtl/>
              </w:rPr>
            </w:pPr>
            <w:r>
              <w:rPr>
                <w:rFonts w:hint="cs"/>
                <w:rtl/>
              </w:rPr>
              <w:t>כנ"ל</w:t>
            </w:r>
          </w:p>
        </w:tc>
        <w:tc>
          <w:tcPr>
            <w:tcW w:w="931" w:type="dxa"/>
          </w:tcPr>
          <w:p w14:paraId="3B14C6EE" w14:textId="1F68B549" w:rsidR="003257DA" w:rsidRPr="00E23D81" w:rsidRDefault="003257DA" w:rsidP="003257DA">
            <w:pPr>
              <w:pStyle w:val="TableText"/>
            </w:pPr>
            <w:r>
              <w:rPr>
                <w:rFonts w:hint="cs"/>
                <w:rtl/>
              </w:rPr>
              <w:t>1.50%</w:t>
            </w:r>
          </w:p>
        </w:tc>
        <w:tc>
          <w:tcPr>
            <w:tcW w:w="895" w:type="dxa"/>
          </w:tcPr>
          <w:p w14:paraId="27207A18" w14:textId="3DD67DFA" w:rsidR="003257DA" w:rsidRPr="00E23D81" w:rsidRDefault="003257DA" w:rsidP="003257DA">
            <w:pPr>
              <w:pStyle w:val="TableText"/>
            </w:pPr>
            <w:r>
              <w:t>5.0%</w:t>
            </w:r>
          </w:p>
        </w:tc>
      </w:tr>
      <w:tr w:rsidR="0051465B" w:rsidRPr="00095262" w14:paraId="6F877005" w14:textId="77777777" w:rsidTr="009602B9">
        <w:trPr>
          <w:trHeight w:val="255"/>
        </w:trPr>
        <w:tc>
          <w:tcPr>
            <w:tcW w:w="921" w:type="dxa"/>
            <w:shd w:val="clear" w:color="auto" w:fill="C6D9F1" w:themeFill="text2" w:themeFillTint="33"/>
            <w:hideMark/>
          </w:tcPr>
          <w:p w14:paraId="5E633D61" w14:textId="77777777" w:rsidR="0051465B" w:rsidRPr="00E23D81" w:rsidRDefault="0051465B" w:rsidP="00095262">
            <w:pPr>
              <w:pStyle w:val="TableText"/>
              <w:rPr>
                <w:b/>
                <w:bCs/>
              </w:rPr>
            </w:pPr>
            <w:r w:rsidRPr="00E23D81">
              <w:rPr>
                <w:b/>
                <w:bCs/>
                <w:rtl/>
              </w:rPr>
              <w:t>4.2+4.3</w:t>
            </w:r>
          </w:p>
        </w:tc>
        <w:tc>
          <w:tcPr>
            <w:tcW w:w="6469" w:type="dxa"/>
            <w:gridSpan w:val="2"/>
            <w:shd w:val="clear" w:color="auto" w:fill="C6D9F1" w:themeFill="text2" w:themeFillTint="33"/>
            <w:hideMark/>
          </w:tcPr>
          <w:p w14:paraId="6B9F5F48" w14:textId="009F786A" w:rsidR="0051465B" w:rsidRPr="00E23D81" w:rsidRDefault="0051465B" w:rsidP="0051465B">
            <w:pPr>
              <w:pStyle w:val="TableText"/>
              <w:rPr>
                <w:b/>
                <w:bCs/>
                <w:rtl/>
              </w:rPr>
            </w:pPr>
            <w:r w:rsidRPr="00E23D81">
              <w:rPr>
                <w:b/>
                <w:bCs/>
                <w:rtl/>
              </w:rPr>
              <w:t>תקופות היערכות ומעבר</w:t>
            </w:r>
            <w:r w:rsidRPr="00E23D81">
              <w:rPr>
                <w:b/>
                <w:bCs/>
              </w:rPr>
              <w:t xml:space="preserve"> </w:t>
            </w:r>
          </w:p>
        </w:tc>
        <w:tc>
          <w:tcPr>
            <w:tcW w:w="931" w:type="dxa"/>
            <w:shd w:val="clear" w:color="auto" w:fill="C6D9F1" w:themeFill="text2" w:themeFillTint="33"/>
            <w:hideMark/>
          </w:tcPr>
          <w:p w14:paraId="5C174FFB" w14:textId="77777777" w:rsidR="0051465B" w:rsidRPr="00E23D81" w:rsidRDefault="0051465B" w:rsidP="00095262">
            <w:pPr>
              <w:pStyle w:val="TableText"/>
              <w:rPr>
                <w:b/>
                <w:bCs/>
                <w:rtl/>
              </w:rPr>
            </w:pPr>
            <w:r w:rsidRPr="00E23D81">
              <w:rPr>
                <w:b/>
                <w:bCs/>
              </w:rPr>
              <w:t>11.0%</w:t>
            </w:r>
          </w:p>
        </w:tc>
        <w:tc>
          <w:tcPr>
            <w:tcW w:w="895" w:type="dxa"/>
            <w:shd w:val="clear" w:color="auto" w:fill="C6D9F1" w:themeFill="text2" w:themeFillTint="33"/>
            <w:hideMark/>
          </w:tcPr>
          <w:p w14:paraId="05642FB9" w14:textId="77777777" w:rsidR="0051465B" w:rsidRPr="00E23D81" w:rsidRDefault="0051465B" w:rsidP="00095262">
            <w:pPr>
              <w:pStyle w:val="TableText"/>
              <w:rPr>
                <w:b/>
                <w:bCs/>
                <w:rtl/>
              </w:rPr>
            </w:pPr>
            <w:r w:rsidRPr="00E23D81">
              <w:rPr>
                <w:b/>
                <w:bCs/>
              </w:rPr>
              <w:t>100%</w:t>
            </w:r>
          </w:p>
        </w:tc>
      </w:tr>
      <w:tr w:rsidR="00451987" w:rsidRPr="00E23D81" w14:paraId="7C67A792" w14:textId="77777777" w:rsidTr="00095262">
        <w:trPr>
          <w:trHeight w:val="510"/>
        </w:trPr>
        <w:tc>
          <w:tcPr>
            <w:tcW w:w="921" w:type="dxa"/>
            <w:hideMark/>
          </w:tcPr>
          <w:p w14:paraId="39E16947" w14:textId="033935EF" w:rsidR="00451987" w:rsidRPr="00E23D81" w:rsidRDefault="00D83309" w:rsidP="00D83309">
            <w:pPr>
              <w:pStyle w:val="TableText"/>
              <w:rPr>
                <w:rtl/>
              </w:rPr>
            </w:pPr>
            <w:r>
              <w:t>4.2.3</w:t>
            </w:r>
          </w:p>
        </w:tc>
        <w:tc>
          <w:tcPr>
            <w:tcW w:w="2375" w:type="dxa"/>
            <w:hideMark/>
          </w:tcPr>
          <w:p w14:paraId="17908D35" w14:textId="77777777" w:rsidR="00451987" w:rsidRPr="00E23D81" w:rsidRDefault="00451987" w:rsidP="00095262">
            <w:pPr>
              <w:pStyle w:val="TableText"/>
            </w:pPr>
            <w:r w:rsidRPr="00E23D81">
              <w:rPr>
                <w:rtl/>
              </w:rPr>
              <w:t>תכנית עבודה לתקופת החפיפה</w:t>
            </w:r>
          </w:p>
        </w:tc>
        <w:tc>
          <w:tcPr>
            <w:tcW w:w="4094" w:type="dxa"/>
            <w:hideMark/>
          </w:tcPr>
          <w:p w14:paraId="1F85D783" w14:textId="77777777" w:rsidR="00451987" w:rsidRPr="00E23D81" w:rsidRDefault="00451987" w:rsidP="00095262">
            <w:pPr>
              <w:pStyle w:val="TableText"/>
              <w:rPr>
                <w:rtl/>
              </w:rPr>
            </w:pPr>
            <w:r w:rsidRPr="00E23D81">
              <w:rPr>
                <w:rtl/>
              </w:rPr>
              <w:t>ציון יחסי בדגש על: תאימות לדרישות המפרט, מתודולוגיה, רמת פירוט, שלבים ולוח זמנים, קריטריונים להצלחה</w:t>
            </w:r>
          </w:p>
        </w:tc>
        <w:tc>
          <w:tcPr>
            <w:tcW w:w="931" w:type="dxa"/>
            <w:hideMark/>
          </w:tcPr>
          <w:p w14:paraId="6CA98B56" w14:textId="77777777" w:rsidR="00451987" w:rsidRPr="00E23D81" w:rsidRDefault="00451987" w:rsidP="00095262">
            <w:pPr>
              <w:pStyle w:val="TableText"/>
              <w:rPr>
                <w:rtl/>
              </w:rPr>
            </w:pPr>
            <w:r w:rsidRPr="00E23D81">
              <w:t>1.10%</w:t>
            </w:r>
          </w:p>
        </w:tc>
        <w:tc>
          <w:tcPr>
            <w:tcW w:w="895" w:type="dxa"/>
            <w:hideMark/>
          </w:tcPr>
          <w:p w14:paraId="3F535EC6" w14:textId="77777777" w:rsidR="00451987" w:rsidRPr="00E23D81" w:rsidRDefault="00451987" w:rsidP="00095262">
            <w:pPr>
              <w:pStyle w:val="TableText"/>
              <w:rPr>
                <w:rtl/>
              </w:rPr>
            </w:pPr>
            <w:r w:rsidRPr="00E23D81">
              <w:t>10.0%</w:t>
            </w:r>
          </w:p>
        </w:tc>
      </w:tr>
      <w:tr w:rsidR="00451987" w:rsidRPr="00E23D81" w14:paraId="4420585B" w14:textId="77777777" w:rsidTr="00095262">
        <w:trPr>
          <w:trHeight w:val="510"/>
        </w:trPr>
        <w:tc>
          <w:tcPr>
            <w:tcW w:w="921" w:type="dxa"/>
            <w:hideMark/>
          </w:tcPr>
          <w:p w14:paraId="2F947D7B" w14:textId="2DA2EE4F" w:rsidR="00451987" w:rsidRPr="00E23D81" w:rsidRDefault="00D83309" w:rsidP="00D83309">
            <w:pPr>
              <w:pStyle w:val="TableText"/>
              <w:rPr>
                <w:rtl/>
              </w:rPr>
            </w:pPr>
            <w:r>
              <w:t>4.3.2.2</w:t>
            </w:r>
          </w:p>
        </w:tc>
        <w:tc>
          <w:tcPr>
            <w:tcW w:w="2375" w:type="dxa"/>
            <w:hideMark/>
          </w:tcPr>
          <w:p w14:paraId="6E9EB1D2" w14:textId="77777777" w:rsidR="00451987" w:rsidRPr="00E23D81" w:rsidRDefault="00451987" w:rsidP="00095262">
            <w:pPr>
              <w:pStyle w:val="TableText"/>
            </w:pPr>
            <w:r w:rsidRPr="00E23D81">
              <w:rPr>
                <w:rtl/>
              </w:rPr>
              <w:t>ניסיון מנהל פרויקט אימות נתונים</w:t>
            </w:r>
          </w:p>
        </w:tc>
        <w:tc>
          <w:tcPr>
            <w:tcW w:w="4094" w:type="dxa"/>
            <w:hideMark/>
          </w:tcPr>
          <w:p w14:paraId="5918B2D5" w14:textId="77777777" w:rsidR="00451987" w:rsidRPr="00E23D81" w:rsidRDefault="00451987" w:rsidP="00095262">
            <w:pPr>
              <w:pStyle w:val="TableText"/>
              <w:rPr>
                <w:rtl/>
              </w:rPr>
            </w:pPr>
            <w:r w:rsidRPr="00E23D81">
              <w:rPr>
                <w:rtl/>
              </w:rPr>
              <w:t xml:space="preserve">ציון יחסי בדגש על השכלתו וניסיונו הרלוונטי של המועמד ומידת התאמתו לתפקיד </w:t>
            </w:r>
          </w:p>
        </w:tc>
        <w:tc>
          <w:tcPr>
            <w:tcW w:w="931" w:type="dxa"/>
            <w:hideMark/>
          </w:tcPr>
          <w:p w14:paraId="239184CD" w14:textId="77777777" w:rsidR="00451987" w:rsidRPr="00E23D81" w:rsidRDefault="00451987" w:rsidP="00095262">
            <w:pPr>
              <w:pStyle w:val="TableText"/>
              <w:rPr>
                <w:rtl/>
              </w:rPr>
            </w:pPr>
            <w:r w:rsidRPr="00E23D81">
              <w:t>1.65%</w:t>
            </w:r>
          </w:p>
        </w:tc>
        <w:tc>
          <w:tcPr>
            <w:tcW w:w="895" w:type="dxa"/>
            <w:hideMark/>
          </w:tcPr>
          <w:p w14:paraId="20A063C6" w14:textId="77777777" w:rsidR="00451987" w:rsidRPr="00E23D81" w:rsidRDefault="00451987" w:rsidP="00095262">
            <w:pPr>
              <w:pStyle w:val="TableText"/>
              <w:rPr>
                <w:rtl/>
              </w:rPr>
            </w:pPr>
            <w:r w:rsidRPr="00E23D81">
              <w:t>15.0%</w:t>
            </w:r>
          </w:p>
        </w:tc>
      </w:tr>
      <w:tr w:rsidR="00451987" w:rsidRPr="00E23D81" w14:paraId="5D537C6B" w14:textId="77777777" w:rsidTr="00095262">
        <w:trPr>
          <w:trHeight w:val="510"/>
        </w:trPr>
        <w:tc>
          <w:tcPr>
            <w:tcW w:w="921" w:type="dxa"/>
            <w:hideMark/>
          </w:tcPr>
          <w:p w14:paraId="27EA6218" w14:textId="44D6BCFC" w:rsidR="00451987" w:rsidRPr="00E23D81" w:rsidRDefault="00D83309" w:rsidP="00D83309">
            <w:pPr>
              <w:pStyle w:val="TableText"/>
            </w:pPr>
            <w:r>
              <w:t>4.3.2.4</w:t>
            </w:r>
          </w:p>
        </w:tc>
        <w:tc>
          <w:tcPr>
            <w:tcW w:w="2375" w:type="dxa"/>
            <w:hideMark/>
          </w:tcPr>
          <w:p w14:paraId="65C1EDAF" w14:textId="33655B66" w:rsidR="00451987" w:rsidRPr="00E23D81" w:rsidRDefault="00451987" w:rsidP="00CA2038">
            <w:pPr>
              <w:pStyle w:val="TableText"/>
            </w:pPr>
            <w:r w:rsidRPr="00CA2038">
              <w:rPr>
                <w:rtl/>
              </w:rPr>
              <w:t xml:space="preserve">ניסיון </w:t>
            </w:r>
            <w:r w:rsidRPr="00CA2038">
              <w:rPr>
                <w:rFonts w:hint="eastAsia"/>
                <w:rtl/>
              </w:rPr>
              <w:t>מנהל</w:t>
            </w:r>
            <w:r w:rsidRPr="00CA2038">
              <w:rPr>
                <w:rtl/>
              </w:rPr>
              <w:t xml:space="preserve"> פרויקט </w:t>
            </w:r>
            <w:r w:rsidRPr="00CA2038">
              <w:rPr>
                <w:rFonts w:hint="eastAsia"/>
                <w:rtl/>
              </w:rPr>
              <w:t>ל</w:t>
            </w:r>
            <w:r w:rsidRPr="00CA2038">
              <w:rPr>
                <w:rtl/>
              </w:rPr>
              <w:t>הקמת מערך רמת שירות</w:t>
            </w:r>
          </w:p>
        </w:tc>
        <w:tc>
          <w:tcPr>
            <w:tcW w:w="4094" w:type="dxa"/>
            <w:hideMark/>
          </w:tcPr>
          <w:p w14:paraId="5BC850E7" w14:textId="32BBAC72" w:rsidR="00451987" w:rsidRPr="00E23D81" w:rsidRDefault="00451987" w:rsidP="00273507">
            <w:pPr>
              <w:pStyle w:val="TableText"/>
              <w:rPr>
                <w:rtl/>
              </w:rPr>
            </w:pPr>
            <w:r w:rsidRPr="0026646F">
              <w:rPr>
                <w:rtl/>
              </w:rPr>
              <w:t>ציון יחסי בדגש על השכלתו וניסיונו הרלוונטי של המועמד ומידת התאמתו לתפקיד</w:t>
            </w:r>
          </w:p>
        </w:tc>
        <w:tc>
          <w:tcPr>
            <w:tcW w:w="931" w:type="dxa"/>
            <w:hideMark/>
          </w:tcPr>
          <w:p w14:paraId="2ED49133" w14:textId="77777777" w:rsidR="00451987" w:rsidRPr="00E23D81" w:rsidRDefault="00451987" w:rsidP="00095262">
            <w:pPr>
              <w:pStyle w:val="TableText"/>
              <w:rPr>
                <w:rtl/>
              </w:rPr>
            </w:pPr>
            <w:r w:rsidRPr="00E23D81">
              <w:t>3.30%</w:t>
            </w:r>
          </w:p>
        </w:tc>
        <w:tc>
          <w:tcPr>
            <w:tcW w:w="895" w:type="dxa"/>
            <w:hideMark/>
          </w:tcPr>
          <w:p w14:paraId="2BD31EDB" w14:textId="77777777" w:rsidR="00451987" w:rsidRPr="00E23D81" w:rsidRDefault="00451987" w:rsidP="00095262">
            <w:pPr>
              <w:pStyle w:val="TableText"/>
              <w:rPr>
                <w:rtl/>
              </w:rPr>
            </w:pPr>
            <w:r w:rsidRPr="00E23D81">
              <w:t>30.0%</w:t>
            </w:r>
          </w:p>
        </w:tc>
      </w:tr>
      <w:tr w:rsidR="00451987" w:rsidRPr="00E23D81" w14:paraId="626DCFD4" w14:textId="77777777" w:rsidTr="00095262">
        <w:trPr>
          <w:trHeight w:val="510"/>
        </w:trPr>
        <w:tc>
          <w:tcPr>
            <w:tcW w:w="921" w:type="dxa"/>
            <w:hideMark/>
          </w:tcPr>
          <w:p w14:paraId="66D8EBF0" w14:textId="7D1CDB00" w:rsidR="00451987" w:rsidRPr="00E23D81" w:rsidRDefault="00D83309" w:rsidP="00D83309">
            <w:pPr>
              <w:pStyle w:val="TableText"/>
            </w:pPr>
            <w:r>
              <w:t>4.3.2.5</w:t>
            </w:r>
          </w:p>
        </w:tc>
        <w:tc>
          <w:tcPr>
            <w:tcW w:w="2375" w:type="dxa"/>
            <w:hideMark/>
          </w:tcPr>
          <w:p w14:paraId="2AE03293" w14:textId="77777777" w:rsidR="00451987" w:rsidRPr="00E23D81" w:rsidRDefault="00451987" w:rsidP="00095262">
            <w:pPr>
              <w:pStyle w:val="TableText"/>
            </w:pPr>
            <w:r w:rsidRPr="00E23D81">
              <w:rPr>
                <w:rtl/>
              </w:rPr>
              <w:t>ניסיון מנהל פרויקט נהלים</w:t>
            </w:r>
          </w:p>
        </w:tc>
        <w:tc>
          <w:tcPr>
            <w:tcW w:w="4094" w:type="dxa"/>
            <w:hideMark/>
          </w:tcPr>
          <w:p w14:paraId="760109D1" w14:textId="77777777" w:rsidR="00451987" w:rsidRPr="00E23D81" w:rsidRDefault="00451987" w:rsidP="00095262">
            <w:pPr>
              <w:pStyle w:val="TableText"/>
              <w:rPr>
                <w:rtl/>
              </w:rPr>
            </w:pPr>
            <w:r w:rsidRPr="00E23D81">
              <w:rPr>
                <w:rtl/>
              </w:rPr>
              <w:t xml:space="preserve">ציון יחסי בדגש על השכלתו וניסיונו הרלוונטי של המועמד ומידת התאמתו לתפקיד </w:t>
            </w:r>
          </w:p>
        </w:tc>
        <w:tc>
          <w:tcPr>
            <w:tcW w:w="931" w:type="dxa"/>
            <w:hideMark/>
          </w:tcPr>
          <w:p w14:paraId="20E27DA8" w14:textId="77777777" w:rsidR="00451987" w:rsidRPr="00E23D81" w:rsidRDefault="00451987" w:rsidP="00095262">
            <w:pPr>
              <w:pStyle w:val="TableText"/>
              <w:rPr>
                <w:rtl/>
              </w:rPr>
            </w:pPr>
            <w:r w:rsidRPr="00E23D81">
              <w:t>1.10%</w:t>
            </w:r>
          </w:p>
        </w:tc>
        <w:tc>
          <w:tcPr>
            <w:tcW w:w="895" w:type="dxa"/>
            <w:hideMark/>
          </w:tcPr>
          <w:p w14:paraId="2BFB4AB5" w14:textId="77777777" w:rsidR="00451987" w:rsidRPr="00E23D81" w:rsidRDefault="00451987" w:rsidP="00095262">
            <w:pPr>
              <w:pStyle w:val="TableText"/>
              <w:rPr>
                <w:rtl/>
              </w:rPr>
            </w:pPr>
            <w:r w:rsidRPr="00E23D81">
              <w:t>10.0%</w:t>
            </w:r>
          </w:p>
        </w:tc>
      </w:tr>
      <w:tr w:rsidR="00451987" w:rsidRPr="00E23D81" w14:paraId="453721D7" w14:textId="77777777" w:rsidTr="00095262">
        <w:trPr>
          <w:trHeight w:val="510"/>
        </w:trPr>
        <w:tc>
          <w:tcPr>
            <w:tcW w:w="921" w:type="dxa"/>
            <w:hideMark/>
          </w:tcPr>
          <w:p w14:paraId="29CADC32" w14:textId="570A7C78" w:rsidR="00451987" w:rsidRPr="00E23D81" w:rsidRDefault="00D83309" w:rsidP="00D83309">
            <w:pPr>
              <w:pStyle w:val="TableText"/>
            </w:pPr>
            <w:r>
              <w:t>4.3.3</w:t>
            </w:r>
          </w:p>
        </w:tc>
        <w:tc>
          <w:tcPr>
            <w:tcW w:w="2375" w:type="dxa"/>
            <w:hideMark/>
          </w:tcPr>
          <w:p w14:paraId="666E3E62" w14:textId="77B0D7FC" w:rsidR="00451987" w:rsidRPr="00E23D81" w:rsidRDefault="00451987" w:rsidP="00966DDF">
            <w:pPr>
              <w:pStyle w:val="TableText"/>
            </w:pPr>
            <w:r w:rsidRPr="00E23D81">
              <w:rPr>
                <w:rtl/>
              </w:rPr>
              <w:t xml:space="preserve">ניסיון </w:t>
            </w:r>
            <w:r>
              <w:rPr>
                <w:rFonts w:hint="cs"/>
                <w:rtl/>
              </w:rPr>
              <w:t>המציע</w:t>
            </w:r>
            <w:r w:rsidRPr="00E23D81">
              <w:rPr>
                <w:rtl/>
              </w:rPr>
              <w:t xml:space="preserve"> בביצוע בפועל של </w:t>
            </w:r>
            <w:proofErr w:type="spellStart"/>
            <w:r w:rsidRPr="00E23D81">
              <w:rPr>
                <w:rtl/>
              </w:rPr>
              <w:t>פרויקטי</w:t>
            </w:r>
            <w:proofErr w:type="spellEnd"/>
            <w:r w:rsidRPr="00E23D81">
              <w:rPr>
                <w:rtl/>
              </w:rPr>
              <w:t xml:space="preserve"> מעבר</w:t>
            </w:r>
          </w:p>
        </w:tc>
        <w:tc>
          <w:tcPr>
            <w:tcW w:w="4094" w:type="dxa"/>
            <w:hideMark/>
          </w:tcPr>
          <w:p w14:paraId="2E5C15BC" w14:textId="77777777" w:rsidR="00451987" w:rsidRPr="00E23D81" w:rsidRDefault="00451987" w:rsidP="00095262">
            <w:pPr>
              <w:pStyle w:val="TableText"/>
              <w:rPr>
                <w:rtl/>
              </w:rPr>
            </w:pPr>
            <w:r w:rsidRPr="00E23D81">
              <w:rPr>
                <w:rtl/>
              </w:rPr>
              <w:t xml:space="preserve">הערכת ניסיון המציע </w:t>
            </w:r>
            <w:proofErr w:type="spellStart"/>
            <w:r w:rsidRPr="00E23D81">
              <w:rPr>
                <w:rtl/>
              </w:rPr>
              <w:t>בפרויקטי</w:t>
            </w:r>
            <w:proofErr w:type="spellEnd"/>
            <w:r w:rsidRPr="00E23D81">
              <w:rPr>
                <w:rtl/>
              </w:rPr>
              <w:t xml:space="preserve"> מעבר ומידת הרלוונטיות שלהם לנדרש במפרט</w:t>
            </w:r>
          </w:p>
        </w:tc>
        <w:tc>
          <w:tcPr>
            <w:tcW w:w="931" w:type="dxa"/>
            <w:hideMark/>
          </w:tcPr>
          <w:p w14:paraId="1DBAA8DD" w14:textId="77777777" w:rsidR="00451987" w:rsidRPr="00E23D81" w:rsidRDefault="00451987" w:rsidP="00095262">
            <w:pPr>
              <w:pStyle w:val="TableText"/>
              <w:rPr>
                <w:rtl/>
              </w:rPr>
            </w:pPr>
            <w:r w:rsidRPr="00E23D81">
              <w:t>2.20%</w:t>
            </w:r>
          </w:p>
        </w:tc>
        <w:tc>
          <w:tcPr>
            <w:tcW w:w="895" w:type="dxa"/>
            <w:hideMark/>
          </w:tcPr>
          <w:p w14:paraId="1CECD86A" w14:textId="77777777" w:rsidR="00451987" w:rsidRPr="00E23D81" w:rsidRDefault="00451987" w:rsidP="00095262">
            <w:pPr>
              <w:pStyle w:val="TableText"/>
              <w:rPr>
                <w:rtl/>
              </w:rPr>
            </w:pPr>
            <w:r w:rsidRPr="00E23D81">
              <w:t>20.0%</w:t>
            </w:r>
          </w:p>
        </w:tc>
      </w:tr>
      <w:tr w:rsidR="00451987" w:rsidRPr="00E23D81" w14:paraId="2C956EF0" w14:textId="77777777" w:rsidTr="00095262">
        <w:trPr>
          <w:trHeight w:val="510"/>
        </w:trPr>
        <w:tc>
          <w:tcPr>
            <w:tcW w:w="921" w:type="dxa"/>
            <w:hideMark/>
          </w:tcPr>
          <w:p w14:paraId="6F1A0BF2" w14:textId="4855EFF8" w:rsidR="00451987" w:rsidRPr="00E23D81" w:rsidRDefault="00D83309" w:rsidP="00D83309">
            <w:pPr>
              <w:pStyle w:val="TableText"/>
              <w:rPr>
                <w:rtl/>
              </w:rPr>
            </w:pPr>
            <w:r>
              <w:t>4.3.4</w:t>
            </w:r>
          </w:p>
        </w:tc>
        <w:tc>
          <w:tcPr>
            <w:tcW w:w="2375" w:type="dxa"/>
            <w:hideMark/>
          </w:tcPr>
          <w:p w14:paraId="554930C2" w14:textId="77777777" w:rsidR="00451987" w:rsidRPr="00E23D81" w:rsidRDefault="00451987" w:rsidP="00095262">
            <w:pPr>
              <w:pStyle w:val="TableText"/>
            </w:pPr>
            <w:r w:rsidRPr="00E23D81">
              <w:rPr>
                <w:rtl/>
              </w:rPr>
              <w:t>תכנית עבודה לתקופת המעבר</w:t>
            </w:r>
          </w:p>
        </w:tc>
        <w:tc>
          <w:tcPr>
            <w:tcW w:w="4094" w:type="dxa"/>
            <w:hideMark/>
          </w:tcPr>
          <w:p w14:paraId="73E06767" w14:textId="77777777" w:rsidR="00451987" w:rsidRPr="00E23D81" w:rsidRDefault="00451987" w:rsidP="00095262">
            <w:pPr>
              <w:pStyle w:val="TableText"/>
              <w:rPr>
                <w:rtl/>
              </w:rPr>
            </w:pPr>
            <w:r w:rsidRPr="00E23D81">
              <w:rPr>
                <w:rtl/>
              </w:rPr>
              <w:t>ציון יחסי בדגש על: תאימות לדרישות המפרט, מתודולוגיה, רמת פירוט, אינטגרציה בין פרויקטים, משך, ישימות</w:t>
            </w:r>
          </w:p>
        </w:tc>
        <w:tc>
          <w:tcPr>
            <w:tcW w:w="931" w:type="dxa"/>
            <w:hideMark/>
          </w:tcPr>
          <w:p w14:paraId="02EBCDF6" w14:textId="77777777" w:rsidR="00451987" w:rsidRPr="00E23D81" w:rsidRDefault="00451987" w:rsidP="00095262">
            <w:pPr>
              <w:pStyle w:val="TableText"/>
              <w:rPr>
                <w:rtl/>
              </w:rPr>
            </w:pPr>
            <w:r w:rsidRPr="00E23D81">
              <w:t>1.65%</w:t>
            </w:r>
          </w:p>
        </w:tc>
        <w:tc>
          <w:tcPr>
            <w:tcW w:w="895" w:type="dxa"/>
            <w:hideMark/>
          </w:tcPr>
          <w:p w14:paraId="2B490D71" w14:textId="77777777" w:rsidR="00451987" w:rsidRPr="00E23D81" w:rsidRDefault="00451987" w:rsidP="00095262">
            <w:pPr>
              <w:pStyle w:val="TableText"/>
              <w:rPr>
                <w:rtl/>
              </w:rPr>
            </w:pPr>
            <w:r w:rsidRPr="00E23D81">
              <w:t>15.0%</w:t>
            </w:r>
          </w:p>
        </w:tc>
      </w:tr>
      <w:tr w:rsidR="0051465B" w:rsidRPr="00095262" w14:paraId="5DD69CEA" w14:textId="77777777" w:rsidTr="009602B9">
        <w:trPr>
          <w:trHeight w:val="255"/>
        </w:trPr>
        <w:tc>
          <w:tcPr>
            <w:tcW w:w="921" w:type="dxa"/>
            <w:shd w:val="clear" w:color="auto" w:fill="C6D9F1" w:themeFill="text2" w:themeFillTint="33"/>
            <w:hideMark/>
          </w:tcPr>
          <w:p w14:paraId="7BCDB138" w14:textId="77777777" w:rsidR="0051465B" w:rsidRPr="00E23D81" w:rsidRDefault="0051465B" w:rsidP="00095262">
            <w:pPr>
              <w:pStyle w:val="TableText"/>
              <w:rPr>
                <w:b/>
                <w:bCs/>
              </w:rPr>
            </w:pPr>
            <w:r w:rsidRPr="00E23D81">
              <w:rPr>
                <w:b/>
                <w:bCs/>
                <w:rtl/>
              </w:rPr>
              <w:t>4.7</w:t>
            </w:r>
          </w:p>
        </w:tc>
        <w:tc>
          <w:tcPr>
            <w:tcW w:w="6469" w:type="dxa"/>
            <w:gridSpan w:val="2"/>
            <w:shd w:val="clear" w:color="auto" w:fill="C6D9F1" w:themeFill="text2" w:themeFillTint="33"/>
            <w:hideMark/>
          </w:tcPr>
          <w:p w14:paraId="3D849E43" w14:textId="0CFBB49B" w:rsidR="0051465B" w:rsidRPr="00E23D81" w:rsidRDefault="0051465B" w:rsidP="0051465B">
            <w:pPr>
              <w:pStyle w:val="TableText"/>
              <w:rPr>
                <w:b/>
                <w:bCs/>
                <w:rtl/>
              </w:rPr>
            </w:pPr>
            <w:r w:rsidRPr="00E23D81">
              <w:rPr>
                <w:b/>
                <w:bCs/>
                <w:rtl/>
              </w:rPr>
              <w:t>משאבי אנוש</w:t>
            </w:r>
            <w:r w:rsidRPr="00E23D81">
              <w:rPr>
                <w:b/>
                <w:bCs/>
              </w:rPr>
              <w:t> </w:t>
            </w:r>
          </w:p>
        </w:tc>
        <w:tc>
          <w:tcPr>
            <w:tcW w:w="931" w:type="dxa"/>
            <w:shd w:val="clear" w:color="auto" w:fill="C6D9F1" w:themeFill="text2" w:themeFillTint="33"/>
            <w:hideMark/>
          </w:tcPr>
          <w:p w14:paraId="23B84B9B" w14:textId="77777777" w:rsidR="0051465B" w:rsidRPr="00E23D81" w:rsidRDefault="0051465B" w:rsidP="00095262">
            <w:pPr>
              <w:pStyle w:val="TableText"/>
              <w:rPr>
                <w:b/>
                <w:bCs/>
                <w:rtl/>
              </w:rPr>
            </w:pPr>
            <w:r w:rsidRPr="00E23D81">
              <w:rPr>
                <w:b/>
                <w:bCs/>
              </w:rPr>
              <w:t>5.0%</w:t>
            </w:r>
          </w:p>
        </w:tc>
        <w:tc>
          <w:tcPr>
            <w:tcW w:w="895" w:type="dxa"/>
            <w:shd w:val="clear" w:color="auto" w:fill="C6D9F1" w:themeFill="text2" w:themeFillTint="33"/>
            <w:hideMark/>
          </w:tcPr>
          <w:p w14:paraId="703935EC" w14:textId="77777777" w:rsidR="0051465B" w:rsidRPr="00E23D81" w:rsidRDefault="0051465B" w:rsidP="00095262">
            <w:pPr>
              <w:pStyle w:val="TableText"/>
              <w:rPr>
                <w:b/>
                <w:bCs/>
                <w:rtl/>
              </w:rPr>
            </w:pPr>
            <w:r w:rsidRPr="00E23D81">
              <w:rPr>
                <w:b/>
                <w:bCs/>
              </w:rPr>
              <w:t>100%</w:t>
            </w:r>
          </w:p>
        </w:tc>
      </w:tr>
      <w:tr w:rsidR="00451987" w:rsidRPr="00E23D81" w14:paraId="0E6B4984" w14:textId="77777777" w:rsidTr="00C05C4C">
        <w:trPr>
          <w:trHeight w:val="427"/>
        </w:trPr>
        <w:tc>
          <w:tcPr>
            <w:tcW w:w="921" w:type="dxa"/>
            <w:hideMark/>
          </w:tcPr>
          <w:p w14:paraId="0D4E925B" w14:textId="23E3D7E9" w:rsidR="00451987" w:rsidRPr="00E23D81" w:rsidRDefault="00D83309" w:rsidP="00D83309">
            <w:pPr>
              <w:pStyle w:val="TableText"/>
              <w:rPr>
                <w:rtl/>
              </w:rPr>
            </w:pPr>
            <w:bookmarkStart w:id="852" w:name="_GoBack"/>
            <w:bookmarkEnd w:id="852"/>
            <w:r>
              <w:t>4.7.6</w:t>
            </w:r>
          </w:p>
        </w:tc>
        <w:tc>
          <w:tcPr>
            <w:tcW w:w="2375" w:type="dxa"/>
            <w:hideMark/>
          </w:tcPr>
          <w:p w14:paraId="1A515C44" w14:textId="77777777" w:rsidR="00451987" w:rsidRPr="00E23D81" w:rsidRDefault="00451987" w:rsidP="00095262">
            <w:pPr>
              <w:pStyle w:val="TableText"/>
            </w:pPr>
            <w:r w:rsidRPr="00E23D81">
              <w:rPr>
                <w:rtl/>
              </w:rPr>
              <w:t>מענה המציע בנושא משאבי אנוש</w:t>
            </w:r>
          </w:p>
        </w:tc>
        <w:tc>
          <w:tcPr>
            <w:tcW w:w="4094" w:type="dxa"/>
            <w:hideMark/>
          </w:tcPr>
          <w:p w14:paraId="3E4D60D0" w14:textId="0651370A" w:rsidR="00451987" w:rsidRPr="00E23D81" w:rsidRDefault="00451987" w:rsidP="00AC5B47">
            <w:pPr>
              <w:pStyle w:val="TableText"/>
              <w:rPr>
                <w:rtl/>
              </w:rPr>
            </w:pPr>
            <w:r w:rsidRPr="00E23D81">
              <w:rPr>
                <w:rtl/>
              </w:rPr>
              <w:t>ציון יחסי בדגש על הנושאים הבאים: תאימות לדרישות המפרט, שיטת העבודה, גורם אחראי מטעם הספק וסמכויותיו, מבנה ארגוני ומספר עובדים, היערכות לשמירת רציפות השירות ורמת השירות, היערכות עם אנשי צל, ניהול מאגר מועמדים, ניהול תהליך סיווג ביטחוני</w:t>
            </w:r>
          </w:p>
        </w:tc>
        <w:tc>
          <w:tcPr>
            <w:tcW w:w="931" w:type="dxa"/>
            <w:hideMark/>
          </w:tcPr>
          <w:p w14:paraId="3987E9AC" w14:textId="77777777" w:rsidR="00451987" w:rsidRPr="00E23D81" w:rsidRDefault="00451987" w:rsidP="00095262">
            <w:pPr>
              <w:pStyle w:val="TableText"/>
              <w:rPr>
                <w:rtl/>
              </w:rPr>
            </w:pPr>
            <w:r w:rsidRPr="00E23D81">
              <w:t>5.00%</w:t>
            </w:r>
          </w:p>
        </w:tc>
        <w:tc>
          <w:tcPr>
            <w:tcW w:w="895" w:type="dxa"/>
            <w:hideMark/>
          </w:tcPr>
          <w:p w14:paraId="2E1C4AB8" w14:textId="77777777" w:rsidR="00451987" w:rsidRPr="00E23D81" w:rsidRDefault="00451987" w:rsidP="00095262">
            <w:pPr>
              <w:pStyle w:val="TableText"/>
              <w:rPr>
                <w:rtl/>
              </w:rPr>
            </w:pPr>
            <w:r w:rsidRPr="00E23D81">
              <w:t>100.0%</w:t>
            </w:r>
          </w:p>
        </w:tc>
      </w:tr>
      <w:tr w:rsidR="0051465B" w:rsidRPr="00095262" w14:paraId="6C8F1CAD" w14:textId="77777777" w:rsidTr="009602B9">
        <w:trPr>
          <w:trHeight w:val="255"/>
        </w:trPr>
        <w:tc>
          <w:tcPr>
            <w:tcW w:w="921" w:type="dxa"/>
            <w:shd w:val="clear" w:color="auto" w:fill="C6D9F1" w:themeFill="text2" w:themeFillTint="33"/>
            <w:hideMark/>
          </w:tcPr>
          <w:p w14:paraId="44F00A2B" w14:textId="77777777" w:rsidR="0051465B" w:rsidRPr="00E23D81" w:rsidRDefault="0051465B" w:rsidP="00095262">
            <w:pPr>
              <w:pStyle w:val="TableText"/>
              <w:rPr>
                <w:b/>
                <w:bCs/>
              </w:rPr>
            </w:pPr>
            <w:r w:rsidRPr="00E23D81">
              <w:rPr>
                <w:b/>
                <w:bCs/>
                <w:rtl/>
              </w:rPr>
              <w:t>כללי</w:t>
            </w:r>
          </w:p>
        </w:tc>
        <w:tc>
          <w:tcPr>
            <w:tcW w:w="6469" w:type="dxa"/>
            <w:gridSpan w:val="2"/>
            <w:shd w:val="clear" w:color="auto" w:fill="C6D9F1" w:themeFill="text2" w:themeFillTint="33"/>
            <w:hideMark/>
          </w:tcPr>
          <w:p w14:paraId="1E69DF08" w14:textId="27054749" w:rsidR="0051465B" w:rsidRPr="00E23D81" w:rsidRDefault="0051465B" w:rsidP="0051465B">
            <w:pPr>
              <w:pStyle w:val="TableText"/>
              <w:rPr>
                <w:b/>
                <w:bCs/>
                <w:rtl/>
              </w:rPr>
            </w:pPr>
            <w:r w:rsidRPr="00E23D81">
              <w:rPr>
                <w:b/>
                <w:bCs/>
                <w:rtl/>
              </w:rPr>
              <w:t>מענה ומצגת המציע</w:t>
            </w:r>
            <w:r w:rsidRPr="00E23D81">
              <w:rPr>
                <w:b/>
                <w:bCs/>
              </w:rPr>
              <w:t xml:space="preserve">  </w:t>
            </w:r>
          </w:p>
        </w:tc>
        <w:tc>
          <w:tcPr>
            <w:tcW w:w="931" w:type="dxa"/>
            <w:shd w:val="clear" w:color="auto" w:fill="C6D9F1" w:themeFill="text2" w:themeFillTint="33"/>
            <w:hideMark/>
          </w:tcPr>
          <w:p w14:paraId="5E9DE81B" w14:textId="77777777" w:rsidR="0051465B" w:rsidRPr="00E23D81" w:rsidRDefault="0051465B" w:rsidP="00095262">
            <w:pPr>
              <w:pStyle w:val="TableText"/>
              <w:rPr>
                <w:b/>
                <w:bCs/>
                <w:rtl/>
              </w:rPr>
            </w:pPr>
            <w:r w:rsidRPr="00E23D81">
              <w:rPr>
                <w:b/>
                <w:bCs/>
              </w:rPr>
              <w:t>10.0%</w:t>
            </w:r>
          </w:p>
        </w:tc>
        <w:tc>
          <w:tcPr>
            <w:tcW w:w="895" w:type="dxa"/>
            <w:shd w:val="clear" w:color="auto" w:fill="C6D9F1" w:themeFill="text2" w:themeFillTint="33"/>
            <w:hideMark/>
          </w:tcPr>
          <w:p w14:paraId="6ADE4878" w14:textId="77777777" w:rsidR="0051465B" w:rsidRPr="00E23D81" w:rsidRDefault="0051465B" w:rsidP="00095262">
            <w:pPr>
              <w:pStyle w:val="TableText"/>
              <w:rPr>
                <w:b/>
                <w:bCs/>
                <w:rtl/>
              </w:rPr>
            </w:pPr>
            <w:r w:rsidRPr="00E23D81">
              <w:rPr>
                <w:b/>
                <w:bCs/>
              </w:rPr>
              <w:t>100%</w:t>
            </w:r>
          </w:p>
        </w:tc>
      </w:tr>
      <w:tr w:rsidR="00451987" w:rsidRPr="00E23D81" w14:paraId="15CCCFDE" w14:textId="77777777" w:rsidTr="00095262">
        <w:trPr>
          <w:trHeight w:val="510"/>
        </w:trPr>
        <w:tc>
          <w:tcPr>
            <w:tcW w:w="921" w:type="dxa"/>
            <w:hideMark/>
          </w:tcPr>
          <w:p w14:paraId="494C0711" w14:textId="77777777" w:rsidR="00451987" w:rsidRPr="00E23D81" w:rsidRDefault="00451987" w:rsidP="00095262">
            <w:pPr>
              <w:pStyle w:val="TableText"/>
            </w:pPr>
            <w:r w:rsidRPr="00E23D81">
              <w:rPr>
                <w:rtl/>
              </w:rPr>
              <w:t xml:space="preserve">  </w:t>
            </w:r>
          </w:p>
        </w:tc>
        <w:tc>
          <w:tcPr>
            <w:tcW w:w="2375" w:type="dxa"/>
            <w:hideMark/>
          </w:tcPr>
          <w:p w14:paraId="04B7F883" w14:textId="77777777" w:rsidR="00451987" w:rsidRPr="00E23D81" w:rsidRDefault="00451987" w:rsidP="00095262">
            <w:pPr>
              <w:pStyle w:val="TableText"/>
            </w:pPr>
            <w:r w:rsidRPr="00E23D81">
              <w:rPr>
                <w:rtl/>
              </w:rPr>
              <w:t>הערכת המענה כולו</w:t>
            </w:r>
          </w:p>
        </w:tc>
        <w:tc>
          <w:tcPr>
            <w:tcW w:w="4094" w:type="dxa"/>
            <w:hideMark/>
          </w:tcPr>
          <w:p w14:paraId="20C56B32" w14:textId="77777777" w:rsidR="00451987" w:rsidRPr="00E23D81" w:rsidRDefault="00451987" w:rsidP="00095262">
            <w:pPr>
              <w:pStyle w:val="TableText"/>
              <w:rPr>
                <w:rtl/>
              </w:rPr>
            </w:pPr>
            <w:r w:rsidRPr="00E23D81">
              <w:rPr>
                <w:rtl/>
              </w:rPr>
              <w:t>ציון יחסי בדגש על הבנת הספק את דרישות המכרז, תאימות המענה לדרישות ואיכות המענה</w:t>
            </w:r>
          </w:p>
        </w:tc>
        <w:tc>
          <w:tcPr>
            <w:tcW w:w="931" w:type="dxa"/>
            <w:hideMark/>
          </w:tcPr>
          <w:p w14:paraId="50AE1A14" w14:textId="77777777" w:rsidR="00451987" w:rsidRPr="00E23D81" w:rsidRDefault="00451987" w:rsidP="00095262">
            <w:pPr>
              <w:pStyle w:val="TableText"/>
              <w:rPr>
                <w:rtl/>
              </w:rPr>
            </w:pPr>
            <w:r w:rsidRPr="00E23D81">
              <w:t>5.00%</w:t>
            </w:r>
          </w:p>
        </w:tc>
        <w:tc>
          <w:tcPr>
            <w:tcW w:w="895" w:type="dxa"/>
            <w:hideMark/>
          </w:tcPr>
          <w:p w14:paraId="422B64F5" w14:textId="77777777" w:rsidR="00451987" w:rsidRPr="00E23D81" w:rsidRDefault="00451987" w:rsidP="00095262">
            <w:pPr>
              <w:pStyle w:val="TableText"/>
              <w:rPr>
                <w:rtl/>
              </w:rPr>
            </w:pPr>
            <w:r w:rsidRPr="00E23D81">
              <w:t>50.0%</w:t>
            </w:r>
          </w:p>
        </w:tc>
      </w:tr>
      <w:tr w:rsidR="00451987" w:rsidRPr="00E23D81" w14:paraId="2F97064C" w14:textId="77777777" w:rsidTr="00095262">
        <w:trPr>
          <w:trHeight w:val="255"/>
        </w:trPr>
        <w:tc>
          <w:tcPr>
            <w:tcW w:w="921" w:type="dxa"/>
            <w:hideMark/>
          </w:tcPr>
          <w:p w14:paraId="6D4F2859" w14:textId="77777777" w:rsidR="00451987" w:rsidRPr="00E23D81" w:rsidRDefault="00451987" w:rsidP="00095262">
            <w:pPr>
              <w:pStyle w:val="TableText"/>
            </w:pPr>
            <w:r w:rsidRPr="00E23D81">
              <w:rPr>
                <w:rtl/>
              </w:rPr>
              <w:t xml:space="preserve">  </w:t>
            </w:r>
          </w:p>
        </w:tc>
        <w:tc>
          <w:tcPr>
            <w:tcW w:w="2375" w:type="dxa"/>
            <w:hideMark/>
          </w:tcPr>
          <w:p w14:paraId="10CBE116" w14:textId="77777777" w:rsidR="00451987" w:rsidRPr="00E23D81" w:rsidRDefault="00451987" w:rsidP="00095262">
            <w:pPr>
              <w:pStyle w:val="TableText"/>
            </w:pPr>
            <w:r w:rsidRPr="00E23D81">
              <w:rPr>
                <w:rtl/>
              </w:rPr>
              <w:t xml:space="preserve"> מצגת הספק</w:t>
            </w:r>
          </w:p>
        </w:tc>
        <w:tc>
          <w:tcPr>
            <w:tcW w:w="4094" w:type="dxa"/>
            <w:hideMark/>
          </w:tcPr>
          <w:p w14:paraId="7886BB1E" w14:textId="77777777" w:rsidR="00451987" w:rsidRPr="00E23D81" w:rsidRDefault="00451987" w:rsidP="00095262">
            <w:pPr>
              <w:pStyle w:val="TableText"/>
              <w:rPr>
                <w:rtl/>
              </w:rPr>
            </w:pPr>
            <w:r w:rsidRPr="00E23D81">
              <w:rPr>
                <w:rtl/>
              </w:rPr>
              <w:t>ציון יחסי בדגש על הערך המוסף ויתרונות הספק</w:t>
            </w:r>
          </w:p>
        </w:tc>
        <w:tc>
          <w:tcPr>
            <w:tcW w:w="931" w:type="dxa"/>
            <w:hideMark/>
          </w:tcPr>
          <w:p w14:paraId="63C55B97" w14:textId="77777777" w:rsidR="00451987" w:rsidRPr="00E23D81" w:rsidRDefault="00451987" w:rsidP="00095262">
            <w:pPr>
              <w:pStyle w:val="TableText"/>
              <w:rPr>
                <w:rtl/>
              </w:rPr>
            </w:pPr>
            <w:r w:rsidRPr="00E23D81">
              <w:t>5.00%</w:t>
            </w:r>
          </w:p>
        </w:tc>
        <w:tc>
          <w:tcPr>
            <w:tcW w:w="895" w:type="dxa"/>
            <w:hideMark/>
          </w:tcPr>
          <w:p w14:paraId="2557AD10" w14:textId="77777777" w:rsidR="00451987" w:rsidRPr="00E23D81" w:rsidRDefault="00451987" w:rsidP="00095262">
            <w:pPr>
              <w:pStyle w:val="TableText"/>
              <w:rPr>
                <w:rtl/>
              </w:rPr>
            </w:pPr>
            <w:r w:rsidRPr="00E23D81">
              <w:t>50.0%</w:t>
            </w:r>
          </w:p>
        </w:tc>
      </w:tr>
    </w:tbl>
    <w:p w14:paraId="6CD3F997" w14:textId="38F9C313" w:rsidR="00E118E9" w:rsidRPr="00E118E9" w:rsidRDefault="00056923" w:rsidP="00044988">
      <w:pPr>
        <w:pStyle w:val="20"/>
        <w:numPr>
          <w:ilvl w:val="0"/>
          <w:numId w:val="0"/>
        </w:numPr>
        <w:rPr>
          <w:rtl/>
        </w:rPr>
      </w:pPr>
      <w:bookmarkStart w:id="853" w:name="_נספח_0.9_"/>
      <w:bookmarkStart w:id="854" w:name="_Toc417807443"/>
      <w:bookmarkStart w:id="855" w:name="_Toc492096941"/>
      <w:bookmarkEnd w:id="853"/>
      <w:r w:rsidRPr="00164027">
        <w:rPr>
          <w:rFonts w:hint="cs"/>
          <w:rtl/>
        </w:rPr>
        <w:t xml:space="preserve">נספח </w:t>
      </w:r>
      <w:r>
        <w:rPr>
          <w:rFonts w:hint="cs"/>
          <w:rtl/>
        </w:rPr>
        <w:t>0.9</w:t>
      </w:r>
      <w:r w:rsidRPr="00164027">
        <w:rPr>
          <w:rFonts w:hint="cs"/>
          <w:rtl/>
        </w:rPr>
        <w:t xml:space="preserve">  הסכם התקשרות</w:t>
      </w:r>
      <w:bookmarkEnd w:id="854"/>
      <w:bookmarkEnd w:id="855"/>
    </w:p>
    <w:p w14:paraId="5EDFDBC8" w14:textId="59464FCC" w:rsidR="00056923" w:rsidRPr="006E66F5" w:rsidRDefault="00172A84" w:rsidP="00172A84">
      <w:pPr>
        <w:pStyle w:val="Para0"/>
        <w:rPr>
          <w:rtl/>
        </w:rPr>
      </w:pPr>
      <w:r w:rsidRPr="00D92F91">
        <w:rPr>
          <w:rFonts w:hint="eastAsia"/>
          <w:rtl/>
        </w:rPr>
        <w:t>מ</w:t>
      </w:r>
      <w:r w:rsidR="00056923" w:rsidRPr="00D92F91">
        <w:rPr>
          <w:rFonts w:hint="eastAsia"/>
          <w:rtl/>
        </w:rPr>
        <w:t>צ</w:t>
      </w:r>
      <w:r w:rsidRPr="00D92F91">
        <w:rPr>
          <w:rFonts w:hint="eastAsia"/>
          <w:rtl/>
        </w:rPr>
        <w:t>ו</w:t>
      </w:r>
      <w:r w:rsidR="00056923" w:rsidRPr="00D92F91">
        <w:rPr>
          <w:rFonts w:hint="eastAsia"/>
          <w:rtl/>
        </w:rPr>
        <w:t>רף</w:t>
      </w:r>
      <w:r w:rsidR="00056923" w:rsidRPr="00D92F91">
        <w:rPr>
          <w:rtl/>
        </w:rPr>
        <w:t xml:space="preserve"> </w:t>
      </w:r>
      <w:r w:rsidRPr="00D92F91">
        <w:rPr>
          <w:rFonts w:hint="eastAsia"/>
          <w:rtl/>
        </w:rPr>
        <w:t>כמסמך</w:t>
      </w:r>
      <w:r w:rsidRPr="00D92F91">
        <w:rPr>
          <w:rtl/>
        </w:rPr>
        <w:t xml:space="preserve"> </w:t>
      </w:r>
      <w:r w:rsidRPr="00D92F91">
        <w:rPr>
          <w:rFonts w:hint="eastAsia"/>
          <w:rtl/>
        </w:rPr>
        <w:t>נפרד</w:t>
      </w:r>
    </w:p>
    <w:p w14:paraId="4CFF6D2F" w14:textId="5493CC9C" w:rsidR="00056923" w:rsidRDefault="00056923" w:rsidP="00D92F91">
      <w:pPr>
        <w:pStyle w:val="20"/>
        <w:numPr>
          <w:ilvl w:val="0"/>
          <w:numId w:val="0"/>
        </w:numPr>
        <w:rPr>
          <w:rtl/>
        </w:rPr>
      </w:pPr>
      <w:bookmarkStart w:id="856" w:name="_נספח_0.12_תבנית"/>
      <w:bookmarkStart w:id="857" w:name="_Toc492096942"/>
      <w:bookmarkEnd w:id="856"/>
      <w:r w:rsidRPr="00D76CC8">
        <w:rPr>
          <w:rFonts w:hint="cs"/>
          <w:rtl/>
        </w:rPr>
        <w:t>נספח 0.12 תבנית להגשת הצע</w:t>
      </w:r>
      <w:r w:rsidR="00D92F91">
        <w:rPr>
          <w:rFonts w:hint="cs"/>
          <w:rtl/>
        </w:rPr>
        <w:t>ה</w:t>
      </w:r>
      <w:bookmarkEnd w:id="857"/>
    </w:p>
    <w:p w14:paraId="7E0C82A1" w14:textId="679EC7F7" w:rsidR="00056923" w:rsidRPr="00D76CC8" w:rsidRDefault="00056923" w:rsidP="00172A84">
      <w:pPr>
        <w:pStyle w:val="Para0"/>
      </w:pPr>
      <w:r w:rsidRPr="00C05C4C">
        <w:rPr>
          <w:rFonts w:hint="eastAsia"/>
          <w:rtl/>
        </w:rPr>
        <w:t>מצורף</w:t>
      </w:r>
      <w:r w:rsidRPr="00C05C4C">
        <w:rPr>
          <w:rtl/>
        </w:rPr>
        <w:t xml:space="preserve"> </w:t>
      </w:r>
      <w:r w:rsidR="00172A84" w:rsidRPr="00C05C4C">
        <w:rPr>
          <w:rFonts w:hint="eastAsia"/>
          <w:rtl/>
        </w:rPr>
        <w:t>כמסמך</w:t>
      </w:r>
      <w:r w:rsidR="00172A84" w:rsidRPr="00C05C4C">
        <w:rPr>
          <w:rtl/>
        </w:rPr>
        <w:t xml:space="preserve"> </w:t>
      </w:r>
      <w:r w:rsidRPr="00C05C4C">
        <w:rPr>
          <w:rFonts w:hint="eastAsia"/>
          <w:rtl/>
        </w:rPr>
        <w:t>נפרד</w:t>
      </w:r>
      <w:bookmarkEnd w:id="14"/>
      <w:bookmarkEnd w:id="15"/>
      <w:bookmarkEnd w:id="16"/>
      <w:bookmarkEnd w:id="17"/>
      <w:bookmarkEnd w:id="18"/>
      <w:bookmarkEnd w:id="19"/>
      <w:bookmarkEnd w:id="20"/>
      <w:bookmarkEnd w:id="21"/>
      <w:bookmarkEnd w:id="22"/>
      <w:bookmarkEnd w:id="23"/>
      <w:bookmarkEnd w:id="24"/>
    </w:p>
    <w:sectPr w:rsidR="00056923" w:rsidRPr="00D76CC8" w:rsidSect="005640EC">
      <w:headerReference w:type="default" r:id="rId13"/>
      <w:footerReference w:type="even" r:id="rId14"/>
      <w:footerReference w:type="default" r:id="rId15"/>
      <w:headerReference w:type="first" r:id="rId16"/>
      <w:footerReference w:type="first" r:id="rId17"/>
      <w:pgSz w:w="11906" w:h="16838"/>
      <w:pgMar w:top="1440" w:right="1466" w:bottom="1135" w:left="1440" w:header="568" w:footer="72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21F81C0" w14:textId="77777777" w:rsidR="00D07439" w:rsidRDefault="00D07439">
      <w:r>
        <w:separator/>
      </w:r>
    </w:p>
  </w:endnote>
  <w:endnote w:type="continuationSeparator" w:id="0">
    <w:p w14:paraId="6E439329" w14:textId="77777777" w:rsidR="00D07439" w:rsidRDefault="00D074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6DFA3B" w14:textId="77777777" w:rsidR="00D07439" w:rsidRDefault="00D07439" w:rsidP="00637FFE">
    <w:pPr>
      <w:pStyle w:val="a6"/>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end"/>
    </w:r>
  </w:p>
  <w:p w14:paraId="17259329" w14:textId="77777777" w:rsidR="00D07439" w:rsidRDefault="00D07439">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BFDD86" w14:textId="77777777" w:rsidR="00D07439" w:rsidRDefault="00D07439" w:rsidP="005640EC">
    <w:pPr>
      <w:pStyle w:val="a6"/>
      <w:tabs>
        <w:tab w:val="clear" w:pos="4153"/>
        <w:tab w:val="clear" w:pos="8306"/>
        <w:tab w:val="right" w:pos="9005"/>
      </w:tabs>
      <w:jc w:val="center"/>
      <w:rPr>
        <w:rFonts w:ascii="Arial" w:hAnsi="Arial" w:cs="Arial"/>
        <w:color w:val="015F9D"/>
        <w:spacing w:val="10"/>
        <w:szCs w:val="20"/>
        <w:rtl/>
      </w:rPr>
    </w:pPr>
    <w:r w:rsidRPr="005640EC">
      <w:rPr>
        <w:rFonts w:ascii="Arial" w:hAnsi="Arial" w:cs="Arial"/>
        <w:color w:val="015F9D"/>
        <w:spacing w:val="10"/>
        <w:szCs w:val="20"/>
        <w:rtl/>
      </w:rPr>
      <w:t>מסמך זה הוא רכושה הבלעדי של רשות האוכלוסין וההגירה</w:t>
    </w:r>
  </w:p>
  <w:p w14:paraId="3CA250D8" w14:textId="77777777" w:rsidR="00D07439" w:rsidRDefault="00D07439" w:rsidP="005640EC">
    <w:pPr>
      <w:pStyle w:val="a6"/>
      <w:tabs>
        <w:tab w:val="clear" w:pos="4153"/>
        <w:tab w:val="clear" w:pos="8306"/>
        <w:tab w:val="right" w:pos="9005"/>
      </w:tabs>
      <w:jc w:val="center"/>
      <w:rPr>
        <w:rFonts w:ascii="Arial" w:hAnsi="Arial" w:cs="Arial"/>
        <w:color w:val="015F9D"/>
        <w:spacing w:val="10"/>
        <w:szCs w:val="20"/>
        <w:rtl/>
      </w:rPr>
    </w:pPr>
    <w:r>
      <w:rPr>
        <w:rFonts w:ascii="Arial" w:hAnsi="Arial" w:cs="Arial" w:hint="cs"/>
        <w:color w:val="015F9D"/>
        <w:spacing w:val="10"/>
        <w:szCs w:val="20"/>
        <w:rtl/>
      </w:rPr>
      <w:t xml:space="preserve">עמ' </w:t>
    </w:r>
    <w:r>
      <w:rPr>
        <w:rFonts w:ascii="Arial" w:hAnsi="Arial" w:cs="Arial"/>
        <w:color w:val="015F9D"/>
        <w:spacing w:val="10"/>
        <w:szCs w:val="20"/>
        <w:rtl/>
      </w:rPr>
      <w:fldChar w:fldCharType="begin"/>
    </w:r>
    <w:r>
      <w:rPr>
        <w:rFonts w:ascii="Arial" w:hAnsi="Arial" w:cs="Arial"/>
        <w:color w:val="015F9D"/>
        <w:spacing w:val="10"/>
        <w:szCs w:val="20"/>
        <w:rtl/>
      </w:rPr>
      <w:instrText xml:space="preserve"> </w:instrText>
    </w:r>
    <w:r>
      <w:rPr>
        <w:rFonts w:ascii="Arial" w:hAnsi="Arial" w:cs="Arial" w:hint="cs"/>
        <w:color w:val="015F9D"/>
        <w:spacing w:val="10"/>
        <w:szCs w:val="20"/>
      </w:rPr>
      <w:instrText>PAGE   \* MERGEFORMAT</w:instrText>
    </w:r>
    <w:r>
      <w:rPr>
        <w:rFonts w:ascii="Arial" w:hAnsi="Arial" w:cs="Arial"/>
        <w:color w:val="015F9D"/>
        <w:spacing w:val="10"/>
        <w:szCs w:val="20"/>
        <w:rtl/>
      </w:rPr>
      <w:instrText xml:space="preserve"> </w:instrText>
    </w:r>
    <w:r>
      <w:rPr>
        <w:rFonts w:ascii="Arial" w:hAnsi="Arial" w:cs="Arial"/>
        <w:color w:val="015F9D"/>
        <w:spacing w:val="10"/>
        <w:szCs w:val="20"/>
        <w:rtl/>
      </w:rPr>
      <w:fldChar w:fldCharType="separate"/>
    </w:r>
    <w:r w:rsidR="005B5BC4">
      <w:rPr>
        <w:rFonts w:ascii="Arial" w:hAnsi="Arial" w:cs="Arial"/>
        <w:noProof/>
        <w:color w:val="015F9D"/>
        <w:spacing w:val="10"/>
        <w:szCs w:val="20"/>
        <w:rtl/>
      </w:rPr>
      <w:t>27</w:t>
    </w:r>
    <w:r>
      <w:rPr>
        <w:rFonts w:ascii="Arial" w:hAnsi="Arial" w:cs="Arial"/>
        <w:color w:val="015F9D"/>
        <w:spacing w:val="10"/>
        <w:szCs w:val="20"/>
        <w:rtl/>
      </w:rPr>
      <w:fldChar w:fldCharType="end"/>
    </w:r>
    <w:r>
      <w:rPr>
        <w:rFonts w:ascii="Arial" w:hAnsi="Arial" w:cs="Arial" w:hint="cs"/>
        <w:color w:val="015F9D"/>
        <w:spacing w:val="10"/>
        <w:szCs w:val="20"/>
        <w:rtl/>
      </w:rPr>
      <w:t xml:space="preserve"> מתוך </w:t>
    </w:r>
    <w:r>
      <w:rPr>
        <w:rFonts w:ascii="Arial" w:hAnsi="Arial" w:cs="Arial"/>
        <w:color w:val="015F9D"/>
        <w:spacing w:val="10"/>
        <w:szCs w:val="20"/>
        <w:rtl/>
      </w:rPr>
      <w:fldChar w:fldCharType="begin"/>
    </w:r>
    <w:r>
      <w:rPr>
        <w:rFonts w:ascii="Arial" w:hAnsi="Arial" w:cs="Arial"/>
        <w:color w:val="015F9D"/>
        <w:spacing w:val="10"/>
        <w:szCs w:val="20"/>
        <w:rtl/>
      </w:rPr>
      <w:instrText xml:space="preserve"> </w:instrText>
    </w:r>
    <w:r>
      <w:rPr>
        <w:rFonts w:ascii="Arial" w:hAnsi="Arial" w:cs="Arial" w:hint="cs"/>
        <w:color w:val="015F9D"/>
        <w:spacing w:val="10"/>
        <w:szCs w:val="20"/>
      </w:rPr>
      <w:instrText>NUMPAGES   \* MERGEFORMAT</w:instrText>
    </w:r>
    <w:r>
      <w:rPr>
        <w:rFonts w:ascii="Arial" w:hAnsi="Arial" w:cs="Arial"/>
        <w:color w:val="015F9D"/>
        <w:spacing w:val="10"/>
        <w:szCs w:val="20"/>
        <w:rtl/>
      </w:rPr>
      <w:instrText xml:space="preserve"> </w:instrText>
    </w:r>
    <w:r>
      <w:rPr>
        <w:rFonts w:ascii="Arial" w:hAnsi="Arial" w:cs="Arial"/>
        <w:color w:val="015F9D"/>
        <w:spacing w:val="10"/>
        <w:szCs w:val="20"/>
        <w:rtl/>
      </w:rPr>
      <w:fldChar w:fldCharType="separate"/>
    </w:r>
    <w:r w:rsidR="005B5BC4">
      <w:rPr>
        <w:rFonts w:ascii="Arial" w:hAnsi="Arial" w:cs="Arial"/>
        <w:noProof/>
        <w:color w:val="015F9D"/>
        <w:spacing w:val="10"/>
        <w:szCs w:val="20"/>
        <w:rtl/>
      </w:rPr>
      <w:t>56</w:t>
    </w:r>
    <w:r>
      <w:rPr>
        <w:rFonts w:ascii="Arial" w:hAnsi="Arial" w:cs="Arial"/>
        <w:color w:val="015F9D"/>
        <w:spacing w:val="10"/>
        <w:szCs w:val="20"/>
        <w:rtl/>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CC4EBD" w14:textId="77777777" w:rsidR="00D07439" w:rsidRDefault="00D07439" w:rsidP="005640EC">
    <w:pPr>
      <w:pStyle w:val="a6"/>
      <w:tabs>
        <w:tab w:val="clear" w:pos="4153"/>
        <w:tab w:val="clear" w:pos="8306"/>
        <w:tab w:val="right" w:pos="9005"/>
      </w:tabs>
      <w:jc w:val="center"/>
      <w:rPr>
        <w:rFonts w:ascii="Arial" w:hAnsi="Arial" w:cs="Arial"/>
        <w:color w:val="015F9D"/>
        <w:spacing w:val="10"/>
        <w:szCs w:val="20"/>
        <w:rtl/>
      </w:rPr>
    </w:pPr>
  </w:p>
  <w:p w14:paraId="15F5614F" w14:textId="77777777" w:rsidR="00D07439" w:rsidRDefault="00D07439" w:rsidP="005640EC">
    <w:pPr>
      <w:pStyle w:val="a6"/>
      <w:tabs>
        <w:tab w:val="clear" w:pos="4153"/>
        <w:tab w:val="clear" w:pos="8306"/>
        <w:tab w:val="right" w:pos="9005"/>
      </w:tabs>
      <w:jc w:val="center"/>
      <w:rPr>
        <w:rFonts w:ascii="Arial" w:hAnsi="Arial" w:cs="Arial"/>
        <w:color w:val="015F9D"/>
        <w:spacing w:val="10"/>
        <w:szCs w:val="20"/>
        <w:rtl/>
      </w:rPr>
    </w:pPr>
    <w:r w:rsidRPr="005640EC">
      <w:rPr>
        <w:rFonts w:ascii="Arial" w:hAnsi="Arial" w:cs="Arial"/>
        <w:color w:val="015F9D"/>
        <w:spacing w:val="10"/>
        <w:szCs w:val="20"/>
        <w:rtl/>
      </w:rPr>
      <w:t>מסמך זה הוא רכושה הבלעדי של רשות האוכלוסין וההגירה</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1C27249" w14:textId="77777777" w:rsidR="00D07439" w:rsidRDefault="00D07439">
      <w:r>
        <w:separator/>
      </w:r>
    </w:p>
  </w:footnote>
  <w:footnote w:type="continuationSeparator" w:id="0">
    <w:p w14:paraId="25ECFD7D" w14:textId="77777777" w:rsidR="00D07439" w:rsidRDefault="00D0743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10EF7D" w14:textId="77777777" w:rsidR="00D07439" w:rsidRDefault="00D07439" w:rsidP="005640EC">
    <w:pPr>
      <w:pStyle w:val="a6"/>
      <w:tabs>
        <w:tab w:val="clear" w:pos="4153"/>
        <w:tab w:val="clear" w:pos="8306"/>
        <w:tab w:val="right" w:pos="9005"/>
      </w:tabs>
      <w:jc w:val="center"/>
      <w:rPr>
        <w:rFonts w:ascii="Arial" w:hAnsi="Arial" w:cs="Arial"/>
        <w:color w:val="015F9D"/>
        <w:spacing w:val="10"/>
        <w:szCs w:val="20"/>
        <w:rtl/>
      </w:rPr>
    </w:pPr>
    <w:r w:rsidRPr="005640EC">
      <w:rPr>
        <w:rFonts w:ascii="Arial" w:hAnsi="Arial" w:cs="Arial"/>
        <w:color w:val="015F9D"/>
        <w:spacing w:val="10"/>
        <w:szCs w:val="20"/>
        <w:rtl/>
      </w:rPr>
      <w:t>רשות האוכלוסין וההגירה</w:t>
    </w:r>
  </w:p>
  <w:p w14:paraId="1FC04CAE" w14:textId="31221C04" w:rsidR="00D07439" w:rsidRPr="005640EC" w:rsidRDefault="00D07439" w:rsidP="005640EC">
    <w:pPr>
      <w:pStyle w:val="a6"/>
      <w:tabs>
        <w:tab w:val="clear" w:pos="4153"/>
        <w:tab w:val="clear" w:pos="8306"/>
        <w:tab w:val="right" w:pos="9005"/>
      </w:tabs>
      <w:jc w:val="center"/>
      <w:rPr>
        <w:rFonts w:ascii="Arial" w:hAnsi="Arial" w:cs="Arial"/>
        <w:color w:val="015F9D"/>
        <w:spacing w:val="10"/>
        <w:szCs w:val="20"/>
      </w:rPr>
    </w:pPr>
    <w:r w:rsidRPr="005640EC">
      <w:rPr>
        <w:rFonts w:ascii="Arial" w:hAnsi="Arial" w:cs="Arial"/>
        <w:color w:val="015F9D"/>
        <w:spacing w:val="10"/>
        <w:szCs w:val="20"/>
        <w:rtl/>
      </w:rPr>
      <w:t xml:space="preserve">מכרז </w:t>
    </w:r>
    <w:r>
      <w:rPr>
        <w:rFonts w:ascii="Arial" w:hAnsi="Arial" w:cs="Arial" w:hint="cs"/>
        <w:color w:val="015F9D"/>
        <w:spacing w:val="10"/>
        <w:szCs w:val="20"/>
        <w:rtl/>
      </w:rPr>
      <w:t xml:space="preserve">18/2017 </w:t>
    </w:r>
    <w:r w:rsidRPr="005640EC">
      <w:rPr>
        <w:rFonts w:ascii="Arial" w:hAnsi="Arial" w:cs="Arial"/>
        <w:color w:val="015F9D"/>
        <w:spacing w:val="10"/>
        <w:szCs w:val="20"/>
        <w:rtl/>
      </w:rPr>
      <w:t>לתפעול, תמיכה, תחזוקה ופיתוחי המשך של המערכת לביקורת גבולות "רותם-רעות"</w:t>
    </w:r>
  </w:p>
  <w:p w14:paraId="2F4A6084" w14:textId="77777777" w:rsidR="00D07439" w:rsidRPr="005640EC" w:rsidRDefault="00D07439" w:rsidP="005640EC">
    <w:pPr>
      <w:pStyle w:val="a6"/>
      <w:tabs>
        <w:tab w:val="clear" w:pos="4153"/>
        <w:tab w:val="clear" w:pos="8306"/>
        <w:tab w:val="right" w:pos="9005"/>
      </w:tabs>
      <w:rPr>
        <w:rFonts w:ascii="Arial" w:hAnsi="Arial" w:cs="Arial"/>
        <w:color w:val="015F9D"/>
        <w:spacing w:val="1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080" w:type="dxa"/>
      <w:tblInd w:w="-360" w:type="dxa"/>
      <w:tblLayout w:type="fixed"/>
      <w:tblCellMar>
        <w:left w:w="0" w:type="dxa"/>
        <w:right w:w="0" w:type="dxa"/>
      </w:tblCellMar>
      <w:tblLook w:val="01E0" w:firstRow="1" w:lastRow="1" w:firstColumn="1" w:lastColumn="1" w:noHBand="0" w:noVBand="0"/>
    </w:tblPr>
    <w:tblGrid>
      <w:gridCol w:w="2340"/>
      <w:gridCol w:w="4860"/>
      <w:gridCol w:w="2880"/>
    </w:tblGrid>
    <w:tr w:rsidR="00D07439" w:rsidRPr="005754DF" w14:paraId="38B95D83" w14:textId="77777777" w:rsidTr="00476F19">
      <w:tc>
        <w:tcPr>
          <w:tcW w:w="2340" w:type="dxa"/>
          <w:shd w:val="clear" w:color="auto" w:fill="auto"/>
          <w:vAlign w:val="bottom"/>
        </w:tcPr>
        <w:p w14:paraId="52622458" w14:textId="77777777" w:rsidR="00D07439" w:rsidRPr="005754DF" w:rsidRDefault="00D07439" w:rsidP="005640EC">
          <w:pPr>
            <w:spacing w:line="276" w:lineRule="auto"/>
            <w:rPr>
              <w:rFonts w:ascii="Arial" w:hAnsi="Arial" w:cs="Arial"/>
              <w:b/>
              <w:bCs/>
              <w:color w:val="005F9D"/>
              <w:szCs w:val="20"/>
              <w:rtl/>
            </w:rPr>
          </w:pPr>
          <w:r>
            <w:rPr>
              <w:rFonts w:ascii="Arial" w:hAnsi="Arial" w:cs="Arial" w:hint="cs"/>
              <w:color w:val="005F9D"/>
              <w:sz w:val="22"/>
              <w:szCs w:val="22"/>
              <w:rtl/>
            </w:rPr>
            <w:t>יחידת מחשב רשב"ג</w:t>
          </w:r>
        </w:p>
      </w:tc>
      <w:tc>
        <w:tcPr>
          <w:tcW w:w="4860" w:type="dxa"/>
          <w:shd w:val="clear" w:color="auto" w:fill="auto"/>
        </w:tcPr>
        <w:p w14:paraId="1A191DBC" w14:textId="77777777" w:rsidR="00D07439" w:rsidRPr="005754DF" w:rsidRDefault="00D07439" w:rsidP="005640EC">
          <w:pPr>
            <w:pStyle w:val="a4"/>
            <w:jc w:val="center"/>
            <w:rPr>
              <w:rFonts w:ascii="Arial" w:hAnsi="Arial" w:cs="Arial"/>
              <w:rtl/>
            </w:rPr>
          </w:pPr>
          <w:r>
            <w:rPr>
              <w:rFonts w:ascii="Arial" w:hAnsi="Arial" w:cs="Arial"/>
              <w:noProof/>
            </w:rPr>
            <w:drawing>
              <wp:inline distT="0" distB="0" distL="0" distR="0" wp14:anchorId="6FD07692" wp14:editId="2B61B0A2">
                <wp:extent cx="849600" cy="907200"/>
                <wp:effectExtent l="0" t="0" r="8255" b="7620"/>
                <wp:docPr id="33" name="תמונה 33" descr="logo-israel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logo-israel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49600" cy="907200"/>
                        </a:xfrm>
                        <a:prstGeom prst="rect">
                          <a:avLst/>
                        </a:prstGeom>
                        <a:noFill/>
                        <a:ln>
                          <a:noFill/>
                        </a:ln>
                      </pic:spPr>
                    </pic:pic>
                  </a:graphicData>
                </a:graphic>
              </wp:inline>
            </w:drawing>
          </w:r>
        </w:p>
      </w:tc>
      <w:tc>
        <w:tcPr>
          <w:tcW w:w="2880" w:type="dxa"/>
          <w:shd w:val="clear" w:color="auto" w:fill="auto"/>
        </w:tcPr>
        <w:p w14:paraId="50968000" w14:textId="77777777" w:rsidR="00D07439" w:rsidRPr="005754DF" w:rsidRDefault="00D07439" w:rsidP="005640EC">
          <w:pPr>
            <w:pStyle w:val="a4"/>
            <w:jc w:val="right"/>
            <w:rPr>
              <w:rFonts w:ascii="Arial" w:hAnsi="Arial" w:cs="Arial"/>
              <w:rtl/>
            </w:rPr>
          </w:pPr>
          <w:r>
            <w:rPr>
              <w:rFonts w:ascii="Arial" w:hAnsi="Arial" w:cs="Arial"/>
              <w:noProof/>
            </w:rPr>
            <w:drawing>
              <wp:inline distT="0" distB="0" distL="0" distR="0" wp14:anchorId="5DC1F86A" wp14:editId="7563D1DF">
                <wp:extent cx="849600" cy="903600"/>
                <wp:effectExtent l="0" t="0" r="8255" b="0"/>
                <wp:docPr id="34" name="תמונה 34" descr="logo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logo_Fix"/>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49600" cy="903600"/>
                        </a:xfrm>
                        <a:prstGeom prst="rect">
                          <a:avLst/>
                        </a:prstGeom>
                        <a:noFill/>
                        <a:ln>
                          <a:noFill/>
                        </a:ln>
                      </pic:spPr>
                    </pic:pic>
                  </a:graphicData>
                </a:graphic>
              </wp:inline>
            </w:drawing>
          </w:r>
        </w:p>
      </w:tc>
    </w:tr>
  </w:tbl>
  <w:p w14:paraId="3A453871" w14:textId="77777777" w:rsidR="00D07439" w:rsidRPr="00D85340" w:rsidRDefault="00D07439" w:rsidP="005640EC">
    <w:pPr>
      <w:pStyle w:val="a4"/>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B0AD81C"/>
    <w:lvl w:ilvl="0">
      <w:start w:val="1"/>
      <w:numFmt w:val="decimal"/>
      <w:lvlText w:val="%1."/>
      <w:lvlJc w:val="left"/>
      <w:pPr>
        <w:tabs>
          <w:tab w:val="num" w:pos="1492"/>
        </w:tabs>
        <w:ind w:left="1492" w:hanging="360"/>
      </w:pPr>
    </w:lvl>
  </w:abstractNum>
  <w:abstractNum w:abstractNumId="1">
    <w:nsid w:val="FFFFFF7D"/>
    <w:multiLevelType w:val="singleLevel"/>
    <w:tmpl w:val="1E8E74D0"/>
    <w:lvl w:ilvl="0">
      <w:start w:val="1"/>
      <w:numFmt w:val="decimal"/>
      <w:lvlText w:val="%1."/>
      <w:lvlJc w:val="left"/>
      <w:pPr>
        <w:tabs>
          <w:tab w:val="num" w:pos="1209"/>
        </w:tabs>
        <w:ind w:left="1209" w:hanging="360"/>
      </w:pPr>
    </w:lvl>
  </w:abstractNum>
  <w:abstractNum w:abstractNumId="2">
    <w:nsid w:val="FFFFFF7E"/>
    <w:multiLevelType w:val="singleLevel"/>
    <w:tmpl w:val="DE32C092"/>
    <w:lvl w:ilvl="0">
      <w:start w:val="1"/>
      <w:numFmt w:val="decimal"/>
      <w:lvlText w:val="%1."/>
      <w:lvlJc w:val="left"/>
      <w:pPr>
        <w:tabs>
          <w:tab w:val="num" w:pos="926"/>
        </w:tabs>
        <w:ind w:left="926" w:hanging="360"/>
      </w:pPr>
    </w:lvl>
  </w:abstractNum>
  <w:abstractNum w:abstractNumId="3">
    <w:nsid w:val="FFFFFF7F"/>
    <w:multiLevelType w:val="singleLevel"/>
    <w:tmpl w:val="33DE3238"/>
    <w:lvl w:ilvl="0">
      <w:start w:val="1"/>
      <w:numFmt w:val="decimal"/>
      <w:lvlText w:val="%1."/>
      <w:lvlJc w:val="left"/>
      <w:pPr>
        <w:tabs>
          <w:tab w:val="num" w:pos="643"/>
        </w:tabs>
        <w:ind w:left="643" w:hanging="360"/>
      </w:pPr>
    </w:lvl>
  </w:abstractNum>
  <w:abstractNum w:abstractNumId="4">
    <w:nsid w:val="FFFFFF80"/>
    <w:multiLevelType w:val="singleLevel"/>
    <w:tmpl w:val="011C0C3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A57034F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1932168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4C32941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384E93DE"/>
    <w:lvl w:ilvl="0">
      <w:start w:val="1"/>
      <w:numFmt w:val="decimal"/>
      <w:lvlText w:val="%1."/>
      <w:lvlJc w:val="left"/>
      <w:pPr>
        <w:tabs>
          <w:tab w:val="num" w:pos="360"/>
        </w:tabs>
        <w:ind w:left="360" w:hanging="360"/>
      </w:pPr>
    </w:lvl>
  </w:abstractNum>
  <w:abstractNum w:abstractNumId="9">
    <w:nsid w:val="FFFFFF89"/>
    <w:multiLevelType w:val="singleLevel"/>
    <w:tmpl w:val="43269388"/>
    <w:lvl w:ilvl="0">
      <w:start w:val="1"/>
      <w:numFmt w:val="bullet"/>
      <w:lvlText w:val=""/>
      <w:lvlJc w:val="left"/>
      <w:pPr>
        <w:tabs>
          <w:tab w:val="num" w:pos="360"/>
        </w:tabs>
        <w:ind w:left="360" w:hanging="360"/>
      </w:pPr>
      <w:rPr>
        <w:rFonts w:ascii="Symbol" w:hAnsi="Symbol" w:hint="default"/>
      </w:rPr>
    </w:lvl>
  </w:abstractNum>
  <w:abstractNum w:abstractNumId="10">
    <w:nsid w:val="00950106"/>
    <w:multiLevelType w:val="hybridMultilevel"/>
    <w:tmpl w:val="4CBC35CA"/>
    <w:lvl w:ilvl="0" w:tplc="456EE4A6">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nsid w:val="03B604FD"/>
    <w:multiLevelType w:val="hybridMultilevel"/>
    <w:tmpl w:val="641273FC"/>
    <w:lvl w:ilvl="0" w:tplc="05503386">
      <w:start w:val="1"/>
      <w:numFmt w:val="decimal"/>
      <w:lvlText w:val="%1."/>
      <w:lvlJc w:val="left"/>
      <w:pPr>
        <w:tabs>
          <w:tab w:val="num" w:pos="720"/>
        </w:tabs>
        <w:ind w:left="720" w:hanging="360"/>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
    <w:nsid w:val="03FF7967"/>
    <w:multiLevelType w:val="hybridMultilevel"/>
    <w:tmpl w:val="48B4861A"/>
    <w:lvl w:ilvl="0" w:tplc="33F21BF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05802D10"/>
    <w:multiLevelType w:val="multilevel"/>
    <w:tmpl w:val="049E6EFA"/>
    <w:lvl w:ilvl="0">
      <w:start w:val="1"/>
      <w:numFmt w:val="decimal"/>
      <w:pStyle w:val="IndentedList4"/>
      <w:lvlText w:val="%1."/>
      <w:lvlJc w:val="left"/>
      <w:pPr>
        <w:tabs>
          <w:tab w:val="num" w:pos="1854"/>
        </w:tabs>
        <w:ind w:left="1854" w:hanging="414"/>
      </w:pPr>
      <w:rPr>
        <w:rFonts w:ascii="Times New Roman" w:hAnsi="Times New Roman" w:cs="Times New Roman" w:hint="default"/>
      </w:rPr>
    </w:lvl>
    <w:lvl w:ilvl="1">
      <w:start w:val="1"/>
      <w:numFmt w:val="decimal"/>
      <w:lvlText w:val="%1.%2"/>
      <w:lvlJc w:val="left"/>
      <w:pPr>
        <w:tabs>
          <w:tab w:val="num" w:pos="2211"/>
        </w:tabs>
        <w:ind w:left="2211" w:hanging="771"/>
      </w:pPr>
      <w:rPr>
        <w:rFonts w:ascii="Times New Roman" w:hAnsi="Times New Roman" w:cs="Times New Roman" w:hint="default"/>
      </w:rPr>
    </w:lvl>
    <w:lvl w:ilvl="2">
      <w:start w:val="1"/>
      <w:numFmt w:val="decimal"/>
      <w:lvlText w:val="%1.%2.%3"/>
      <w:lvlJc w:val="left"/>
      <w:pPr>
        <w:tabs>
          <w:tab w:val="num" w:pos="2211"/>
        </w:tabs>
        <w:ind w:left="2211" w:hanging="771"/>
      </w:pPr>
      <w:rPr>
        <w:rFonts w:ascii="Times New Roman" w:hAnsi="Times New Roman" w:cs="Times New Roman" w:hint="default"/>
      </w:rPr>
    </w:lvl>
    <w:lvl w:ilvl="3">
      <w:start w:val="1"/>
      <w:numFmt w:val="decimal"/>
      <w:lvlText w:val="%1.%2.%3.%4"/>
      <w:lvlJc w:val="left"/>
      <w:pPr>
        <w:tabs>
          <w:tab w:val="num" w:pos="2569"/>
        </w:tabs>
        <w:ind w:left="2569" w:hanging="1129"/>
      </w:pPr>
      <w:rPr>
        <w:rFonts w:ascii="Times New Roman" w:hAnsi="Times New Roman" w:cs="Times New Roman" w:hint="default"/>
      </w:rPr>
    </w:lvl>
    <w:lvl w:ilvl="4">
      <w:start w:val="1"/>
      <w:numFmt w:val="decimal"/>
      <w:lvlText w:val="%1.%2.%3.%4.%5"/>
      <w:lvlJc w:val="left"/>
      <w:pPr>
        <w:tabs>
          <w:tab w:val="num" w:pos="2569"/>
        </w:tabs>
        <w:ind w:left="2569" w:hanging="1129"/>
      </w:pPr>
      <w:rPr>
        <w:rFonts w:ascii="Times New Roman" w:hAnsi="Times New Roman" w:cs="Times New Roman" w:hint="default"/>
      </w:rPr>
    </w:lvl>
    <w:lvl w:ilvl="5">
      <w:start w:val="1"/>
      <w:numFmt w:val="decimal"/>
      <w:lvlText w:val="%1.%2.%3.%4.%5.%6"/>
      <w:lvlJc w:val="left"/>
      <w:pPr>
        <w:tabs>
          <w:tab w:val="num" w:pos="2926"/>
        </w:tabs>
        <w:ind w:left="2926" w:hanging="1486"/>
      </w:pPr>
      <w:rPr>
        <w:rFonts w:ascii="Times New Roman" w:hAnsi="Times New Roman" w:cs="Times New Roman" w:hint="default"/>
      </w:rPr>
    </w:lvl>
    <w:lvl w:ilvl="6">
      <w:start w:val="1"/>
      <w:numFmt w:val="decimal"/>
      <w:lvlText w:val="%1.%2.%3.%4.%5.%6.%7"/>
      <w:lvlJc w:val="left"/>
      <w:pPr>
        <w:tabs>
          <w:tab w:val="num" w:pos="2926"/>
        </w:tabs>
        <w:ind w:left="2926" w:hanging="1486"/>
      </w:pPr>
      <w:rPr>
        <w:rFonts w:ascii="Times New Roman" w:hAnsi="Times New Roman" w:cs="Times New Roman" w:hint="default"/>
      </w:rPr>
    </w:lvl>
    <w:lvl w:ilvl="7">
      <w:start w:val="1"/>
      <w:numFmt w:val="decimal"/>
      <w:lvlText w:val="%1.%2.%3.%4.%5.%6.%7.%8"/>
      <w:lvlJc w:val="left"/>
      <w:pPr>
        <w:tabs>
          <w:tab w:val="num" w:pos="3283"/>
        </w:tabs>
        <w:ind w:left="3283" w:hanging="1843"/>
      </w:pPr>
      <w:rPr>
        <w:rFonts w:ascii="Times New Roman" w:hAnsi="Times New Roman" w:cs="Times New Roman" w:hint="default"/>
      </w:rPr>
    </w:lvl>
    <w:lvl w:ilvl="8">
      <w:start w:val="1"/>
      <w:numFmt w:val="decimal"/>
      <w:lvlText w:val="%1.%2.%3.%4.%5.%6.%7.%8.%9"/>
      <w:lvlJc w:val="left"/>
      <w:pPr>
        <w:tabs>
          <w:tab w:val="num" w:pos="3283"/>
        </w:tabs>
        <w:ind w:left="3283" w:hanging="1843"/>
      </w:pPr>
      <w:rPr>
        <w:rFonts w:ascii="Times New Roman" w:hAnsi="Times New Roman" w:cs="Times New Roman" w:hint="default"/>
      </w:rPr>
    </w:lvl>
  </w:abstractNum>
  <w:abstractNum w:abstractNumId="15">
    <w:nsid w:val="06D12323"/>
    <w:multiLevelType w:val="multilevel"/>
    <w:tmpl w:val="F64C52F4"/>
    <w:lvl w:ilvl="0">
      <w:start w:val="1"/>
      <w:numFmt w:val="hebrew1"/>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nsid w:val="080A284A"/>
    <w:multiLevelType w:val="hybridMultilevel"/>
    <w:tmpl w:val="524462AC"/>
    <w:lvl w:ilvl="0" w:tplc="FC4C92C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08A7280E"/>
    <w:multiLevelType w:val="hybridMultilevel"/>
    <w:tmpl w:val="915CED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20">
    <w:nsid w:val="093D2B0C"/>
    <w:multiLevelType w:val="hybridMultilevel"/>
    <w:tmpl w:val="B776BB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0A080169"/>
    <w:multiLevelType w:val="hybridMultilevel"/>
    <w:tmpl w:val="30F48F9A"/>
    <w:lvl w:ilvl="0" w:tplc="7804CC78">
      <w:start w:val="1"/>
      <w:numFmt w:val="hebrew1"/>
      <w:lvlText w:val="%1."/>
      <w:lvlJc w:val="left"/>
      <w:pPr>
        <w:tabs>
          <w:tab w:val="num" w:pos="720"/>
        </w:tabs>
        <w:ind w:left="720" w:hanging="360"/>
      </w:pPr>
      <w:rPr>
        <w:rFonts w:cs="David"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2">
    <w:nsid w:val="0AB6189F"/>
    <w:multiLevelType w:val="hybridMultilevel"/>
    <w:tmpl w:val="EF564B8C"/>
    <w:lvl w:ilvl="0" w:tplc="547EDE54">
      <w:start w:val="1"/>
      <w:numFmt w:val="hebrew1"/>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24">
    <w:nsid w:val="0D162B8A"/>
    <w:multiLevelType w:val="multilevel"/>
    <w:tmpl w:val="E73A505E"/>
    <w:lvl w:ilvl="0">
      <w:start w:val="1"/>
      <w:numFmt w:val="decimal"/>
      <w:pStyle w:val="11HeadingL2"/>
      <w:lvlText w:val="%1."/>
      <w:lvlJc w:val="left"/>
      <w:pPr>
        <w:tabs>
          <w:tab w:val="num" w:pos="180"/>
        </w:tabs>
        <w:ind w:left="180" w:hanging="360"/>
      </w:pPr>
      <w:rPr>
        <w:rFonts w:cs="Times New Roman" w:hint="default"/>
      </w:rPr>
    </w:lvl>
    <w:lvl w:ilvl="1">
      <w:start w:val="1"/>
      <w:numFmt w:val="decimal"/>
      <w:pStyle w:val="HeadingL1"/>
      <w:lvlText w:val="%1.%2."/>
      <w:lvlJc w:val="left"/>
      <w:pPr>
        <w:tabs>
          <w:tab w:val="num" w:pos="792"/>
        </w:tabs>
        <w:ind w:left="792" w:hanging="432"/>
      </w:pPr>
      <w:rPr>
        <w:rFonts w:cs="Times New Roman" w:hint="default"/>
      </w:rPr>
    </w:lvl>
    <w:lvl w:ilvl="2">
      <w:start w:val="1"/>
      <w:numFmt w:val="decimal"/>
      <w:lvlText w:val="%1.%2.%3."/>
      <w:lvlJc w:val="left"/>
      <w:pPr>
        <w:tabs>
          <w:tab w:val="num" w:pos="1294"/>
        </w:tabs>
        <w:ind w:left="1044" w:hanging="504"/>
      </w:pPr>
      <w:rPr>
        <w:rFonts w:cs="Times New Roman" w:hint="default"/>
      </w:rPr>
    </w:lvl>
    <w:lvl w:ilvl="3">
      <w:start w:val="1"/>
      <w:numFmt w:val="decimal"/>
      <w:lvlText w:val="%1.%2.%3.%4."/>
      <w:lvlJc w:val="left"/>
      <w:pPr>
        <w:tabs>
          <w:tab w:val="num" w:pos="1548"/>
        </w:tabs>
        <w:ind w:left="1548" w:hanging="648"/>
      </w:pPr>
      <w:rPr>
        <w:rFonts w:cs="Times New Roman" w:hint="default"/>
      </w:rPr>
    </w:lvl>
    <w:lvl w:ilvl="4">
      <w:start w:val="1"/>
      <w:numFmt w:val="decimal"/>
      <w:lvlText w:val="%1.%2.%3.%4.%5."/>
      <w:lvlJc w:val="left"/>
      <w:pPr>
        <w:tabs>
          <w:tab w:val="num" w:pos="2340"/>
        </w:tabs>
        <w:ind w:left="2052" w:hanging="792"/>
      </w:pPr>
      <w:rPr>
        <w:rFonts w:cs="Times New Roman" w:hint="default"/>
      </w:rPr>
    </w:lvl>
    <w:lvl w:ilvl="5">
      <w:start w:val="1"/>
      <w:numFmt w:val="decimal"/>
      <w:lvlText w:val="%1.%2.%3.%4.%5.%6."/>
      <w:lvlJc w:val="left"/>
      <w:pPr>
        <w:tabs>
          <w:tab w:val="num" w:pos="2700"/>
        </w:tabs>
        <w:ind w:left="2556" w:hanging="936"/>
      </w:pPr>
      <w:rPr>
        <w:rFonts w:cs="Times New Roman" w:hint="default"/>
      </w:rPr>
    </w:lvl>
    <w:lvl w:ilvl="6">
      <w:start w:val="1"/>
      <w:numFmt w:val="decimal"/>
      <w:lvlText w:val="%1.%2.%3.%4.%5.%6.%7."/>
      <w:lvlJc w:val="left"/>
      <w:pPr>
        <w:tabs>
          <w:tab w:val="num" w:pos="3420"/>
        </w:tabs>
        <w:ind w:left="3060" w:hanging="1080"/>
      </w:pPr>
      <w:rPr>
        <w:rFonts w:cs="Times New Roman" w:hint="default"/>
      </w:rPr>
    </w:lvl>
    <w:lvl w:ilvl="7">
      <w:start w:val="1"/>
      <w:numFmt w:val="decimal"/>
      <w:lvlText w:val="%1.%2.%3.%4.%5.%6.%7.%8."/>
      <w:lvlJc w:val="left"/>
      <w:pPr>
        <w:tabs>
          <w:tab w:val="num" w:pos="3780"/>
        </w:tabs>
        <w:ind w:left="3564" w:hanging="1224"/>
      </w:pPr>
      <w:rPr>
        <w:rFonts w:cs="Times New Roman" w:hint="default"/>
      </w:rPr>
    </w:lvl>
    <w:lvl w:ilvl="8">
      <w:start w:val="1"/>
      <w:numFmt w:val="decimal"/>
      <w:lvlText w:val="%1.%2.%3.%4.%5.%6.%7.%8.%9."/>
      <w:lvlJc w:val="left"/>
      <w:pPr>
        <w:tabs>
          <w:tab w:val="num" w:pos="4140"/>
        </w:tabs>
        <w:ind w:left="4140" w:hanging="1440"/>
      </w:pPr>
      <w:rPr>
        <w:rFonts w:cs="Times New Roman" w:hint="default"/>
      </w:rPr>
    </w:lvl>
  </w:abstractNum>
  <w:abstractNum w:abstractNumId="25">
    <w:nsid w:val="0FF67BC0"/>
    <w:multiLevelType w:val="hybridMultilevel"/>
    <w:tmpl w:val="524462AC"/>
    <w:lvl w:ilvl="0" w:tplc="FC4C92C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105C55F3"/>
    <w:multiLevelType w:val="hybridMultilevel"/>
    <w:tmpl w:val="524462AC"/>
    <w:lvl w:ilvl="0" w:tplc="FC4C92C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10705CB8"/>
    <w:multiLevelType w:val="hybridMultilevel"/>
    <w:tmpl w:val="524462AC"/>
    <w:lvl w:ilvl="0" w:tplc="FC4C92C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107B7E89"/>
    <w:multiLevelType w:val="hybridMultilevel"/>
    <w:tmpl w:val="B776BB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0">
    <w:nsid w:val="12917F5B"/>
    <w:multiLevelType w:val="multilevel"/>
    <w:tmpl w:val="9334C91A"/>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1">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2">
    <w:nsid w:val="147A4258"/>
    <w:multiLevelType w:val="hybridMultilevel"/>
    <w:tmpl w:val="B776BB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4">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5">
    <w:nsid w:val="166A0B23"/>
    <w:multiLevelType w:val="hybridMultilevel"/>
    <w:tmpl w:val="524462AC"/>
    <w:lvl w:ilvl="0" w:tplc="FC4C92C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16FB4A99"/>
    <w:multiLevelType w:val="hybridMultilevel"/>
    <w:tmpl w:val="48B4861A"/>
    <w:lvl w:ilvl="0" w:tplc="33F21BF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1750066D"/>
    <w:multiLevelType w:val="hybridMultilevel"/>
    <w:tmpl w:val="524462AC"/>
    <w:lvl w:ilvl="0" w:tplc="FC4C92C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17C35701"/>
    <w:multiLevelType w:val="hybridMultilevel"/>
    <w:tmpl w:val="28721B24"/>
    <w:lvl w:ilvl="0" w:tplc="928A5A02">
      <w:start w:val="1"/>
      <w:numFmt w:val="decimal"/>
      <w:lvlText w:val="%1."/>
      <w:lvlJc w:val="left"/>
      <w:pPr>
        <w:tabs>
          <w:tab w:val="num" w:pos="720"/>
        </w:tabs>
        <w:ind w:left="720" w:hanging="360"/>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nsid w:val="19E51D37"/>
    <w:multiLevelType w:val="hybridMultilevel"/>
    <w:tmpl w:val="48B4861A"/>
    <w:lvl w:ilvl="0" w:tplc="33F21BF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1A2410CD"/>
    <w:multiLevelType w:val="multilevel"/>
    <w:tmpl w:val="F126056E"/>
    <w:lvl w:ilvl="0">
      <w:start w:val="1"/>
      <w:numFmt w:val="decimal"/>
      <w:lvlText w:val="%1."/>
      <w:lvlJc w:val="left"/>
      <w:pPr>
        <w:tabs>
          <w:tab w:val="num" w:pos="360"/>
        </w:tabs>
        <w:ind w:left="340" w:hanging="34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nsid w:val="1B5A7B08"/>
    <w:multiLevelType w:val="hybridMultilevel"/>
    <w:tmpl w:val="8F843FF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43">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4">
    <w:nsid w:val="1D9D5941"/>
    <w:multiLevelType w:val="hybridMultilevel"/>
    <w:tmpl w:val="B776BB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46">
    <w:nsid w:val="20477870"/>
    <w:multiLevelType w:val="hybridMultilevel"/>
    <w:tmpl w:val="48B4861A"/>
    <w:lvl w:ilvl="0" w:tplc="33F21BF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nsid w:val="20CB34AC"/>
    <w:multiLevelType w:val="hybridMultilevel"/>
    <w:tmpl w:val="EF9016B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21403E59"/>
    <w:multiLevelType w:val="multilevel"/>
    <w:tmpl w:val="F64C52F4"/>
    <w:lvl w:ilvl="0">
      <w:start w:val="1"/>
      <w:numFmt w:val="hebrew1"/>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nsid w:val="22443428"/>
    <w:multiLevelType w:val="hybridMultilevel"/>
    <w:tmpl w:val="DCB6F684"/>
    <w:lvl w:ilvl="0" w:tplc="04090011">
      <w:start w:val="1"/>
      <w:numFmt w:val="decimal"/>
      <w:lvlText w:val="%1)"/>
      <w:lvlJc w:val="left"/>
      <w:pPr>
        <w:ind w:left="1267" w:hanging="360"/>
      </w:pPr>
      <w:rPr>
        <w:rFonts w:hint="default"/>
      </w:rPr>
    </w:lvl>
    <w:lvl w:ilvl="1" w:tplc="04090003" w:tentative="1">
      <w:start w:val="1"/>
      <w:numFmt w:val="bullet"/>
      <w:lvlText w:val="o"/>
      <w:lvlJc w:val="left"/>
      <w:pPr>
        <w:ind w:left="1987" w:hanging="360"/>
      </w:pPr>
      <w:rPr>
        <w:rFonts w:ascii="Courier New" w:hAnsi="Courier New" w:cs="Courier New" w:hint="default"/>
      </w:rPr>
    </w:lvl>
    <w:lvl w:ilvl="2" w:tplc="04090005" w:tentative="1">
      <w:start w:val="1"/>
      <w:numFmt w:val="bullet"/>
      <w:lvlText w:val=""/>
      <w:lvlJc w:val="left"/>
      <w:pPr>
        <w:ind w:left="2707" w:hanging="360"/>
      </w:pPr>
      <w:rPr>
        <w:rFonts w:ascii="Wingdings" w:hAnsi="Wingdings" w:hint="default"/>
      </w:rPr>
    </w:lvl>
    <w:lvl w:ilvl="3" w:tplc="04090001" w:tentative="1">
      <w:start w:val="1"/>
      <w:numFmt w:val="bullet"/>
      <w:lvlText w:val=""/>
      <w:lvlJc w:val="left"/>
      <w:pPr>
        <w:ind w:left="3427" w:hanging="360"/>
      </w:pPr>
      <w:rPr>
        <w:rFonts w:ascii="Symbol" w:hAnsi="Symbol" w:hint="default"/>
      </w:rPr>
    </w:lvl>
    <w:lvl w:ilvl="4" w:tplc="04090003" w:tentative="1">
      <w:start w:val="1"/>
      <w:numFmt w:val="bullet"/>
      <w:lvlText w:val="o"/>
      <w:lvlJc w:val="left"/>
      <w:pPr>
        <w:ind w:left="4147" w:hanging="360"/>
      </w:pPr>
      <w:rPr>
        <w:rFonts w:ascii="Courier New" w:hAnsi="Courier New" w:cs="Courier New" w:hint="default"/>
      </w:rPr>
    </w:lvl>
    <w:lvl w:ilvl="5" w:tplc="04090005" w:tentative="1">
      <w:start w:val="1"/>
      <w:numFmt w:val="bullet"/>
      <w:lvlText w:val=""/>
      <w:lvlJc w:val="left"/>
      <w:pPr>
        <w:ind w:left="4867" w:hanging="360"/>
      </w:pPr>
      <w:rPr>
        <w:rFonts w:ascii="Wingdings" w:hAnsi="Wingdings" w:hint="default"/>
      </w:rPr>
    </w:lvl>
    <w:lvl w:ilvl="6" w:tplc="04090001" w:tentative="1">
      <w:start w:val="1"/>
      <w:numFmt w:val="bullet"/>
      <w:lvlText w:val=""/>
      <w:lvlJc w:val="left"/>
      <w:pPr>
        <w:ind w:left="5587" w:hanging="360"/>
      </w:pPr>
      <w:rPr>
        <w:rFonts w:ascii="Symbol" w:hAnsi="Symbol" w:hint="default"/>
      </w:rPr>
    </w:lvl>
    <w:lvl w:ilvl="7" w:tplc="04090003" w:tentative="1">
      <w:start w:val="1"/>
      <w:numFmt w:val="bullet"/>
      <w:lvlText w:val="o"/>
      <w:lvlJc w:val="left"/>
      <w:pPr>
        <w:ind w:left="6307" w:hanging="360"/>
      </w:pPr>
      <w:rPr>
        <w:rFonts w:ascii="Courier New" w:hAnsi="Courier New" w:cs="Courier New" w:hint="default"/>
      </w:rPr>
    </w:lvl>
    <w:lvl w:ilvl="8" w:tplc="04090005" w:tentative="1">
      <w:start w:val="1"/>
      <w:numFmt w:val="bullet"/>
      <w:lvlText w:val=""/>
      <w:lvlJc w:val="left"/>
      <w:pPr>
        <w:ind w:left="7027" w:hanging="360"/>
      </w:pPr>
      <w:rPr>
        <w:rFonts w:ascii="Wingdings" w:hAnsi="Wingdings" w:hint="default"/>
      </w:rPr>
    </w:lvl>
  </w:abstractNum>
  <w:abstractNum w:abstractNumId="50">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51">
    <w:nsid w:val="23DD1FA6"/>
    <w:multiLevelType w:val="hybridMultilevel"/>
    <w:tmpl w:val="524462AC"/>
    <w:lvl w:ilvl="0" w:tplc="FC4C92C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nsid w:val="24DE15DD"/>
    <w:multiLevelType w:val="hybridMultilevel"/>
    <w:tmpl w:val="524462AC"/>
    <w:lvl w:ilvl="0" w:tplc="FC4C92C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nsid w:val="25893988"/>
    <w:multiLevelType w:val="hybridMultilevel"/>
    <w:tmpl w:val="42D42B28"/>
    <w:lvl w:ilvl="0" w:tplc="0F80024A">
      <w:start w:val="1"/>
      <w:numFmt w:val="none"/>
      <w:pStyle w:val="BulletList5"/>
      <w:lvlText w:val=""/>
      <w:lvlJc w:val="center"/>
      <w:pPr>
        <w:tabs>
          <w:tab w:val="num" w:pos="2211"/>
        </w:tabs>
        <w:ind w:left="2211" w:hanging="357"/>
      </w:pPr>
      <w:rPr>
        <w:rFonts w:ascii="Symbol" w:hAnsi="Symbol" w:cs="David" w:hint="default"/>
        <w:bCs w:val="0"/>
        <w:iCs w:val="0"/>
        <w:szCs w:val="24"/>
        <w:lang w:bidi="he-IL"/>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54">
    <w:nsid w:val="2669449D"/>
    <w:multiLevelType w:val="multilevel"/>
    <w:tmpl w:val="1788387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5">
    <w:nsid w:val="26C87945"/>
    <w:multiLevelType w:val="hybridMultilevel"/>
    <w:tmpl w:val="524462AC"/>
    <w:lvl w:ilvl="0" w:tplc="FC4C92C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nsid w:val="28417859"/>
    <w:multiLevelType w:val="hybridMultilevel"/>
    <w:tmpl w:val="B874C61C"/>
    <w:lvl w:ilvl="0" w:tplc="C0448B9A">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57">
    <w:nsid w:val="2A720ADA"/>
    <w:multiLevelType w:val="multilevel"/>
    <w:tmpl w:val="F64C52F4"/>
    <w:lvl w:ilvl="0">
      <w:start w:val="1"/>
      <w:numFmt w:val="hebrew1"/>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8">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9">
    <w:nsid w:val="2B744562"/>
    <w:multiLevelType w:val="hybridMultilevel"/>
    <w:tmpl w:val="8852285A"/>
    <w:lvl w:ilvl="0" w:tplc="060678EC">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nsid w:val="2BA46DF0"/>
    <w:multiLevelType w:val="hybridMultilevel"/>
    <w:tmpl w:val="B776BB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nsid w:val="2BC5553D"/>
    <w:multiLevelType w:val="singleLevel"/>
    <w:tmpl w:val="8940CD80"/>
    <w:lvl w:ilvl="0">
      <w:start w:val="1"/>
      <w:numFmt w:val="bullet"/>
      <w:pStyle w:val="Bullet1"/>
      <w:lvlText w:val=""/>
      <w:lvlJc w:val="right"/>
      <w:pPr>
        <w:tabs>
          <w:tab w:val="num" w:pos="425"/>
        </w:tabs>
        <w:ind w:left="425" w:hanging="255"/>
      </w:pPr>
      <w:rPr>
        <w:rFonts w:ascii="Symbol" w:hAnsi="Symbol" w:hint="default"/>
        <w:b w:val="0"/>
        <w:i w:val="0"/>
        <w:caps w:val="0"/>
        <w:strike w:val="0"/>
        <w:dstrike w:val="0"/>
        <w:vanish w:val="0"/>
        <w:color w:val="000000"/>
        <w:sz w:val="22"/>
        <w:u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2">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3">
    <w:nsid w:val="2FC835B1"/>
    <w:multiLevelType w:val="hybridMultilevel"/>
    <w:tmpl w:val="524462AC"/>
    <w:lvl w:ilvl="0" w:tplc="FC4C92C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32F4033C"/>
    <w:multiLevelType w:val="hybridMultilevel"/>
    <w:tmpl w:val="57167262"/>
    <w:lvl w:ilvl="0" w:tplc="85C4260A">
      <w:start w:val="1"/>
      <w:numFmt w:val="decimal"/>
      <w:lvlText w:val="%1."/>
      <w:lvlJc w:val="left"/>
      <w:pPr>
        <w:tabs>
          <w:tab w:val="num" w:pos="720"/>
        </w:tabs>
        <w:ind w:left="720" w:hanging="360"/>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5">
    <w:nsid w:val="32FA5F0B"/>
    <w:multiLevelType w:val="multilevel"/>
    <w:tmpl w:val="885CB596"/>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265"/>
        </w:tabs>
        <w:ind w:left="1265" w:hanging="360"/>
      </w:pPr>
      <w:rPr>
        <w:rFonts w:hint="default"/>
      </w:rPr>
    </w:lvl>
    <w:lvl w:ilvl="2">
      <w:start w:val="1"/>
      <w:numFmt w:val="lowerRoman"/>
      <w:lvlText w:val="%3."/>
      <w:lvlJc w:val="right"/>
      <w:pPr>
        <w:tabs>
          <w:tab w:val="num" w:pos="1985"/>
        </w:tabs>
        <w:ind w:left="1985" w:hanging="180"/>
      </w:pPr>
      <w:rPr>
        <w:rFonts w:hint="default"/>
      </w:rPr>
    </w:lvl>
    <w:lvl w:ilvl="3">
      <w:start w:val="1"/>
      <w:numFmt w:val="decimal"/>
      <w:lvlText w:val="%4."/>
      <w:lvlJc w:val="left"/>
      <w:pPr>
        <w:tabs>
          <w:tab w:val="num" w:pos="2705"/>
        </w:tabs>
        <w:ind w:left="2705" w:hanging="360"/>
      </w:pPr>
      <w:rPr>
        <w:rFonts w:hint="default"/>
      </w:rPr>
    </w:lvl>
    <w:lvl w:ilvl="4">
      <w:start w:val="1"/>
      <w:numFmt w:val="lowerLetter"/>
      <w:lvlText w:val="%5."/>
      <w:lvlJc w:val="left"/>
      <w:pPr>
        <w:tabs>
          <w:tab w:val="num" w:pos="3425"/>
        </w:tabs>
        <w:ind w:left="3425" w:hanging="360"/>
      </w:pPr>
      <w:rPr>
        <w:rFonts w:hint="default"/>
      </w:rPr>
    </w:lvl>
    <w:lvl w:ilvl="5">
      <w:start w:val="1"/>
      <w:numFmt w:val="lowerRoman"/>
      <w:lvlText w:val="%6."/>
      <w:lvlJc w:val="right"/>
      <w:pPr>
        <w:tabs>
          <w:tab w:val="num" w:pos="4145"/>
        </w:tabs>
        <w:ind w:left="4145" w:hanging="180"/>
      </w:pPr>
      <w:rPr>
        <w:rFonts w:hint="default"/>
      </w:rPr>
    </w:lvl>
    <w:lvl w:ilvl="6">
      <w:start w:val="1"/>
      <w:numFmt w:val="decimal"/>
      <w:lvlText w:val="%7."/>
      <w:lvlJc w:val="left"/>
      <w:pPr>
        <w:tabs>
          <w:tab w:val="num" w:pos="4865"/>
        </w:tabs>
        <w:ind w:left="4865" w:hanging="360"/>
      </w:pPr>
      <w:rPr>
        <w:rFonts w:hint="default"/>
      </w:rPr>
    </w:lvl>
    <w:lvl w:ilvl="7">
      <w:start w:val="1"/>
      <w:numFmt w:val="lowerLetter"/>
      <w:lvlText w:val="%8."/>
      <w:lvlJc w:val="left"/>
      <w:pPr>
        <w:tabs>
          <w:tab w:val="num" w:pos="5585"/>
        </w:tabs>
        <w:ind w:left="5585" w:hanging="360"/>
      </w:pPr>
      <w:rPr>
        <w:rFonts w:hint="default"/>
      </w:rPr>
    </w:lvl>
    <w:lvl w:ilvl="8">
      <w:start w:val="1"/>
      <w:numFmt w:val="lowerRoman"/>
      <w:lvlText w:val="%9."/>
      <w:lvlJc w:val="right"/>
      <w:pPr>
        <w:tabs>
          <w:tab w:val="num" w:pos="6305"/>
        </w:tabs>
        <w:ind w:left="6305" w:hanging="180"/>
      </w:pPr>
      <w:rPr>
        <w:rFonts w:hint="default"/>
      </w:rPr>
    </w:lvl>
  </w:abstractNum>
  <w:abstractNum w:abstractNumId="66">
    <w:nsid w:val="331204B8"/>
    <w:multiLevelType w:val="hybridMultilevel"/>
    <w:tmpl w:val="524462AC"/>
    <w:lvl w:ilvl="0" w:tplc="FC4C92C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8">
    <w:nsid w:val="35B221CA"/>
    <w:multiLevelType w:val="multilevel"/>
    <w:tmpl w:val="D0DE5440"/>
    <w:lvl w:ilvl="0">
      <w:start w:val="1"/>
      <w:numFmt w:val="decimal"/>
      <w:pStyle w:val="IndentedList3"/>
      <w:lvlText w:val="%1"/>
      <w:lvlJc w:val="left"/>
      <w:pPr>
        <w:tabs>
          <w:tab w:val="num" w:pos="1440"/>
        </w:tabs>
        <w:ind w:left="1440" w:hanging="357"/>
      </w:pPr>
      <w:rPr>
        <w:rFonts w:ascii="Times New Roman" w:hAnsi="Times New Roman" w:cs="Times New Roman" w:hint="default"/>
      </w:rPr>
    </w:lvl>
    <w:lvl w:ilvl="1">
      <w:start w:val="1"/>
      <w:numFmt w:val="decimal"/>
      <w:lvlText w:val="%1.%2"/>
      <w:lvlJc w:val="left"/>
      <w:pPr>
        <w:tabs>
          <w:tab w:val="num" w:pos="1854"/>
        </w:tabs>
        <w:ind w:left="1854" w:hanging="771"/>
      </w:pPr>
      <w:rPr>
        <w:rFonts w:ascii="Times New Roman" w:hAnsi="Times New Roman" w:cs="Times New Roman" w:hint="default"/>
      </w:rPr>
    </w:lvl>
    <w:lvl w:ilvl="2">
      <w:start w:val="1"/>
      <w:numFmt w:val="decimal"/>
      <w:lvlText w:val="%1.%2.%3"/>
      <w:lvlJc w:val="left"/>
      <w:pPr>
        <w:tabs>
          <w:tab w:val="num" w:pos="2211"/>
        </w:tabs>
        <w:ind w:left="2211" w:hanging="1128"/>
      </w:pPr>
      <w:rPr>
        <w:rFonts w:ascii="Times New Roman" w:hAnsi="Times New Roman" w:cs="Times New Roman" w:hint="default"/>
      </w:rPr>
    </w:lvl>
    <w:lvl w:ilvl="3">
      <w:start w:val="1"/>
      <w:numFmt w:val="decimal"/>
      <w:lvlText w:val="%1.%2.%3.%4"/>
      <w:lvlJc w:val="left"/>
      <w:pPr>
        <w:tabs>
          <w:tab w:val="num" w:pos="2569"/>
        </w:tabs>
        <w:ind w:left="2569" w:hanging="1486"/>
      </w:pPr>
      <w:rPr>
        <w:rFonts w:ascii="Times New Roman" w:hAnsi="Times New Roman" w:cs="Times New Roman" w:hint="default"/>
      </w:rPr>
    </w:lvl>
    <w:lvl w:ilvl="4">
      <w:start w:val="1"/>
      <w:numFmt w:val="decimal"/>
      <w:lvlText w:val="%1.%2.%3.%4.%5"/>
      <w:lvlJc w:val="left"/>
      <w:pPr>
        <w:tabs>
          <w:tab w:val="num" w:pos="2926"/>
        </w:tabs>
        <w:ind w:left="2926" w:hanging="1843"/>
      </w:pPr>
      <w:rPr>
        <w:rFonts w:ascii="Times New Roman" w:hAnsi="Times New Roman" w:cs="Times New Roman" w:hint="default"/>
      </w:rPr>
    </w:lvl>
    <w:lvl w:ilvl="5">
      <w:start w:val="1"/>
      <w:numFmt w:val="decimal"/>
      <w:lvlText w:val="%1.%2.%3.%4.%5.%6"/>
      <w:lvlJc w:val="left"/>
      <w:pPr>
        <w:tabs>
          <w:tab w:val="num" w:pos="3283"/>
        </w:tabs>
        <w:ind w:left="3283" w:hanging="2200"/>
      </w:pPr>
      <w:rPr>
        <w:rFonts w:ascii="Times New Roman" w:hAnsi="Times New Roman" w:cs="Times New Roman" w:hint="default"/>
      </w:rPr>
    </w:lvl>
    <w:lvl w:ilvl="6">
      <w:start w:val="1"/>
      <w:numFmt w:val="decimal"/>
      <w:lvlText w:val="%1.%2.%3.%4.%5.%6.%7"/>
      <w:lvlJc w:val="left"/>
      <w:pPr>
        <w:tabs>
          <w:tab w:val="num" w:pos="3640"/>
        </w:tabs>
        <w:ind w:left="3640" w:hanging="2557"/>
      </w:pPr>
      <w:rPr>
        <w:rFonts w:ascii="Times New Roman" w:hAnsi="Times New Roman" w:cs="Times New Roman" w:hint="default"/>
      </w:rPr>
    </w:lvl>
    <w:lvl w:ilvl="7">
      <w:start w:val="1"/>
      <w:numFmt w:val="decimal"/>
      <w:lvlText w:val="%1.%2.%3.%4.%5.%6.%7.%8"/>
      <w:lvlJc w:val="left"/>
      <w:pPr>
        <w:tabs>
          <w:tab w:val="num" w:pos="3997"/>
        </w:tabs>
        <w:ind w:left="3997" w:hanging="2914"/>
      </w:pPr>
      <w:rPr>
        <w:rFonts w:ascii="Times New Roman" w:hAnsi="Times New Roman" w:cs="Times New Roman" w:hint="default"/>
      </w:rPr>
    </w:lvl>
    <w:lvl w:ilvl="8">
      <w:start w:val="1"/>
      <w:numFmt w:val="decimal"/>
      <w:lvlText w:val="%1.%2.%3.%4.%5.%6.%7.%8.%9"/>
      <w:lvlJc w:val="left"/>
      <w:pPr>
        <w:tabs>
          <w:tab w:val="num" w:pos="4355"/>
        </w:tabs>
        <w:ind w:left="4355" w:hanging="3272"/>
      </w:pPr>
      <w:rPr>
        <w:rFonts w:ascii="Times New Roman" w:hAnsi="Times New Roman" w:cs="Times New Roman" w:hint="default"/>
      </w:rPr>
    </w:lvl>
  </w:abstractNum>
  <w:abstractNum w:abstractNumId="69">
    <w:nsid w:val="36B166BE"/>
    <w:multiLevelType w:val="hybridMultilevel"/>
    <w:tmpl w:val="524462AC"/>
    <w:lvl w:ilvl="0" w:tplc="FC4C92C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nsid w:val="37D346EB"/>
    <w:multiLevelType w:val="hybridMultilevel"/>
    <w:tmpl w:val="B776BB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nsid w:val="3A5052F8"/>
    <w:multiLevelType w:val="hybridMultilevel"/>
    <w:tmpl w:val="B776BB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nsid w:val="3C780A5E"/>
    <w:multiLevelType w:val="hybridMultilevel"/>
    <w:tmpl w:val="B776BB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74">
    <w:nsid w:val="3D2D38CC"/>
    <w:multiLevelType w:val="hybridMultilevel"/>
    <w:tmpl w:val="8CCE3D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nsid w:val="3D4D7E26"/>
    <w:multiLevelType w:val="hybridMultilevel"/>
    <w:tmpl w:val="524462AC"/>
    <w:lvl w:ilvl="0" w:tplc="FC4C92C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nsid w:val="3EF61554"/>
    <w:multiLevelType w:val="hybridMultilevel"/>
    <w:tmpl w:val="B776BB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nsid w:val="409F5C11"/>
    <w:multiLevelType w:val="hybridMultilevel"/>
    <w:tmpl w:val="D558382C"/>
    <w:lvl w:ilvl="0" w:tplc="7B3E9644">
      <w:start w:val="1"/>
      <w:numFmt w:val="hebrew1"/>
      <w:lvlText w:val="%1."/>
      <w:lvlJc w:val="left"/>
      <w:pPr>
        <w:tabs>
          <w:tab w:val="num" w:pos="720"/>
        </w:tabs>
        <w:ind w:left="720" w:hanging="360"/>
      </w:pPr>
      <w:rPr>
        <w:rFonts w:cs="David"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8">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79">
    <w:nsid w:val="426C6897"/>
    <w:multiLevelType w:val="hybridMultilevel"/>
    <w:tmpl w:val="48B4861A"/>
    <w:lvl w:ilvl="0" w:tplc="33F21BF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81">
    <w:nsid w:val="43210108"/>
    <w:multiLevelType w:val="hybridMultilevel"/>
    <w:tmpl w:val="48B4861A"/>
    <w:lvl w:ilvl="0" w:tplc="33F21BF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nsid w:val="43432DBE"/>
    <w:multiLevelType w:val="multilevel"/>
    <w:tmpl w:val="91F4A934"/>
    <w:lvl w:ilvl="0">
      <w:start w:val="1"/>
      <w:numFmt w:val="hebrew1"/>
      <w:lvlText w:val="%1."/>
      <w:lvlJc w:val="left"/>
      <w:pPr>
        <w:tabs>
          <w:tab w:val="num" w:pos="1083"/>
        </w:tabs>
        <w:ind w:left="1083" w:hanging="363"/>
      </w:pPr>
      <w:rPr>
        <w:rFonts w:cs="David" w:hint="cs"/>
        <w:bCs w:val="0"/>
        <w:iCs w:val="0"/>
        <w:szCs w:val="24"/>
        <w:lang w:val="en-US"/>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3">
    <w:nsid w:val="435D0F66"/>
    <w:multiLevelType w:val="hybridMultilevel"/>
    <w:tmpl w:val="B636DCE2"/>
    <w:lvl w:ilvl="0" w:tplc="6004CF6A">
      <w:start w:val="1"/>
      <w:numFmt w:val="hebrew1"/>
      <w:lvlText w:val="%1."/>
      <w:lvlJc w:val="left"/>
      <w:pPr>
        <w:tabs>
          <w:tab w:val="num" w:pos="720"/>
        </w:tabs>
        <w:ind w:left="720" w:hanging="360"/>
      </w:pPr>
      <w:rPr>
        <w:rFonts w:cs="David"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4">
    <w:nsid w:val="43D8790A"/>
    <w:multiLevelType w:val="singleLevel"/>
    <w:tmpl w:val="7C72A4CE"/>
    <w:lvl w:ilvl="0">
      <w:start w:val="1"/>
      <w:numFmt w:val="decimal"/>
      <w:pStyle w:val="NumberList2"/>
      <w:lvlText w:val="%1."/>
      <w:lvlJc w:val="left"/>
      <w:pPr>
        <w:tabs>
          <w:tab w:val="num" w:pos="1083"/>
        </w:tabs>
        <w:ind w:left="1083" w:hanging="363"/>
      </w:pPr>
      <w:rPr>
        <w:rFonts w:hint="default"/>
      </w:rPr>
    </w:lvl>
  </w:abstractNum>
  <w:abstractNum w:abstractNumId="85">
    <w:nsid w:val="43F60456"/>
    <w:multiLevelType w:val="multilevel"/>
    <w:tmpl w:val="1A34A0E0"/>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6">
    <w:nsid w:val="441D5C4E"/>
    <w:multiLevelType w:val="multilevel"/>
    <w:tmpl w:val="9334C91A"/>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7">
    <w:nsid w:val="467B281B"/>
    <w:multiLevelType w:val="hybridMultilevel"/>
    <w:tmpl w:val="524462AC"/>
    <w:lvl w:ilvl="0" w:tplc="FC4C92C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9">
    <w:nsid w:val="46E15DDF"/>
    <w:multiLevelType w:val="hybridMultilevel"/>
    <w:tmpl w:val="524462AC"/>
    <w:lvl w:ilvl="0" w:tplc="FC4C92C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0">
    <w:nsid w:val="472F0D55"/>
    <w:multiLevelType w:val="hybridMultilevel"/>
    <w:tmpl w:val="42809A6E"/>
    <w:lvl w:ilvl="0" w:tplc="D6D4431A">
      <w:start w:val="1"/>
      <w:numFmt w:val="hebrew1"/>
      <w:lvlText w:val="%1."/>
      <w:lvlJc w:val="left"/>
      <w:pPr>
        <w:tabs>
          <w:tab w:val="num" w:pos="720"/>
        </w:tabs>
        <w:ind w:left="720" w:hanging="360"/>
      </w:pPr>
      <w:rPr>
        <w:rFonts w:cs="David"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1">
    <w:nsid w:val="47A66176"/>
    <w:multiLevelType w:val="singleLevel"/>
    <w:tmpl w:val="BC20AD3E"/>
    <w:lvl w:ilvl="0">
      <w:start w:val="1"/>
      <w:numFmt w:val="decimal"/>
      <w:pStyle w:val="NumberList0"/>
      <w:lvlText w:val="%1."/>
      <w:lvlJc w:val="left"/>
      <w:pPr>
        <w:tabs>
          <w:tab w:val="num" w:pos="357"/>
        </w:tabs>
        <w:ind w:left="357" w:hanging="357"/>
      </w:pPr>
      <w:rPr>
        <w:rFonts w:hint="default"/>
      </w:rPr>
    </w:lvl>
  </w:abstractNum>
  <w:abstractNum w:abstractNumId="92">
    <w:nsid w:val="47CF03B1"/>
    <w:multiLevelType w:val="hybridMultilevel"/>
    <w:tmpl w:val="48B4861A"/>
    <w:lvl w:ilvl="0" w:tplc="33F21BF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3">
    <w:nsid w:val="496027E2"/>
    <w:multiLevelType w:val="multilevel"/>
    <w:tmpl w:val="15DC0E30"/>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4">
    <w:nsid w:val="499774E9"/>
    <w:multiLevelType w:val="hybridMultilevel"/>
    <w:tmpl w:val="E1F05E54"/>
    <w:lvl w:ilvl="0" w:tplc="674650A6">
      <w:start w:val="1"/>
      <w:numFmt w:val="hebrew1"/>
      <w:lvlText w:val="%1."/>
      <w:lvlJc w:val="left"/>
      <w:pPr>
        <w:tabs>
          <w:tab w:val="num" w:pos="720"/>
        </w:tabs>
        <w:ind w:left="720" w:hanging="360"/>
      </w:pPr>
      <w:rPr>
        <w:rFonts w:cs="David"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5">
    <w:nsid w:val="4AB1211D"/>
    <w:multiLevelType w:val="hybridMultilevel"/>
    <w:tmpl w:val="B776BB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6">
    <w:nsid w:val="4B442A50"/>
    <w:multiLevelType w:val="hybridMultilevel"/>
    <w:tmpl w:val="524462AC"/>
    <w:lvl w:ilvl="0" w:tplc="FC4C92C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7">
    <w:nsid w:val="4CF17AD2"/>
    <w:multiLevelType w:val="hybridMultilevel"/>
    <w:tmpl w:val="48B4861A"/>
    <w:lvl w:ilvl="0" w:tplc="33F21BF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nsid w:val="4FEA1D32"/>
    <w:multiLevelType w:val="multilevel"/>
    <w:tmpl w:val="5D8E9386"/>
    <w:lvl w:ilvl="0">
      <w:start w:val="1"/>
      <w:numFmt w:val="hebrew1"/>
      <w:pStyle w:val="AlphaList1"/>
      <w:lvlText w:val="%1."/>
      <w:lvlJc w:val="left"/>
      <w:pPr>
        <w:tabs>
          <w:tab w:val="num" w:pos="720"/>
        </w:tabs>
        <w:ind w:left="720"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9">
    <w:nsid w:val="507A2808"/>
    <w:multiLevelType w:val="hybridMultilevel"/>
    <w:tmpl w:val="524462AC"/>
    <w:lvl w:ilvl="0" w:tplc="FC4C92C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0">
    <w:nsid w:val="51F3304D"/>
    <w:multiLevelType w:val="hybridMultilevel"/>
    <w:tmpl w:val="D558382C"/>
    <w:lvl w:ilvl="0" w:tplc="7B3E9644">
      <w:start w:val="1"/>
      <w:numFmt w:val="hebrew1"/>
      <w:lvlText w:val="%1."/>
      <w:lvlJc w:val="left"/>
      <w:pPr>
        <w:tabs>
          <w:tab w:val="num" w:pos="720"/>
        </w:tabs>
        <w:ind w:left="720" w:hanging="360"/>
      </w:pPr>
      <w:rPr>
        <w:rFonts w:cs="David"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1">
    <w:nsid w:val="52931B76"/>
    <w:multiLevelType w:val="hybridMultilevel"/>
    <w:tmpl w:val="B776BB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2">
    <w:nsid w:val="546330A2"/>
    <w:multiLevelType w:val="hybridMultilevel"/>
    <w:tmpl w:val="B776BB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3">
    <w:nsid w:val="54B61311"/>
    <w:multiLevelType w:val="multilevel"/>
    <w:tmpl w:val="A1D297E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4">
    <w:nsid w:val="558045FF"/>
    <w:multiLevelType w:val="hybridMultilevel"/>
    <w:tmpl w:val="B776BB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5">
    <w:nsid w:val="55CD500F"/>
    <w:multiLevelType w:val="hybridMultilevel"/>
    <w:tmpl w:val="48B4861A"/>
    <w:lvl w:ilvl="0" w:tplc="33F21BF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6">
    <w:nsid w:val="563F71F9"/>
    <w:multiLevelType w:val="multilevel"/>
    <w:tmpl w:val="19821190"/>
    <w:lvl w:ilvl="0">
      <w:start w:val="1"/>
      <w:numFmt w:val="decimal"/>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07">
    <w:nsid w:val="566A6674"/>
    <w:multiLevelType w:val="hybridMultilevel"/>
    <w:tmpl w:val="6FE622C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8">
    <w:nsid w:val="57576E8D"/>
    <w:multiLevelType w:val="hybridMultilevel"/>
    <w:tmpl w:val="F0D25F30"/>
    <w:lvl w:ilvl="0" w:tplc="314221A6">
      <w:start w:val="1"/>
      <w:numFmt w:val="hebrew1"/>
      <w:lvlText w:val="%1."/>
      <w:lvlJc w:val="left"/>
      <w:pPr>
        <w:tabs>
          <w:tab w:val="num" w:pos="720"/>
        </w:tabs>
        <w:ind w:left="720" w:hanging="360"/>
      </w:pPr>
      <w:rPr>
        <w:rFonts w:cs="David"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9">
    <w:nsid w:val="576D4A22"/>
    <w:multiLevelType w:val="hybridMultilevel"/>
    <w:tmpl w:val="524462AC"/>
    <w:lvl w:ilvl="0" w:tplc="FC4C92C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111">
    <w:nsid w:val="59487578"/>
    <w:multiLevelType w:val="hybridMultilevel"/>
    <w:tmpl w:val="48B4861A"/>
    <w:lvl w:ilvl="0" w:tplc="33F21BF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2">
    <w:nsid w:val="59A5469D"/>
    <w:multiLevelType w:val="hybridMultilevel"/>
    <w:tmpl w:val="31248200"/>
    <w:lvl w:ilvl="0" w:tplc="CC78AD3C">
      <w:start w:val="1"/>
      <w:numFmt w:val="decimal"/>
      <w:pStyle w:val="a"/>
      <w:lvlText w:val="%1)"/>
      <w:lvlJc w:val="left"/>
      <w:pPr>
        <w:ind w:left="386" w:hanging="360"/>
      </w:pPr>
      <w:rPr>
        <w:rFonts w:cs="Times New Roman" w:hint="default"/>
      </w:rPr>
    </w:lvl>
    <w:lvl w:ilvl="1" w:tplc="04090019">
      <w:start w:val="1"/>
      <w:numFmt w:val="lowerLetter"/>
      <w:lvlText w:val="%2."/>
      <w:lvlJc w:val="left"/>
      <w:pPr>
        <w:ind w:left="1106" w:hanging="360"/>
      </w:pPr>
      <w:rPr>
        <w:rFonts w:cs="Times New Roman"/>
      </w:rPr>
    </w:lvl>
    <w:lvl w:ilvl="2" w:tplc="0409001B">
      <w:start w:val="1"/>
      <w:numFmt w:val="lowerRoman"/>
      <w:lvlText w:val="%3."/>
      <w:lvlJc w:val="right"/>
      <w:pPr>
        <w:ind w:left="1826" w:hanging="180"/>
      </w:pPr>
      <w:rPr>
        <w:rFonts w:cs="Times New Roman"/>
      </w:rPr>
    </w:lvl>
    <w:lvl w:ilvl="3" w:tplc="0409000F">
      <w:start w:val="1"/>
      <w:numFmt w:val="decimal"/>
      <w:lvlText w:val="%4."/>
      <w:lvlJc w:val="left"/>
      <w:pPr>
        <w:ind w:left="2546" w:hanging="360"/>
      </w:pPr>
      <w:rPr>
        <w:rFonts w:cs="Times New Roman"/>
      </w:rPr>
    </w:lvl>
    <w:lvl w:ilvl="4" w:tplc="04090019">
      <w:start w:val="1"/>
      <w:numFmt w:val="lowerLetter"/>
      <w:lvlText w:val="%5."/>
      <w:lvlJc w:val="left"/>
      <w:pPr>
        <w:ind w:left="3266" w:hanging="360"/>
      </w:pPr>
      <w:rPr>
        <w:rFonts w:cs="Times New Roman"/>
      </w:rPr>
    </w:lvl>
    <w:lvl w:ilvl="5" w:tplc="0409001B">
      <w:start w:val="1"/>
      <w:numFmt w:val="lowerRoman"/>
      <w:lvlText w:val="%6."/>
      <w:lvlJc w:val="right"/>
      <w:pPr>
        <w:ind w:left="3986" w:hanging="180"/>
      </w:pPr>
      <w:rPr>
        <w:rFonts w:cs="Times New Roman"/>
      </w:rPr>
    </w:lvl>
    <w:lvl w:ilvl="6" w:tplc="0409000F">
      <w:start w:val="1"/>
      <w:numFmt w:val="decimal"/>
      <w:lvlText w:val="%7."/>
      <w:lvlJc w:val="left"/>
      <w:pPr>
        <w:ind w:left="4706" w:hanging="360"/>
      </w:pPr>
      <w:rPr>
        <w:rFonts w:cs="Times New Roman"/>
      </w:rPr>
    </w:lvl>
    <w:lvl w:ilvl="7" w:tplc="04090019">
      <w:start w:val="1"/>
      <w:numFmt w:val="lowerLetter"/>
      <w:lvlText w:val="%8."/>
      <w:lvlJc w:val="left"/>
      <w:pPr>
        <w:ind w:left="5426" w:hanging="360"/>
      </w:pPr>
      <w:rPr>
        <w:rFonts w:cs="Times New Roman"/>
      </w:rPr>
    </w:lvl>
    <w:lvl w:ilvl="8" w:tplc="0409001B">
      <w:start w:val="1"/>
      <w:numFmt w:val="lowerRoman"/>
      <w:lvlText w:val="%9."/>
      <w:lvlJc w:val="right"/>
      <w:pPr>
        <w:ind w:left="6146" w:hanging="180"/>
      </w:pPr>
      <w:rPr>
        <w:rFonts w:cs="Times New Roman"/>
      </w:rPr>
    </w:lvl>
  </w:abstractNum>
  <w:abstractNum w:abstractNumId="113">
    <w:nsid w:val="5A56640E"/>
    <w:multiLevelType w:val="hybridMultilevel"/>
    <w:tmpl w:val="48B4861A"/>
    <w:lvl w:ilvl="0" w:tplc="33F21BF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4">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5">
    <w:nsid w:val="5C322834"/>
    <w:multiLevelType w:val="hybridMultilevel"/>
    <w:tmpl w:val="B776BB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6">
    <w:nsid w:val="5C335586"/>
    <w:multiLevelType w:val="hybridMultilevel"/>
    <w:tmpl w:val="8E4683CE"/>
    <w:lvl w:ilvl="0" w:tplc="E466BE10">
      <w:start w:val="1"/>
      <w:numFmt w:val="decimal"/>
      <w:pStyle w:val="TableNumeric"/>
      <w:lvlText w:val="%1."/>
      <w:lvlJc w:val="left"/>
      <w:pPr>
        <w:ind w:left="360" w:hanging="360"/>
      </w:pPr>
    </w:lvl>
    <w:lvl w:ilvl="1" w:tplc="3FE00608" w:tentative="1">
      <w:start w:val="1"/>
      <w:numFmt w:val="lowerLetter"/>
      <w:lvlText w:val="%2."/>
      <w:lvlJc w:val="left"/>
      <w:pPr>
        <w:ind w:left="1265" w:hanging="360"/>
      </w:pPr>
    </w:lvl>
    <w:lvl w:ilvl="2" w:tplc="DFAC6C10" w:tentative="1">
      <w:start w:val="1"/>
      <w:numFmt w:val="lowerRoman"/>
      <w:lvlText w:val="%3."/>
      <w:lvlJc w:val="right"/>
      <w:pPr>
        <w:ind w:left="1985" w:hanging="180"/>
      </w:pPr>
    </w:lvl>
    <w:lvl w:ilvl="3" w:tplc="33383AB0" w:tentative="1">
      <w:start w:val="1"/>
      <w:numFmt w:val="decimal"/>
      <w:lvlText w:val="%4."/>
      <w:lvlJc w:val="left"/>
      <w:pPr>
        <w:ind w:left="2705" w:hanging="360"/>
      </w:pPr>
    </w:lvl>
    <w:lvl w:ilvl="4" w:tplc="FB7A1A5A" w:tentative="1">
      <w:start w:val="1"/>
      <w:numFmt w:val="lowerLetter"/>
      <w:lvlText w:val="%5."/>
      <w:lvlJc w:val="left"/>
      <w:pPr>
        <w:ind w:left="3425" w:hanging="360"/>
      </w:pPr>
    </w:lvl>
    <w:lvl w:ilvl="5" w:tplc="73FE7918" w:tentative="1">
      <w:start w:val="1"/>
      <w:numFmt w:val="lowerRoman"/>
      <w:lvlText w:val="%6."/>
      <w:lvlJc w:val="right"/>
      <w:pPr>
        <w:ind w:left="4145" w:hanging="180"/>
      </w:pPr>
    </w:lvl>
    <w:lvl w:ilvl="6" w:tplc="FF46E684" w:tentative="1">
      <w:start w:val="1"/>
      <w:numFmt w:val="decimal"/>
      <w:lvlText w:val="%7."/>
      <w:lvlJc w:val="left"/>
      <w:pPr>
        <w:ind w:left="4865" w:hanging="360"/>
      </w:pPr>
    </w:lvl>
    <w:lvl w:ilvl="7" w:tplc="EFBCB41C" w:tentative="1">
      <w:start w:val="1"/>
      <w:numFmt w:val="lowerLetter"/>
      <w:lvlText w:val="%8."/>
      <w:lvlJc w:val="left"/>
      <w:pPr>
        <w:ind w:left="5585" w:hanging="360"/>
      </w:pPr>
    </w:lvl>
    <w:lvl w:ilvl="8" w:tplc="2F1EEC2C" w:tentative="1">
      <w:start w:val="1"/>
      <w:numFmt w:val="lowerRoman"/>
      <w:lvlText w:val="%9."/>
      <w:lvlJc w:val="right"/>
      <w:pPr>
        <w:ind w:left="6305" w:hanging="180"/>
      </w:pPr>
    </w:lvl>
  </w:abstractNum>
  <w:abstractNum w:abstractNumId="117">
    <w:nsid w:val="5CAE52F5"/>
    <w:multiLevelType w:val="multilevel"/>
    <w:tmpl w:val="2810313A"/>
    <w:lvl w:ilvl="0">
      <w:numFmt w:val="decimal"/>
      <w:pStyle w:val="1"/>
      <w:lvlText w:val="%1."/>
      <w:lvlJc w:val="left"/>
      <w:pPr>
        <w:tabs>
          <w:tab w:val="num" w:pos="720"/>
        </w:tabs>
        <w:ind w:left="720" w:hanging="720"/>
      </w:pPr>
      <w:rPr>
        <w:rFonts w:cs="David" w:hint="cs"/>
        <w:bCs/>
        <w:iCs w:val="0"/>
        <w:szCs w:val="28"/>
      </w:rPr>
    </w:lvl>
    <w:lvl w:ilvl="1">
      <w:start w:val="1"/>
      <w:numFmt w:val="decimal"/>
      <w:pStyle w:val="20"/>
      <w:lvlText w:val="%1.%2"/>
      <w:lvlJc w:val="left"/>
      <w:pPr>
        <w:tabs>
          <w:tab w:val="num" w:pos="720"/>
        </w:tabs>
        <w:ind w:left="720" w:hanging="720"/>
      </w:pPr>
      <w:rPr>
        <w:rFonts w:cs="David" w:hint="cs"/>
        <w:bCs/>
        <w:iCs w:val="0"/>
        <w:szCs w:val="24"/>
      </w:rPr>
    </w:lvl>
    <w:lvl w:ilvl="2">
      <w:start w:val="1"/>
      <w:numFmt w:val="decimal"/>
      <w:pStyle w:val="3"/>
      <w:lvlText w:val="%1.%2.%3"/>
      <w:lvlJc w:val="left"/>
      <w:pPr>
        <w:tabs>
          <w:tab w:val="num" w:pos="720"/>
        </w:tabs>
        <w:ind w:left="720" w:hanging="720"/>
      </w:pPr>
      <w:rPr>
        <w:rFonts w:cs="David" w:hint="cs"/>
        <w:bCs/>
        <w:iCs w:val="0"/>
        <w:szCs w:val="24"/>
      </w:rPr>
    </w:lvl>
    <w:lvl w:ilvl="3">
      <w:start w:val="1"/>
      <w:numFmt w:val="decimal"/>
      <w:pStyle w:val="4"/>
      <w:lvlText w:val="%1.%2.%3.%4"/>
      <w:lvlJc w:val="left"/>
      <w:pPr>
        <w:tabs>
          <w:tab w:val="num" w:pos="720"/>
        </w:tabs>
        <w:ind w:left="720" w:hanging="720"/>
      </w:pPr>
      <w:rPr>
        <w:rFonts w:cs="David" w:hint="cs"/>
        <w:bCs/>
        <w:iCs w:val="0"/>
        <w:szCs w:val="24"/>
      </w:rPr>
    </w:lvl>
    <w:lvl w:ilvl="4">
      <w:start w:val="1"/>
      <w:numFmt w:val="decimal"/>
      <w:pStyle w:val="5"/>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8">
    <w:nsid w:val="5CC24EB1"/>
    <w:multiLevelType w:val="hybridMultilevel"/>
    <w:tmpl w:val="524462AC"/>
    <w:lvl w:ilvl="0" w:tplc="FC4C92C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9">
    <w:nsid w:val="5E6D58D3"/>
    <w:multiLevelType w:val="multilevel"/>
    <w:tmpl w:val="EB18B2E4"/>
    <w:lvl w:ilvl="0">
      <w:start w:val="1"/>
      <w:numFmt w:val="hebrew1"/>
      <w:pStyle w:val="AlphaList4"/>
      <w:lvlText w:val="%1."/>
      <w:lvlJc w:val="left"/>
      <w:pPr>
        <w:tabs>
          <w:tab w:val="num" w:pos="1854"/>
        </w:tabs>
        <w:ind w:left="1854" w:hanging="414"/>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0">
    <w:nsid w:val="5E7C13D9"/>
    <w:multiLevelType w:val="hybridMultilevel"/>
    <w:tmpl w:val="48B4861A"/>
    <w:lvl w:ilvl="0" w:tplc="33F21BF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1">
    <w:nsid w:val="622A400F"/>
    <w:multiLevelType w:val="singleLevel"/>
    <w:tmpl w:val="F556996C"/>
    <w:lvl w:ilvl="0">
      <w:start w:val="2"/>
      <w:numFmt w:val="hebrew1"/>
      <w:lvlText w:val="%1."/>
      <w:lvlJc w:val="left"/>
      <w:pPr>
        <w:tabs>
          <w:tab w:val="num" w:pos="1267"/>
        </w:tabs>
        <w:ind w:left="1267" w:hanging="360"/>
      </w:pPr>
      <w:rPr>
        <w:rFonts w:hint="default"/>
      </w:rPr>
    </w:lvl>
  </w:abstractNum>
  <w:abstractNum w:abstractNumId="122">
    <w:nsid w:val="63B026ED"/>
    <w:multiLevelType w:val="hybridMultilevel"/>
    <w:tmpl w:val="B776BB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3">
    <w:nsid w:val="63E045DF"/>
    <w:multiLevelType w:val="hybridMultilevel"/>
    <w:tmpl w:val="B776BB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4">
    <w:nsid w:val="644D1859"/>
    <w:multiLevelType w:val="multilevel"/>
    <w:tmpl w:val="CEC4B090"/>
    <w:lvl w:ilvl="0">
      <w:start w:val="1"/>
      <w:numFmt w:val="hebrew1"/>
      <w:pStyle w:val="AlphaList2"/>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5">
    <w:nsid w:val="64862CC0"/>
    <w:multiLevelType w:val="hybridMultilevel"/>
    <w:tmpl w:val="B776BB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6">
    <w:nsid w:val="64C5261F"/>
    <w:multiLevelType w:val="hybridMultilevel"/>
    <w:tmpl w:val="524462AC"/>
    <w:lvl w:ilvl="0" w:tplc="FC4C92C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7">
    <w:nsid w:val="64F261B5"/>
    <w:multiLevelType w:val="hybridMultilevel"/>
    <w:tmpl w:val="524462AC"/>
    <w:lvl w:ilvl="0" w:tplc="FC4C92C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8">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29">
    <w:nsid w:val="69373017"/>
    <w:multiLevelType w:val="hybridMultilevel"/>
    <w:tmpl w:val="C1FEA1F6"/>
    <w:lvl w:ilvl="0" w:tplc="D8DE4BCA">
      <w:start w:val="1"/>
      <w:numFmt w:val="decimal"/>
      <w:lvlText w:val="%1."/>
      <w:lvlJc w:val="left"/>
      <w:pPr>
        <w:tabs>
          <w:tab w:val="num" w:pos="720"/>
        </w:tabs>
        <w:ind w:left="720" w:hanging="360"/>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0">
    <w:nsid w:val="698E393A"/>
    <w:multiLevelType w:val="multilevel"/>
    <w:tmpl w:val="F64C52F4"/>
    <w:lvl w:ilvl="0">
      <w:start w:val="1"/>
      <w:numFmt w:val="hebrew1"/>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1">
    <w:nsid w:val="6A3676B2"/>
    <w:multiLevelType w:val="hybridMultilevel"/>
    <w:tmpl w:val="48B4861A"/>
    <w:lvl w:ilvl="0" w:tplc="33F21BF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2">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33">
    <w:nsid w:val="6C43197C"/>
    <w:multiLevelType w:val="hybridMultilevel"/>
    <w:tmpl w:val="B776BB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4">
    <w:nsid w:val="6C960A2B"/>
    <w:multiLevelType w:val="hybridMultilevel"/>
    <w:tmpl w:val="7BE0E1BC"/>
    <w:lvl w:ilvl="0" w:tplc="04090001">
      <w:start w:val="1"/>
      <w:numFmt w:val="bullet"/>
      <w:lvlText w:val=""/>
      <w:lvlJc w:val="left"/>
      <w:pPr>
        <w:ind w:left="1803" w:hanging="360"/>
      </w:pPr>
      <w:rPr>
        <w:rFonts w:ascii="Symbol" w:hAnsi="Symbol" w:hint="default"/>
      </w:rPr>
    </w:lvl>
    <w:lvl w:ilvl="1" w:tplc="04090003" w:tentative="1">
      <w:start w:val="1"/>
      <w:numFmt w:val="bullet"/>
      <w:lvlText w:val="o"/>
      <w:lvlJc w:val="left"/>
      <w:pPr>
        <w:ind w:left="2523" w:hanging="360"/>
      </w:pPr>
      <w:rPr>
        <w:rFonts w:ascii="Courier New" w:hAnsi="Courier New" w:cs="Courier New" w:hint="default"/>
      </w:rPr>
    </w:lvl>
    <w:lvl w:ilvl="2" w:tplc="04090005" w:tentative="1">
      <w:start w:val="1"/>
      <w:numFmt w:val="bullet"/>
      <w:lvlText w:val=""/>
      <w:lvlJc w:val="left"/>
      <w:pPr>
        <w:ind w:left="3243" w:hanging="360"/>
      </w:pPr>
      <w:rPr>
        <w:rFonts w:ascii="Wingdings" w:hAnsi="Wingdings" w:hint="default"/>
      </w:rPr>
    </w:lvl>
    <w:lvl w:ilvl="3" w:tplc="04090001" w:tentative="1">
      <w:start w:val="1"/>
      <w:numFmt w:val="bullet"/>
      <w:lvlText w:val=""/>
      <w:lvlJc w:val="left"/>
      <w:pPr>
        <w:ind w:left="3963" w:hanging="360"/>
      </w:pPr>
      <w:rPr>
        <w:rFonts w:ascii="Symbol" w:hAnsi="Symbol" w:hint="default"/>
      </w:rPr>
    </w:lvl>
    <w:lvl w:ilvl="4" w:tplc="04090003" w:tentative="1">
      <w:start w:val="1"/>
      <w:numFmt w:val="bullet"/>
      <w:lvlText w:val="o"/>
      <w:lvlJc w:val="left"/>
      <w:pPr>
        <w:ind w:left="4683" w:hanging="360"/>
      </w:pPr>
      <w:rPr>
        <w:rFonts w:ascii="Courier New" w:hAnsi="Courier New" w:cs="Courier New" w:hint="default"/>
      </w:rPr>
    </w:lvl>
    <w:lvl w:ilvl="5" w:tplc="04090005" w:tentative="1">
      <w:start w:val="1"/>
      <w:numFmt w:val="bullet"/>
      <w:lvlText w:val=""/>
      <w:lvlJc w:val="left"/>
      <w:pPr>
        <w:ind w:left="5403" w:hanging="360"/>
      </w:pPr>
      <w:rPr>
        <w:rFonts w:ascii="Wingdings" w:hAnsi="Wingdings" w:hint="default"/>
      </w:rPr>
    </w:lvl>
    <w:lvl w:ilvl="6" w:tplc="04090001" w:tentative="1">
      <w:start w:val="1"/>
      <w:numFmt w:val="bullet"/>
      <w:lvlText w:val=""/>
      <w:lvlJc w:val="left"/>
      <w:pPr>
        <w:ind w:left="6123" w:hanging="360"/>
      </w:pPr>
      <w:rPr>
        <w:rFonts w:ascii="Symbol" w:hAnsi="Symbol" w:hint="default"/>
      </w:rPr>
    </w:lvl>
    <w:lvl w:ilvl="7" w:tplc="04090003" w:tentative="1">
      <w:start w:val="1"/>
      <w:numFmt w:val="bullet"/>
      <w:lvlText w:val="o"/>
      <w:lvlJc w:val="left"/>
      <w:pPr>
        <w:ind w:left="6843" w:hanging="360"/>
      </w:pPr>
      <w:rPr>
        <w:rFonts w:ascii="Courier New" w:hAnsi="Courier New" w:cs="Courier New" w:hint="default"/>
      </w:rPr>
    </w:lvl>
    <w:lvl w:ilvl="8" w:tplc="04090005" w:tentative="1">
      <w:start w:val="1"/>
      <w:numFmt w:val="bullet"/>
      <w:lvlText w:val=""/>
      <w:lvlJc w:val="left"/>
      <w:pPr>
        <w:ind w:left="7563" w:hanging="360"/>
      </w:pPr>
      <w:rPr>
        <w:rFonts w:ascii="Wingdings" w:hAnsi="Wingdings" w:hint="default"/>
      </w:rPr>
    </w:lvl>
  </w:abstractNum>
  <w:abstractNum w:abstractNumId="135">
    <w:nsid w:val="6D2A2282"/>
    <w:multiLevelType w:val="hybridMultilevel"/>
    <w:tmpl w:val="D558382C"/>
    <w:lvl w:ilvl="0" w:tplc="7B3E9644">
      <w:start w:val="1"/>
      <w:numFmt w:val="hebrew1"/>
      <w:lvlText w:val="%1."/>
      <w:lvlJc w:val="left"/>
      <w:pPr>
        <w:tabs>
          <w:tab w:val="num" w:pos="720"/>
        </w:tabs>
        <w:ind w:left="720" w:hanging="360"/>
      </w:pPr>
      <w:rPr>
        <w:rFonts w:cs="David"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6">
    <w:nsid w:val="6F8176A1"/>
    <w:multiLevelType w:val="hybridMultilevel"/>
    <w:tmpl w:val="B776BB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7">
    <w:nsid w:val="702C22DE"/>
    <w:multiLevelType w:val="multilevel"/>
    <w:tmpl w:val="44944350"/>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38">
    <w:nsid w:val="70606A2A"/>
    <w:multiLevelType w:val="hybridMultilevel"/>
    <w:tmpl w:val="27FC63DC"/>
    <w:lvl w:ilvl="0" w:tplc="164E089C">
      <w:start w:val="1"/>
      <w:numFmt w:val="bullet"/>
      <w:lvlText w:val=""/>
      <w:lvlJc w:val="left"/>
      <w:pPr>
        <w:tabs>
          <w:tab w:val="num" w:pos="1074"/>
        </w:tabs>
        <w:ind w:left="1074" w:hanging="360"/>
      </w:pPr>
      <w:rPr>
        <w:rFonts w:ascii="Wingdings" w:hAnsi="Wingdings" w:hint="default"/>
      </w:rPr>
    </w:lvl>
    <w:lvl w:ilvl="1" w:tplc="04090019" w:tentative="1">
      <w:start w:val="1"/>
      <w:numFmt w:val="bullet"/>
      <w:lvlText w:val="o"/>
      <w:lvlJc w:val="left"/>
      <w:pPr>
        <w:tabs>
          <w:tab w:val="num" w:pos="1434"/>
        </w:tabs>
        <w:ind w:left="1434" w:hanging="360"/>
      </w:pPr>
      <w:rPr>
        <w:rFonts w:ascii="Courier New" w:hAnsi="Courier New" w:cs="Courier New" w:hint="default"/>
      </w:rPr>
    </w:lvl>
    <w:lvl w:ilvl="2" w:tplc="0409001B" w:tentative="1">
      <w:start w:val="1"/>
      <w:numFmt w:val="bullet"/>
      <w:lvlText w:val=""/>
      <w:lvlJc w:val="left"/>
      <w:pPr>
        <w:tabs>
          <w:tab w:val="num" w:pos="2154"/>
        </w:tabs>
        <w:ind w:left="2154" w:hanging="360"/>
      </w:pPr>
      <w:rPr>
        <w:rFonts w:ascii="Wingdings" w:hAnsi="Wingdings" w:hint="default"/>
      </w:rPr>
    </w:lvl>
    <w:lvl w:ilvl="3" w:tplc="0409000F" w:tentative="1">
      <w:start w:val="1"/>
      <w:numFmt w:val="bullet"/>
      <w:lvlText w:val=""/>
      <w:lvlJc w:val="left"/>
      <w:pPr>
        <w:tabs>
          <w:tab w:val="num" w:pos="2874"/>
        </w:tabs>
        <w:ind w:left="2874" w:hanging="360"/>
      </w:pPr>
      <w:rPr>
        <w:rFonts w:ascii="Symbol" w:hAnsi="Symbol" w:hint="default"/>
      </w:rPr>
    </w:lvl>
    <w:lvl w:ilvl="4" w:tplc="04090019" w:tentative="1">
      <w:start w:val="1"/>
      <w:numFmt w:val="bullet"/>
      <w:lvlText w:val="o"/>
      <w:lvlJc w:val="left"/>
      <w:pPr>
        <w:tabs>
          <w:tab w:val="num" w:pos="3594"/>
        </w:tabs>
        <w:ind w:left="3594" w:hanging="360"/>
      </w:pPr>
      <w:rPr>
        <w:rFonts w:ascii="Courier New" w:hAnsi="Courier New" w:cs="Courier New" w:hint="default"/>
      </w:rPr>
    </w:lvl>
    <w:lvl w:ilvl="5" w:tplc="0409001B" w:tentative="1">
      <w:start w:val="1"/>
      <w:numFmt w:val="bullet"/>
      <w:lvlText w:val=""/>
      <w:lvlJc w:val="left"/>
      <w:pPr>
        <w:tabs>
          <w:tab w:val="num" w:pos="4314"/>
        </w:tabs>
        <w:ind w:left="4314" w:hanging="360"/>
      </w:pPr>
      <w:rPr>
        <w:rFonts w:ascii="Wingdings" w:hAnsi="Wingdings" w:hint="default"/>
      </w:rPr>
    </w:lvl>
    <w:lvl w:ilvl="6" w:tplc="0409000F" w:tentative="1">
      <w:start w:val="1"/>
      <w:numFmt w:val="bullet"/>
      <w:lvlText w:val=""/>
      <w:lvlJc w:val="left"/>
      <w:pPr>
        <w:tabs>
          <w:tab w:val="num" w:pos="5034"/>
        </w:tabs>
        <w:ind w:left="5034" w:hanging="360"/>
      </w:pPr>
      <w:rPr>
        <w:rFonts w:ascii="Symbol" w:hAnsi="Symbol" w:hint="default"/>
      </w:rPr>
    </w:lvl>
    <w:lvl w:ilvl="7" w:tplc="04090019" w:tentative="1">
      <w:start w:val="1"/>
      <w:numFmt w:val="bullet"/>
      <w:lvlText w:val="o"/>
      <w:lvlJc w:val="left"/>
      <w:pPr>
        <w:tabs>
          <w:tab w:val="num" w:pos="5754"/>
        </w:tabs>
        <w:ind w:left="5754" w:hanging="360"/>
      </w:pPr>
      <w:rPr>
        <w:rFonts w:ascii="Courier New" w:hAnsi="Courier New" w:cs="Courier New" w:hint="default"/>
      </w:rPr>
    </w:lvl>
    <w:lvl w:ilvl="8" w:tplc="0409001B" w:tentative="1">
      <w:start w:val="1"/>
      <w:numFmt w:val="bullet"/>
      <w:lvlText w:val=""/>
      <w:lvlJc w:val="left"/>
      <w:pPr>
        <w:tabs>
          <w:tab w:val="num" w:pos="6474"/>
        </w:tabs>
        <w:ind w:left="6474" w:hanging="360"/>
      </w:pPr>
      <w:rPr>
        <w:rFonts w:ascii="Wingdings" w:hAnsi="Wingdings" w:hint="default"/>
      </w:rPr>
    </w:lvl>
  </w:abstractNum>
  <w:abstractNum w:abstractNumId="139">
    <w:nsid w:val="75C14098"/>
    <w:multiLevelType w:val="hybridMultilevel"/>
    <w:tmpl w:val="524462AC"/>
    <w:lvl w:ilvl="0" w:tplc="FC4C92C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0">
    <w:nsid w:val="76502584"/>
    <w:multiLevelType w:val="hybridMultilevel"/>
    <w:tmpl w:val="EF9016B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1">
    <w:nsid w:val="787751F3"/>
    <w:multiLevelType w:val="multilevel"/>
    <w:tmpl w:val="550E5DCC"/>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2">
    <w:nsid w:val="79284D58"/>
    <w:multiLevelType w:val="hybridMultilevel"/>
    <w:tmpl w:val="524462AC"/>
    <w:lvl w:ilvl="0" w:tplc="FC4C92C6">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3">
    <w:nsid w:val="7B54064E"/>
    <w:multiLevelType w:val="multilevel"/>
    <w:tmpl w:val="23782FCE"/>
    <w:lvl w:ilvl="0">
      <w:start w:val="1"/>
      <w:numFmt w:val="hebrew1"/>
      <w:lvlText w:val="%1."/>
      <w:lvlJc w:val="left"/>
      <w:pPr>
        <w:tabs>
          <w:tab w:val="num" w:pos="1854"/>
        </w:tabs>
        <w:ind w:left="1854" w:hanging="414"/>
      </w:pPr>
      <w:rPr>
        <w:rFonts w:cs="David" w:hint="default"/>
        <w:sz w:val="2"/>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44">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45">
    <w:nsid w:val="7E09753C"/>
    <w:multiLevelType w:val="hybridMultilevel"/>
    <w:tmpl w:val="C816A60A"/>
    <w:lvl w:ilvl="0" w:tplc="30E403F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6">
    <w:nsid w:val="7E165D0E"/>
    <w:multiLevelType w:val="multilevel"/>
    <w:tmpl w:val="0F823EB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7">
    <w:nsid w:val="7F942761"/>
    <w:multiLevelType w:val="hybridMultilevel"/>
    <w:tmpl w:val="916E97E8"/>
    <w:lvl w:ilvl="0" w:tplc="28768238">
      <w:start w:val="1"/>
      <w:numFmt w:val="hebrew1"/>
      <w:lvlText w:val="%1."/>
      <w:lvlJc w:val="left"/>
      <w:pPr>
        <w:tabs>
          <w:tab w:val="num" w:pos="720"/>
        </w:tabs>
        <w:ind w:left="720" w:hanging="360"/>
      </w:pPr>
      <w:rPr>
        <w:rFonts w:cs="David"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10"/>
  </w:num>
  <w:num w:numId="2">
    <w:abstractNumId w:val="116"/>
  </w:num>
  <w:num w:numId="3">
    <w:abstractNumId w:val="56"/>
  </w:num>
  <w:num w:numId="4">
    <w:abstractNumId w:val="141"/>
  </w:num>
  <w:num w:numId="5">
    <w:abstractNumId w:val="98"/>
  </w:num>
  <w:num w:numId="6">
    <w:abstractNumId w:val="124"/>
  </w:num>
  <w:num w:numId="7">
    <w:abstractNumId w:val="144"/>
  </w:num>
  <w:num w:numId="8">
    <w:abstractNumId w:val="119"/>
  </w:num>
  <w:num w:numId="9">
    <w:abstractNumId w:val="80"/>
  </w:num>
  <w:num w:numId="10">
    <w:abstractNumId w:val="19"/>
  </w:num>
  <w:num w:numId="11">
    <w:abstractNumId w:val="34"/>
  </w:num>
  <w:num w:numId="12">
    <w:abstractNumId w:val="62"/>
  </w:num>
  <w:num w:numId="13">
    <w:abstractNumId w:val="58"/>
  </w:num>
  <w:num w:numId="14">
    <w:abstractNumId w:val="23"/>
  </w:num>
  <w:num w:numId="15">
    <w:abstractNumId w:val="53"/>
  </w:num>
  <w:num w:numId="16">
    <w:abstractNumId w:val="33"/>
  </w:num>
  <w:num w:numId="17">
    <w:abstractNumId w:val="84"/>
  </w:num>
  <w:num w:numId="18">
    <w:abstractNumId w:val="146"/>
  </w:num>
  <w:num w:numId="19">
    <w:abstractNumId w:val="29"/>
  </w:num>
  <w:num w:numId="20">
    <w:abstractNumId w:val="128"/>
  </w:num>
  <w:num w:numId="21">
    <w:abstractNumId w:val="110"/>
  </w:num>
  <w:num w:numId="22">
    <w:abstractNumId w:val="73"/>
  </w:num>
  <w:num w:numId="23">
    <w:abstractNumId w:val="16"/>
  </w:num>
  <w:num w:numId="24">
    <w:abstractNumId w:val="11"/>
  </w:num>
  <w:num w:numId="25">
    <w:abstractNumId w:val="42"/>
  </w:num>
  <w:num w:numId="26">
    <w:abstractNumId w:val="78"/>
  </w:num>
  <w:num w:numId="27">
    <w:abstractNumId w:val="67"/>
  </w:num>
  <w:num w:numId="28">
    <w:abstractNumId w:val="88"/>
  </w:num>
  <w:num w:numId="29">
    <w:abstractNumId w:val="106"/>
  </w:num>
  <w:num w:numId="30">
    <w:abstractNumId w:val="132"/>
  </w:num>
  <w:num w:numId="31">
    <w:abstractNumId w:val="45"/>
  </w:num>
  <w:num w:numId="32">
    <w:abstractNumId w:val="43"/>
  </w:num>
  <w:num w:numId="33">
    <w:abstractNumId w:val="117"/>
  </w:num>
  <w:num w:numId="34">
    <w:abstractNumId w:val="14"/>
  </w:num>
  <w:num w:numId="35">
    <w:abstractNumId w:val="68"/>
  </w:num>
  <w:num w:numId="36">
    <w:abstractNumId w:val="114"/>
  </w:num>
  <w:num w:numId="37">
    <w:abstractNumId w:val="84"/>
    <w:lvlOverride w:ilvl="0">
      <w:startOverride w:val="1"/>
    </w:lvlOverride>
  </w:num>
  <w:num w:numId="38">
    <w:abstractNumId w:val="117"/>
    <w:lvlOverride w:ilvl="0">
      <w:startOverride w:val="2"/>
    </w:lvlOverride>
    <w:lvlOverride w:ilvl="1">
      <w:startOverride w:val="2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17"/>
    <w:lvlOverride w:ilvl="0">
      <w:startOverride w:val="2"/>
    </w:lvlOverride>
    <w:lvlOverride w:ilvl="1">
      <w:startOverride w:val="1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50"/>
  </w:num>
  <w:num w:numId="41">
    <w:abstractNumId w:val="24"/>
  </w:num>
  <w:num w:numId="42">
    <w:abstractNumId w:val="41"/>
  </w:num>
  <w:num w:numId="43">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34"/>
  </w:num>
  <w:num w:numId="45">
    <w:abstractNumId w:val="124"/>
  </w:num>
  <w:num w:numId="46">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24"/>
  </w:num>
  <w:num w:numId="113">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117"/>
    <w:lvlOverride w:ilvl="0">
      <w:startOverride w:val="3"/>
    </w:lvlOverride>
    <w:lvlOverride w:ilvl="1">
      <w:startOverride w:val="1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117"/>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17"/>
    <w:lvlOverride w:ilvl="0">
      <w:startOverride w:val="3"/>
    </w:lvlOverride>
    <w:lvlOverride w:ilvl="1">
      <w:startOverride w:val="3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147"/>
  </w:num>
  <w:num w:numId="131">
    <w:abstractNumId w:val="90"/>
  </w:num>
  <w:num w:numId="132">
    <w:abstractNumId w:val="135"/>
  </w:num>
  <w:num w:numId="133">
    <w:abstractNumId w:val="83"/>
  </w:num>
  <w:num w:numId="134">
    <w:abstractNumId w:val="108"/>
  </w:num>
  <w:num w:numId="135">
    <w:abstractNumId w:val="94"/>
  </w:num>
  <w:num w:numId="136">
    <w:abstractNumId w:val="117"/>
    <w:lvlOverride w:ilvl="0">
      <w:startOverride w:val="3"/>
    </w:lvlOverride>
    <w:lvlOverride w:ilvl="1">
      <w:startOverride w:val="2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64"/>
  </w:num>
  <w:num w:numId="138">
    <w:abstractNumId w:val="129"/>
  </w:num>
  <w:num w:numId="139">
    <w:abstractNumId w:val="112"/>
  </w:num>
  <w:num w:numId="140">
    <w:abstractNumId w:val="61"/>
  </w:num>
  <w:num w:numId="141">
    <w:abstractNumId w:val="21"/>
  </w:num>
  <w:num w:numId="142">
    <w:abstractNumId w:val="117"/>
    <w:lvlOverride w:ilvl="0">
      <w:startOverride w:val="3"/>
    </w:lvlOverride>
    <w:lvlOverride w:ilvl="1">
      <w:startOverride w:val="1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59"/>
  </w:num>
  <w:num w:numId="144">
    <w:abstractNumId w:val="107"/>
  </w:num>
  <w:num w:numId="145">
    <w:abstractNumId w:val="15"/>
  </w:num>
  <w:num w:numId="146">
    <w:abstractNumId w:val="12"/>
  </w:num>
  <w:num w:numId="147">
    <w:abstractNumId w:val="130"/>
  </w:num>
  <w:num w:numId="148">
    <w:abstractNumId w:val="38"/>
  </w:num>
  <w:num w:numId="149">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146"/>
  </w:num>
  <w:num w:numId="156">
    <w:abstractNumId w:val="84"/>
    <w:lvlOverride w:ilvl="0">
      <w:startOverride w:val="1"/>
    </w:lvlOverride>
  </w:num>
  <w:num w:numId="157">
    <w:abstractNumId w:val="40"/>
  </w:num>
  <w:num w:numId="158">
    <w:abstractNumId w:val="85"/>
  </w:num>
  <w:num w:numId="159">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91"/>
    <w:lvlOverride w:ilvl="0">
      <w:startOverride w:val="1"/>
    </w:lvlOverride>
  </w:num>
  <w:num w:numId="173">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91"/>
    <w:lvlOverride w:ilvl="0">
      <w:startOverride w:val="1"/>
    </w:lvlOverride>
  </w:num>
  <w:num w:numId="175">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2">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91"/>
    <w:lvlOverride w:ilvl="0">
      <w:startOverride w:val="1"/>
    </w:lvlOverride>
  </w:num>
  <w:num w:numId="185">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8">
    <w:abstractNumId w:val="91"/>
    <w:lvlOverride w:ilvl="0">
      <w:startOverride w:val="1"/>
    </w:lvlOverride>
  </w:num>
  <w:num w:numId="189">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abstractNumId w:val="91"/>
    <w:lvlOverride w:ilvl="0">
      <w:startOverride w:val="1"/>
    </w:lvlOverride>
  </w:num>
  <w:num w:numId="191">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2">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4">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6">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8">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9">
    <w:abstractNumId w:val="91"/>
    <w:lvlOverride w:ilvl="0">
      <w:startOverride w:val="1"/>
    </w:lvlOverride>
  </w:num>
  <w:num w:numId="200">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1">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2">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6">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9">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8">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9">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3">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4">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6">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2">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8">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9">
    <w:abstractNumId w:val="117"/>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0">
    <w:abstractNumId w:val="124"/>
    <w:lvlOverride w:ilvl="0">
      <w:lvl w:ilvl="0">
        <w:start w:val="1"/>
        <w:numFmt w:val="hebrew1"/>
        <w:pStyle w:val="AlphaList2"/>
        <w:lvlText w:val="%1."/>
        <w:lvlJc w:val="left"/>
        <w:pPr>
          <w:tabs>
            <w:tab w:val="num" w:pos="1083"/>
          </w:tabs>
          <w:ind w:left="1083" w:hanging="363"/>
        </w:pPr>
        <w:rPr>
          <w:rFonts w:cs="David" w:hint="cs"/>
          <w:bCs w:val="0"/>
          <w:iCs w:val="0"/>
          <w:szCs w:val="24"/>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241">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2">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91"/>
    <w:lvlOverride w:ilvl="0">
      <w:startOverride w:val="1"/>
    </w:lvlOverride>
  </w:num>
  <w:num w:numId="244">
    <w:abstractNumId w:val="91"/>
    <w:lvlOverride w:ilvl="0">
      <w:startOverride w:val="1"/>
    </w:lvlOverride>
  </w:num>
  <w:num w:numId="245">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6">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7">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8">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9">
    <w:abstractNumId w:val="91"/>
    <w:lvlOverride w:ilvl="0">
      <w:startOverride w:val="1"/>
    </w:lvlOverride>
  </w:num>
  <w:num w:numId="250">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1">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2">
    <w:abstractNumId w:val="91"/>
    <w:lvlOverride w:ilvl="0">
      <w:startOverride w:val="1"/>
    </w:lvlOverride>
  </w:num>
  <w:num w:numId="253">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4">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5">
    <w:abstractNumId w:val="91"/>
    <w:lvlOverride w:ilvl="0">
      <w:startOverride w:val="1"/>
    </w:lvlOverride>
  </w:num>
  <w:num w:numId="256">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8">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9">
    <w:abstractNumId w:val="146"/>
  </w:num>
  <w:num w:numId="260">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1">
    <w:abstractNumId w:val="91"/>
    <w:lvlOverride w:ilvl="0">
      <w:startOverride w:val="1"/>
    </w:lvlOverride>
  </w:num>
  <w:num w:numId="262">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3">
    <w:abstractNumId w:val="91"/>
    <w:lvlOverride w:ilvl="0">
      <w:startOverride w:val="1"/>
    </w:lvlOverride>
  </w:num>
  <w:num w:numId="264">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6">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7">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8">
    <w:abstractNumId w:val="124"/>
  </w:num>
  <w:num w:numId="269">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0">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1">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2">
    <w:abstractNumId w:val="91"/>
  </w:num>
  <w:num w:numId="273">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6">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8">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9">
    <w:abstractNumId w:val="91"/>
    <w:lvlOverride w:ilvl="0">
      <w:startOverride w:val="1"/>
    </w:lvlOverride>
  </w:num>
  <w:num w:numId="280">
    <w:abstractNumId w:val="143"/>
  </w:num>
  <w:num w:numId="281">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2">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3">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4">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5">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6">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8">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9">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0">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1">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2">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3">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4">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5">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6">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8">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0">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1">
    <w:abstractNumId w:val="137"/>
  </w:num>
  <w:num w:numId="302">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3">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4">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5">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6">
    <w:abstractNumId w:val="91"/>
    <w:lvlOverride w:ilvl="0">
      <w:startOverride w:val="1"/>
    </w:lvlOverride>
  </w:num>
  <w:num w:numId="30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8">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9">
    <w:abstractNumId w:val="91"/>
    <w:lvlOverride w:ilvl="0">
      <w:startOverride w:val="1"/>
    </w:lvlOverride>
  </w:num>
  <w:num w:numId="310">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1">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2">
    <w:abstractNumId w:val="93"/>
  </w:num>
  <w:num w:numId="313">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4">
    <w:abstractNumId w:val="117"/>
    <w:lvlOverride w:ilvl="0">
      <w:startOverride w:val="2"/>
    </w:lvlOverride>
    <w:lvlOverride w:ilvl="1">
      <w:startOverride w:val="2"/>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5">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7">
    <w:abstractNumId w:val="117"/>
    <w:lvlOverride w:ilvl="0">
      <w:startOverride w:val="4"/>
    </w:lvlOverride>
    <w:lvlOverride w:ilvl="1">
      <w:startOverride w:val="1"/>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8">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9">
    <w:abstractNumId w:val="91"/>
    <w:lvlOverride w:ilvl="0">
      <w:startOverride w:val="1"/>
    </w:lvlOverride>
  </w:num>
  <w:num w:numId="320">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1">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2">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3">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4">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5">
    <w:abstractNumId w:val="103"/>
  </w:num>
  <w:num w:numId="326">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7">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8">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9">
    <w:abstractNumId w:val="54"/>
  </w:num>
  <w:num w:numId="330">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1">
    <w:abstractNumId w:val="84"/>
    <w:lvlOverride w:ilvl="0">
      <w:startOverride w:val="1"/>
    </w:lvlOverride>
  </w:num>
  <w:num w:numId="332">
    <w:abstractNumId w:val="84"/>
    <w:lvlOverride w:ilvl="0">
      <w:startOverride w:val="1"/>
    </w:lvlOverride>
  </w:num>
  <w:num w:numId="333">
    <w:abstractNumId w:val="84"/>
    <w:lvlOverride w:ilvl="0">
      <w:startOverride w:val="1"/>
    </w:lvlOverride>
  </w:num>
  <w:num w:numId="334">
    <w:abstractNumId w:val="84"/>
    <w:lvlOverride w:ilvl="0">
      <w:startOverride w:val="1"/>
    </w:lvlOverride>
  </w:num>
  <w:num w:numId="335">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6">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7">
    <w:abstractNumId w:val="22"/>
  </w:num>
  <w:num w:numId="338">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9">
    <w:abstractNumId w:val="124"/>
  </w:num>
  <w:num w:numId="340">
    <w:abstractNumId w:val="100"/>
  </w:num>
  <w:num w:numId="341">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2">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3">
    <w:abstractNumId w:val="77"/>
  </w:num>
  <w:num w:numId="344">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5">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6">
    <w:abstractNumId w:val="84"/>
    <w:lvlOverride w:ilvl="0">
      <w:startOverride w:val="1"/>
    </w:lvlOverride>
  </w:num>
  <w:num w:numId="347">
    <w:abstractNumId w:val="84"/>
    <w:lvlOverride w:ilvl="0">
      <w:startOverride w:val="1"/>
    </w:lvlOverride>
  </w:num>
  <w:num w:numId="348">
    <w:abstractNumId w:val="84"/>
    <w:lvlOverride w:ilvl="0">
      <w:startOverride w:val="1"/>
    </w:lvlOverride>
  </w:num>
  <w:num w:numId="349">
    <w:abstractNumId w:val="91"/>
    <w:lvlOverride w:ilvl="0">
      <w:startOverride w:val="1"/>
    </w:lvlOverride>
  </w:num>
  <w:num w:numId="350">
    <w:abstractNumId w:val="91"/>
    <w:lvlOverride w:ilvl="0">
      <w:startOverride w:val="1"/>
    </w:lvlOverride>
  </w:num>
  <w:num w:numId="351">
    <w:abstractNumId w:val="91"/>
    <w:lvlOverride w:ilvl="0">
      <w:startOverride w:val="1"/>
    </w:lvlOverride>
  </w:num>
  <w:num w:numId="352">
    <w:abstractNumId w:val="91"/>
    <w:lvlOverride w:ilvl="0">
      <w:startOverride w:val="1"/>
    </w:lvlOverride>
  </w:num>
  <w:num w:numId="353">
    <w:abstractNumId w:val="91"/>
    <w:lvlOverride w:ilvl="0">
      <w:startOverride w:val="1"/>
    </w:lvlOverride>
  </w:num>
  <w:num w:numId="354">
    <w:abstractNumId w:val="91"/>
    <w:lvlOverride w:ilvl="0">
      <w:startOverride w:val="1"/>
    </w:lvlOverride>
  </w:num>
  <w:num w:numId="355">
    <w:abstractNumId w:val="91"/>
    <w:lvlOverride w:ilvl="0">
      <w:startOverride w:val="1"/>
    </w:lvlOverride>
  </w:num>
  <w:num w:numId="356">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8">
    <w:abstractNumId w:val="91"/>
    <w:lvlOverride w:ilvl="0">
      <w:startOverride w:val="1"/>
    </w:lvlOverride>
  </w:num>
  <w:num w:numId="359">
    <w:abstractNumId w:val="91"/>
    <w:lvlOverride w:ilvl="0">
      <w:startOverride w:val="1"/>
    </w:lvlOverride>
  </w:num>
  <w:num w:numId="360">
    <w:abstractNumId w:val="91"/>
    <w:lvlOverride w:ilvl="0">
      <w:startOverride w:val="1"/>
    </w:lvlOverride>
  </w:num>
  <w:num w:numId="361">
    <w:abstractNumId w:val="91"/>
    <w:lvlOverride w:ilvl="0">
      <w:startOverride w:val="1"/>
    </w:lvlOverride>
  </w:num>
  <w:num w:numId="362">
    <w:abstractNumId w:val="91"/>
    <w:lvlOverride w:ilvl="0">
      <w:startOverride w:val="1"/>
    </w:lvlOverride>
  </w:num>
  <w:num w:numId="363">
    <w:abstractNumId w:val="91"/>
    <w:lvlOverride w:ilvl="0">
      <w:startOverride w:val="1"/>
    </w:lvlOverride>
  </w:num>
  <w:num w:numId="364">
    <w:abstractNumId w:val="91"/>
    <w:lvlOverride w:ilvl="0">
      <w:startOverride w:val="1"/>
    </w:lvlOverride>
  </w:num>
  <w:num w:numId="365">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6">
    <w:abstractNumId w:val="91"/>
    <w:lvlOverride w:ilvl="0">
      <w:startOverride w:val="1"/>
    </w:lvlOverride>
  </w:num>
  <w:num w:numId="367">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8">
    <w:abstractNumId w:val="91"/>
    <w:lvlOverride w:ilvl="0">
      <w:startOverride w:val="1"/>
    </w:lvlOverride>
  </w:num>
  <w:num w:numId="369">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0">
    <w:abstractNumId w:val="91"/>
    <w:lvlOverride w:ilvl="0">
      <w:startOverride w:val="1"/>
    </w:lvlOverride>
  </w:num>
  <w:num w:numId="371">
    <w:abstractNumId w:val="91"/>
    <w:lvlOverride w:ilvl="0">
      <w:startOverride w:val="1"/>
    </w:lvlOverride>
  </w:num>
  <w:num w:numId="372">
    <w:abstractNumId w:val="65"/>
  </w:num>
  <w:num w:numId="373">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4">
    <w:abstractNumId w:val="91"/>
    <w:lvlOverride w:ilvl="0">
      <w:startOverride w:val="1"/>
    </w:lvlOverride>
  </w:num>
  <w:num w:numId="375">
    <w:abstractNumId w:val="91"/>
    <w:lvlOverride w:ilvl="0">
      <w:startOverride w:val="1"/>
    </w:lvlOverride>
  </w:num>
  <w:num w:numId="376">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8">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9">
    <w:abstractNumId w:val="91"/>
  </w:num>
  <w:num w:numId="380">
    <w:abstractNumId w:val="91"/>
    <w:lvlOverride w:ilvl="0">
      <w:startOverride w:val="1"/>
    </w:lvlOverride>
  </w:num>
  <w:num w:numId="381">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2">
    <w:abstractNumId w:val="91"/>
    <w:lvlOverride w:ilvl="0">
      <w:startOverride w:val="1"/>
    </w:lvlOverride>
  </w:num>
  <w:num w:numId="383">
    <w:abstractNumId w:val="91"/>
    <w:lvlOverride w:ilvl="0">
      <w:startOverride w:val="1"/>
    </w:lvlOverride>
  </w:num>
  <w:num w:numId="384">
    <w:abstractNumId w:val="91"/>
    <w:lvlOverride w:ilvl="0">
      <w:startOverride w:val="1"/>
    </w:lvlOverride>
  </w:num>
  <w:num w:numId="385">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6">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8">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9">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0">
    <w:abstractNumId w:val="57"/>
  </w:num>
  <w:num w:numId="391">
    <w:abstractNumId w:val="91"/>
    <w:lvlOverride w:ilvl="0">
      <w:startOverride w:val="1"/>
    </w:lvlOverride>
  </w:num>
  <w:num w:numId="392">
    <w:abstractNumId w:val="91"/>
    <w:lvlOverride w:ilvl="0">
      <w:startOverride w:val="1"/>
    </w:lvlOverride>
  </w:num>
  <w:num w:numId="393">
    <w:abstractNumId w:val="91"/>
    <w:lvlOverride w:ilvl="0">
      <w:startOverride w:val="1"/>
    </w:lvlOverride>
  </w:num>
  <w:num w:numId="394">
    <w:abstractNumId w:val="91"/>
    <w:lvlOverride w:ilvl="0">
      <w:startOverride w:val="1"/>
    </w:lvlOverride>
  </w:num>
  <w:num w:numId="395">
    <w:abstractNumId w:val="91"/>
    <w:lvlOverride w:ilvl="0">
      <w:startOverride w:val="1"/>
    </w:lvlOverride>
  </w:num>
  <w:num w:numId="396">
    <w:abstractNumId w:val="91"/>
  </w:num>
  <w:num w:numId="397">
    <w:abstractNumId w:val="91"/>
    <w:lvlOverride w:ilvl="0">
      <w:startOverride w:val="1"/>
    </w:lvlOverride>
  </w:num>
  <w:num w:numId="398">
    <w:abstractNumId w:val="91"/>
    <w:lvlOverride w:ilvl="0">
      <w:startOverride w:val="1"/>
    </w:lvlOverride>
  </w:num>
  <w:num w:numId="399">
    <w:abstractNumId w:val="91"/>
    <w:lvlOverride w:ilvl="0">
      <w:startOverride w:val="1"/>
    </w:lvlOverride>
  </w:num>
  <w:num w:numId="400">
    <w:abstractNumId w:val="91"/>
    <w:lvlOverride w:ilvl="0">
      <w:startOverride w:val="1"/>
    </w:lvlOverride>
  </w:num>
  <w:num w:numId="401">
    <w:abstractNumId w:val="91"/>
    <w:lvlOverride w:ilvl="0">
      <w:startOverride w:val="1"/>
    </w:lvlOverride>
  </w:num>
  <w:num w:numId="402">
    <w:abstractNumId w:val="91"/>
    <w:lvlOverride w:ilvl="0">
      <w:startOverride w:val="1"/>
    </w:lvlOverride>
  </w:num>
  <w:num w:numId="403">
    <w:abstractNumId w:val="91"/>
    <w:lvlOverride w:ilvl="0">
      <w:startOverride w:val="1"/>
    </w:lvlOverride>
  </w:num>
  <w:num w:numId="404">
    <w:abstractNumId w:val="91"/>
    <w:lvlOverride w:ilvl="0">
      <w:startOverride w:val="1"/>
    </w:lvlOverride>
  </w:num>
  <w:num w:numId="405">
    <w:abstractNumId w:val="91"/>
    <w:lvlOverride w:ilvl="0">
      <w:startOverride w:val="1"/>
    </w:lvlOverride>
  </w:num>
  <w:num w:numId="406">
    <w:abstractNumId w:val="91"/>
    <w:lvlOverride w:ilvl="0">
      <w:startOverride w:val="1"/>
    </w:lvlOverride>
  </w:num>
  <w:num w:numId="407">
    <w:abstractNumId w:val="91"/>
    <w:lvlOverride w:ilvl="0">
      <w:startOverride w:val="1"/>
    </w:lvlOverride>
  </w:num>
  <w:num w:numId="408">
    <w:abstractNumId w:val="91"/>
    <w:lvlOverride w:ilvl="0">
      <w:startOverride w:val="1"/>
    </w:lvlOverride>
  </w:num>
  <w:num w:numId="409">
    <w:abstractNumId w:val="91"/>
    <w:lvlOverride w:ilvl="0">
      <w:startOverride w:val="1"/>
    </w:lvlOverride>
  </w:num>
  <w:num w:numId="410">
    <w:abstractNumId w:val="91"/>
    <w:lvlOverride w:ilvl="0">
      <w:startOverride w:val="1"/>
    </w:lvlOverride>
  </w:num>
  <w:num w:numId="411">
    <w:abstractNumId w:val="91"/>
    <w:lvlOverride w:ilvl="0">
      <w:startOverride w:val="1"/>
    </w:lvlOverride>
  </w:num>
  <w:num w:numId="412">
    <w:abstractNumId w:val="91"/>
    <w:lvlOverride w:ilvl="0">
      <w:startOverride w:val="1"/>
    </w:lvlOverride>
  </w:num>
  <w:num w:numId="413">
    <w:abstractNumId w:val="91"/>
  </w:num>
  <w:num w:numId="414">
    <w:abstractNumId w:val="91"/>
  </w:num>
  <w:num w:numId="415">
    <w:abstractNumId w:val="16"/>
  </w:num>
  <w:num w:numId="416">
    <w:abstractNumId w:val="91"/>
  </w:num>
  <w:num w:numId="417">
    <w:abstractNumId w:val="91"/>
  </w:num>
  <w:num w:numId="418">
    <w:abstractNumId w:val="91"/>
  </w:num>
  <w:num w:numId="419">
    <w:abstractNumId w:val="91"/>
    <w:lvlOverride w:ilvl="0">
      <w:startOverride w:val="1"/>
    </w:lvlOverride>
  </w:num>
  <w:num w:numId="420">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1">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2">
    <w:abstractNumId w:val="124"/>
  </w:num>
  <w:num w:numId="423">
    <w:abstractNumId w:val="65"/>
  </w:num>
  <w:num w:numId="424">
    <w:abstractNumId w:val="1"/>
  </w:num>
  <w:num w:numId="425">
    <w:abstractNumId w:val="8"/>
  </w:num>
  <w:num w:numId="426">
    <w:abstractNumId w:val="3"/>
  </w:num>
  <w:num w:numId="427">
    <w:abstractNumId w:val="2"/>
  </w:num>
  <w:num w:numId="428">
    <w:abstractNumId w:val="0"/>
  </w:num>
  <w:num w:numId="429">
    <w:abstractNumId w:val="9"/>
  </w:num>
  <w:num w:numId="430">
    <w:abstractNumId w:val="7"/>
  </w:num>
  <w:num w:numId="431">
    <w:abstractNumId w:val="6"/>
  </w:num>
  <w:num w:numId="432">
    <w:abstractNumId w:val="5"/>
  </w:num>
  <w:num w:numId="433">
    <w:abstractNumId w:val="4"/>
  </w:num>
  <w:num w:numId="434">
    <w:abstractNumId w:val="91"/>
    <w:lvlOverride w:ilvl="0">
      <w:startOverride w:val="1"/>
    </w:lvlOverride>
  </w:num>
  <w:num w:numId="435">
    <w:abstractNumId w:val="91"/>
    <w:lvlOverride w:ilvl="0">
      <w:startOverride w:val="1"/>
    </w:lvlOverride>
  </w:num>
  <w:num w:numId="436">
    <w:abstractNumId w:val="124"/>
  </w:num>
  <w:num w:numId="437">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8">
    <w:abstractNumId w:val="84"/>
  </w:num>
  <w:num w:numId="439">
    <w:abstractNumId w:val="84"/>
    <w:lvlOverride w:ilvl="0">
      <w:startOverride w:val="1"/>
    </w:lvlOverride>
  </w:num>
  <w:num w:numId="440">
    <w:abstractNumId w:val="84"/>
    <w:lvlOverride w:ilvl="0">
      <w:startOverride w:val="1"/>
    </w:lvlOverride>
  </w:num>
  <w:num w:numId="441">
    <w:abstractNumId w:val="91"/>
    <w:lvlOverride w:ilvl="0">
      <w:startOverride w:val="1"/>
    </w:lvlOverride>
  </w:num>
  <w:num w:numId="442">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3">
    <w:abstractNumId w:val="91"/>
  </w:num>
  <w:num w:numId="444">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5">
    <w:abstractNumId w:val="84"/>
    <w:lvlOverride w:ilvl="0">
      <w:startOverride w:val="1"/>
    </w:lvlOverride>
  </w:num>
  <w:num w:numId="446">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7">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8">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9">
    <w:abstractNumId w:val="124"/>
  </w:num>
  <w:num w:numId="450">
    <w:abstractNumId w:val="117"/>
  </w:num>
  <w:num w:numId="451">
    <w:abstractNumId w:val="117"/>
  </w:num>
  <w:num w:numId="452">
    <w:abstractNumId w:val="146"/>
  </w:num>
  <w:num w:numId="453">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4">
    <w:abstractNumId w:val="146"/>
  </w:num>
  <w:num w:numId="455">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6">
    <w:abstractNumId w:val="117"/>
  </w:num>
  <w:num w:numId="45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8">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9">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0">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1">
    <w:abstractNumId w:val="117"/>
  </w:num>
  <w:num w:numId="462">
    <w:abstractNumId w:val="16"/>
  </w:num>
  <w:num w:numId="463">
    <w:abstractNumId w:val="16"/>
  </w:num>
  <w:num w:numId="464">
    <w:abstractNumId w:val="18"/>
  </w:num>
  <w:num w:numId="465">
    <w:abstractNumId w:val="91"/>
    <w:lvlOverride w:ilvl="0">
      <w:startOverride w:val="1"/>
    </w:lvlOverride>
  </w:num>
  <w:num w:numId="466">
    <w:abstractNumId w:val="98"/>
  </w:num>
  <w:num w:numId="467">
    <w:abstractNumId w:val="98"/>
  </w:num>
  <w:num w:numId="468">
    <w:abstractNumId w:val="98"/>
  </w:num>
  <w:num w:numId="469">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0">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1">
    <w:abstractNumId w:val="117"/>
  </w:num>
  <w:num w:numId="472">
    <w:abstractNumId w:val="124"/>
  </w:num>
  <w:num w:numId="473">
    <w:abstractNumId w:val="124"/>
  </w:num>
  <w:num w:numId="474">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5">
    <w:abstractNumId w:val="124"/>
  </w:num>
  <w:num w:numId="476">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8">
    <w:abstractNumId w:val="124"/>
  </w:num>
  <w:num w:numId="479">
    <w:abstractNumId w:val="138"/>
  </w:num>
  <w:num w:numId="480">
    <w:abstractNumId w:val="65"/>
  </w:num>
  <w:num w:numId="481">
    <w:abstractNumId w:val="65"/>
  </w:num>
  <w:num w:numId="482">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3">
    <w:abstractNumId w:val="121"/>
  </w:num>
  <w:num w:numId="484">
    <w:abstractNumId w:val="49"/>
  </w:num>
  <w:num w:numId="485">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6">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7">
    <w:abstractNumId w:val="146"/>
  </w:num>
  <w:num w:numId="488">
    <w:abstractNumId w:val="31"/>
  </w:num>
  <w:num w:numId="489">
    <w:abstractNumId w:val="91"/>
  </w:num>
  <w:num w:numId="490">
    <w:abstractNumId w:val="91"/>
  </w:num>
  <w:num w:numId="491">
    <w:abstractNumId w:val="91"/>
  </w:num>
  <w:num w:numId="492">
    <w:abstractNumId w:val="91"/>
    <w:lvlOverride w:ilvl="0">
      <w:startOverride w:val="1"/>
    </w:lvlOverride>
  </w:num>
  <w:num w:numId="493">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4">
    <w:abstractNumId w:val="117"/>
  </w:num>
  <w:num w:numId="495">
    <w:abstractNumId w:val="117"/>
  </w:num>
  <w:num w:numId="496">
    <w:abstractNumId w:val="117"/>
  </w:num>
  <w:num w:numId="497">
    <w:abstractNumId w:val="117"/>
  </w:num>
  <w:num w:numId="498">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9">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0">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1">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2">
    <w:abstractNumId w:val="91"/>
    <w:lvlOverride w:ilvl="0">
      <w:startOverride w:val="1"/>
    </w:lvlOverride>
  </w:num>
  <w:num w:numId="503">
    <w:abstractNumId w:val="91"/>
  </w:num>
  <w:num w:numId="504">
    <w:abstractNumId w:val="117"/>
  </w:num>
  <w:num w:numId="505">
    <w:abstractNumId w:val="91"/>
    <w:lvlOverride w:ilvl="0">
      <w:startOverride w:val="1"/>
    </w:lvlOverride>
  </w:num>
  <w:num w:numId="506">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7">
    <w:abstractNumId w:val="117"/>
  </w:num>
  <w:num w:numId="508">
    <w:abstractNumId w:val="145"/>
  </w:num>
  <w:num w:numId="509">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0">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1">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2">
    <w:abstractNumId w:val="23"/>
  </w:num>
  <w:num w:numId="513">
    <w:abstractNumId w:val="133"/>
  </w:num>
  <w:num w:numId="514">
    <w:abstractNumId w:val="1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5">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6">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7">
    <w:abstractNumId w:val="116"/>
    <w:lvlOverride w:ilvl="0">
      <w:startOverride w:val="1"/>
    </w:lvlOverride>
  </w:num>
  <w:num w:numId="518">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9">
    <w:abstractNumId w:val="116"/>
    <w:lvlOverride w:ilvl="0">
      <w:startOverride w:val="1"/>
    </w:lvlOverride>
  </w:num>
  <w:num w:numId="520">
    <w:abstractNumId w:val="116"/>
    <w:lvlOverride w:ilvl="0">
      <w:startOverride w:val="1"/>
    </w:lvlOverride>
  </w:num>
  <w:num w:numId="521">
    <w:abstractNumId w:val="116"/>
    <w:lvlOverride w:ilvl="0">
      <w:startOverride w:val="1"/>
    </w:lvlOverride>
  </w:num>
  <w:num w:numId="522">
    <w:abstractNumId w:val="125"/>
  </w:num>
  <w:num w:numId="523">
    <w:abstractNumId w:val="146"/>
  </w:num>
  <w:num w:numId="524">
    <w:abstractNumId w:val="32"/>
  </w:num>
  <w:num w:numId="525">
    <w:abstractNumId w:val="146"/>
  </w:num>
  <w:num w:numId="526">
    <w:abstractNumId w:val="122"/>
  </w:num>
  <w:num w:numId="527">
    <w:abstractNumId w:val="20"/>
  </w:num>
  <w:num w:numId="528">
    <w:abstractNumId w:val="60"/>
  </w:num>
  <w:num w:numId="529">
    <w:abstractNumId w:val="102"/>
  </w:num>
  <w:num w:numId="530">
    <w:abstractNumId w:val="101"/>
  </w:num>
  <w:num w:numId="531">
    <w:abstractNumId w:val="89"/>
  </w:num>
  <w:num w:numId="532">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3">
    <w:abstractNumId w:val="71"/>
  </w:num>
  <w:num w:numId="534">
    <w:abstractNumId w:val="10"/>
    <w:lvlOverride w:ilvl="0">
      <w:startOverride w:val="1"/>
    </w:lvlOverride>
  </w:num>
  <w:num w:numId="535">
    <w:abstractNumId w:val="10"/>
  </w:num>
  <w:num w:numId="536">
    <w:abstractNumId w:val="10"/>
    <w:lvlOverride w:ilvl="0">
      <w:startOverride w:val="16"/>
    </w:lvlOverride>
  </w:num>
  <w:num w:numId="537">
    <w:abstractNumId w:val="47"/>
  </w:num>
  <w:num w:numId="538">
    <w:abstractNumId w:val="70"/>
  </w:num>
  <w:num w:numId="539">
    <w:abstractNumId w:val="91"/>
    <w:lvlOverride w:ilvl="0">
      <w:startOverride w:val="1"/>
    </w:lvlOverride>
  </w:num>
  <w:num w:numId="540">
    <w:abstractNumId w:val="116"/>
    <w:lvlOverride w:ilvl="0">
      <w:startOverride w:val="1"/>
    </w:lvlOverride>
  </w:num>
  <w:num w:numId="541">
    <w:abstractNumId w:val="10"/>
    <w:lvlOverride w:ilvl="0">
      <w:startOverride w:val="1"/>
    </w:lvlOverride>
  </w:num>
  <w:num w:numId="542">
    <w:abstractNumId w:val="13"/>
  </w:num>
  <w:num w:numId="543">
    <w:abstractNumId w:val="76"/>
  </w:num>
  <w:num w:numId="544">
    <w:abstractNumId w:val="136"/>
  </w:num>
  <w:num w:numId="545">
    <w:abstractNumId w:val="115"/>
  </w:num>
  <w:num w:numId="546">
    <w:abstractNumId w:val="131"/>
  </w:num>
  <w:num w:numId="547">
    <w:abstractNumId w:val="36"/>
  </w:num>
  <w:num w:numId="548">
    <w:abstractNumId w:val="81"/>
  </w:num>
  <w:num w:numId="549">
    <w:abstractNumId w:val="10"/>
    <w:lvlOverride w:ilvl="0">
      <w:startOverride w:val="1"/>
    </w:lvlOverride>
  </w:num>
  <w:num w:numId="550">
    <w:abstractNumId w:val="25"/>
  </w:num>
  <w:num w:numId="551">
    <w:abstractNumId w:val="104"/>
  </w:num>
  <w:num w:numId="552">
    <w:abstractNumId w:val="28"/>
  </w:num>
  <w:num w:numId="553">
    <w:abstractNumId w:val="123"/>
  </w:num>
  <w:num w:numId="554">
    <w:abstractNumId w:val="146"/>
  </w:num>
  <w:num w:numId="555">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6">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8">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9">
    <w:abstractNumId w:val="72"/>
  </w:num>
  <w:num w:numId="560">
    <w:abstractNumId w:val="10"/>
    <w:lvlOverride w:ilvl="0">
      <w:startOverride w:val="1"/>
    </w:lvlOverride>
  </w:num>
  <w:num w:numId="561">
    <w:abstractNumId w:val="63"/>
  </w:num>
  <w:num w:numId="562">
    <w:abstractNumId w:val="10"/>
    <w:lvlOverride w:ilvl="0">
      <w:startOverride w:val="16"/>
    </w:lvlOverride>
  </w:num>
  <w:num w:numId="563">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4">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5">
    <w:abstractNumId w:val="91"/>
    <w:lvlOverride w:ilvl="0">
      <w:startOverride w:val="1"/>
    </w:lvlOverride>
  </w:num>
  <w:num w:numId="566">
    <w:abstractNumId w:val="91"/>
    <w:lvlOverride w:ilvl="0">
      <w:startOverride w:val="1"/>
    </w:lvlOverride>
  </w:num>
  <w:num w:numId="567">
    <w:abstractNumId w:val="91"/>
  </w:num>
  <w:num w:numId="568">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9">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0">
    <w:abstractNumId w:val="146"/>
  </w:num>
  <w:num w:numId="571">
    <w:abstractNumId w:val="74"/>
  </w:num>
  <w:num w:numId="572">
    <w:abstractNumId w:val="10"/>
    <w:lvlOverride w:ilvl="0">
      <w:startOverride w:val="1"/>
    </w:lvlOverride>
  </w:num>
  <w:num w:numId="573">
    <w:abstractNumId w:val="10"/>
  </w:num>
  <w:num w:numId="574">
    <w:abstractNumId w:val="10"/>
    <w:lvlOverride w:ilvl="0">
      <w:startOverride w:val="16"/>
    </w:lvlOverride>
  </w:num>
  <w:num w:numId="575">
    <w:abstractNumId w:val="39"/>
  </w:num>
  <w:num w:numId="576">
    <w:abstractNumId w:val="10"/>
    <w:lvlOverride w:ilvl="0">
      <w:startOverride w:val="1"/>
    </w:lvlOverride>
  </w:num>
  <w:num w:numId="577">
    <w:abstractNumId w:val="10"/>
    <w:lvlOverride w:ilvl="0">
      <w:startOverride w:val="1"/>
    </w:lvlOverride>
  </w:num>
  <w:num w:numId="578">
    <w:abstractNumId w:val="126"/>
  </w:num>
  <w:num w:numId="579">
    <w:abstractNumId w:val="44"/>
  </w:num>
  <w:num w:numId="580">
    <w:abstractNumId w:val="140"/>
  </w:num>
  <w:num w:numId="581">
    <w:abstractNumId w:val="10"/>
    <w:lvlOverride w:ilvl="0">
      <w:startOverride w:val="1"/>
    </w:lvlOverride>
  </w:num>
  <w:num w:numId="582">
    <w:abstractNumId w:val="26"/>
  </w:num>
  <w:num w:numId="583">
    <w:abstractNumId w:val="52"/>
  </w:num>
  <w:num w:numId="584">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5">
    <w:abstractNumId w:val="75"/>
  </w:num>
  <w:num w:numId="586">
    <w:abstractNumId w:val="99"/>
  </w:num>
  <w:num w:numId="587">
    <w:abstractNumId w:val="142"/>
  </w:num>
  <w:num w:numId="588">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9">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0">
    <w:abstractNumId w:val="139"/>
  </w:num>
  <w:num w:numId="591">
    <w:abstractNumId w:val="37"/>
  </w:num>
  <w:num w:numId="592">
    <w:abstractNumId w:val="127"/>
  </w:num>
  <w:num w:numId="593">
    <w:abstractNumId w:val="55"/>
  </w:num>
  <w:num w:numId="594">
    <w:abstractNumId w:val="35"/>
  </w:num>
  <w:num w:numId="595">
    <w:abstractNumId w:val="116"/>
    <w:lvlOverride w:ilvl="0">
      <w:startOverride w:val="1"/>
    </w:lvlOverride>
  </w:num>
  <w:num w:numId="596">
    <w:abstractNumId w:val="116"/>
    <w:lvlOverride w:ilvl="0">
      <w:startOverride w:val="1"/>
    </w:lvlOverride>
  </w:num>
  <w:num w:numId="597">
    <w:abstractNumId w:val="10"/>
    <w:lvlOverride w:ilvl="0">
      <w:startOverride w:val="1"/>
    </w:lvlOverride>
  </w:num>
  <w:num w:numId="598">
    <w:abstractNumId w:val="46"/>
  </w:num>
  <w:num w:numId="599">
    <w:abstractNumId w:val="111"/>
  </w:num>
  <w:num w:numId="600">
    <w:abstractNumId w:val="10"/>
    <w:lvlOverride w:ilvl="0">
      <w:startOverride w:val="1"/>
    </w:lvlOverride>
  </w:num>
  <w:num w:numId="601">
    <w:abstractNumId w:val="97"/>
  </w:num>
  <w:num w:numId="602">
    <w:abstractNumId w:val="92"/>
  </w:num>
  <w:num w:numId="603">
    <w:abstractNumId w:val="79"/>
  </w:num>
  <w:num w:numId="604">
    <w:abstractNumId w:val="95"/>
  </w:num>
  <w:num w:numId="605">
    <w:abstractNumId w:val="91"/>
    <w:lvlOverride w:ilvl="0">
      <w:startOverride w:val="1"/>
    </w:lvlOverride>
  </w:num>
  <w:num w:numId="606">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7">
    <w:abstractNumId w:val="120"/>
  </w:num>
  <w:num w:numId="608">
    <w:abstractNumId w:val="10"/>
    <w:lvlOverride w:ilvl="0">
      <w:startOverride w:val="1"/>
    </w:lvlOverride>
  </w:num>
  <w:num w:numId="609">
    <w:abstractNumId w:val="113"/>
  </w:num>
  <w:num w:numId="610">
    <w:abstractNumId w:val="105"/>
  </w:num>
  <w:num w:numId="611">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2">
    <w:abstractNumId w:val="87"/>
  </w:num>
  <w:num w:numId="613">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4">
    <w:abstractNumId w:val="118"/>
  </w:num>
  <w:num w:numId="615">
    <w:abstractNumId w:val="66"/>
  </w:num>
  <w:num w:numId="616">
    <w:abstractNumId w:val="27"/>
  </w:num>
  <w:num w:numId="617">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8">
    <w:abstractNumId w:val="119"/>
  </w:num>
  <w:num w:numId="619">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0">
    <w:abstractNumId w:val="51"/>
  </w:num>
  <w:num w:numId="621">
    <w:abstractNumId w:val="69"/>
  </w:num>
  <w:num w:numId="622">
    <w:abstractNumId w:val="96"/>
  </w:num>
  <w:num w:numId="623">
    <w:abstractNumId w:val="17"/>
  </w:num>
  <w:num w:numId="624">
    <w:abstractNumId w:val="109"/>
  </w:num>
  <w:num w:numId="625">
    <w:abstractNumId w:val="117"/>
  </w:num>
  <w:num w:numId="626">
    <w:abstractNumId w:val="116"/>
    <w:lvlOverride w:ilvl="0">
      <w:startOverride w:val="1"/>
    </w:lvlOverride>
  </w:num>
  <w:num w:numId="627">
    <w:abstractNumId w:val="116"/>
    <w:lvlOverride w:ilvl="0">
      <w:startOverride w:val="1"/>
    </w:lvlOverride>
  </w:num>
  <w:num w:numId="628">
    <w:abstractNumId w:val="116"/>
    <w:lvlOverride w:ilvl="0">
      <w:startOverride w:val="1"/>
    </w:lvlOverride>
  </w:num>
  <w:num w:numId="629">
    <w:abstractNumId w:val="116"/>
  </w:num>
  <w:num w:numId="630">
    <w:abstractNumId w:val="116"/>
    <w:lvlOverride w:ilvl="0">
      <w:startOverride w:val="1"/>
    </w:lvlOverride>
  </w:num>
  <w:num w:numId="631">
    <w:abstractNumId w:val="116"/>
    <w:lvlOverride w:ilvl="0">
      <w:startOverride w:val="1"/>
    </w:lvlOverride>
  </w:num>
  <w:num w:numId="632">
    <w:abstractNumId w:val="116"/>
    <w:lvlOverride w:ilvl="0">
      <w:startOverride w:val="1"/>
    </w:lvlOverride>
  </w:num>
  <w:num w:numId="633">
    <w:abstractNumId w:val="116"/>
    <w:lvlOverride w:ilvl="0">
      <w:startOverride w:val="1"/>
    </w:lvlOverride>
  </w:num>
  <w:num w:numId="634">
    <w:abstractNumId w:val="116"/>
    <w:lvlOverride w:ilvl="0">
      <w:startOverride w:val="1"/>
    </w:lvlOverride>
  </w:num>
  <w:num w:numId="635">
    <w:abstractNumId w:val="116"/>
    <w:lvlOverride w:ilvl="0">
      <w:startOverride w:val="1"/>
    </w:lvlOverride>
  </w:num>
  <w:num w:numId="636">
    <w:abstractNumId w:val="116"/>
    <w:lvlOverride w:ilvl="0">
      <w:startOverride w:val="1"/>
    </w:lvlOverride>
  </w:num>
  <w:num w:numId="637">
    <w:abstractNumId w:val="146"/>
  </w:num>
  <w:num w:numId="638">
    <w:abstractNumId w:val="116"/>
    <w:lvlOverride w:ilvl="0">
      <w:startOverride w:val="1"/>
    </w:lvlOverride>
  </w:num>
  <w:num w:numId="639">
    <w:abstractNumId w:val="6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1">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2">
    <w:abstractNumId w:val="91"/>
    <w:lvlOverride w:ilvl="0">
      <w:startOverride w:val="1"/>
    </w:lvlOverride>
  </w:num>
  <w:num w:numId="643">
    <w:abstractNumId w:val="91"/>
    <w:lvlOverride w:ilvl="0">
      <w:startOverride w:val="1"/>
    </w:lvlOverride>
  </w:num>
  <w:num w:numId="644">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5">
    <w:abstractNumId w:val="91"/>
    <w:lvlOverride w:ilvl="0">
      <w:startOverride w:val="1"/>
    </w:lvlOverride>
  </w:num>
  <w:num w:numId="646">
    <w:abstractNumId w:val="91"/>
    <w:lvlOverride w:ilvl="0">
      <w:startOverride w:val="1"/>
    </w:lvlOverride>
  </w:num>
  <w:num w:numId="647">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8">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9">
    <w:abstractNumId w:val="91"/>
  </w:num>
  <w:num w:numId="650">
    <w:abstractNumId w:val="30"/>
  </w:num>
  <w:num w:numId="651">
    <w:abstractNumId w:val="124"/>
  </w:num>
  <w:num w:numId="652">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3">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4">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5">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6">
    <w:abstractNumId w:val="124"/>
  </w:num>
  <w:num w:numId="657">
    <w:abstractNumId w:val="116"/>
    <w:lvlOverride w:ilvl="0">
      <w:startOverride w:val="1"/>
    </w:lvlOverride>
  </w:num>
  <w:numIdMacAtCleanup w:val="65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oshe buaron">
    <w15:presenceInfo w15:providerId="Windows Live" w15:userId="f76ac9cd90ec58e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hideSpellingErrors/>
  <w:hideGrammaticalError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3174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DA6"/>
    <w:rsid w:val="00000118"/>
    <w:rsid w:val="000009AD"/>
    <w:rsid w:val="0000130A"/>
    <w:rsid w:val="000027A8"/>
    <w:rsid w:val="00003FF5"/>
    <w:rsid w:val="0001009F"/>
    <w:rsid w:val="000105FE"/>
    <w:rsid w:val="00012E25"/>
    <w:rsid w:val="0001364F"/>
    <w:rsid w:val="00014DAB"/>
    <w:rsid w:val="00014F65"/>
    <w:rsid w:val="000153B0"/>
    <w:rsid w:val="000159DE"/>
    <w:rsid w:val="00015A53"/>
    <w:rsid w:val="00017912"/>
    <w:rsid w:val="00017926"/>
    <w:rsid w:val="00017930"/>
    <w:rsid w:val="00020FF5"/>
    <w:rsid w:val="00022693"/>
    <w:rsid w:val="000245A5"/>
    <w:rsid w:val="000247EF"/>
    <w:rsid w:val="00024DB4"/>
    <w:rsid w:val="000251D6"/>
    <w:rsid w:val="00025A4E"/>
    <w:rsid w:val="000262BC"/>
    <w:rsid w:val="00027013"/>
    <w:rsid w:val="00027DAB"/>
    <w:rsid w:val="00030B54"/>
    <w:rsid w:val="00032900"/>
    <w:rsid w:val="000331D3"/>
    <w:rsid w:val="00033318"/>
    <w:rsid w:val="00040763"/>
    <w:rsid w:val="0004266B"/>
    <w:rsid w:val="00044988"/>
    <w:rsid w:val="00046D4B"/>
    <w:rsid w:val="000474B2"/>
    <w:rsid w:val="000479B4"/>
    <w:rsid w:val="00051235"/>
    <w:rsid w:val="000539F4"/>
    <w:rsid w:val="0005481D"/>
    <w:rsid w:val="00054A92"/>
    <w:rsid w:val="00056923"/>
    <w:rsid w:val="000578AE"/>
    <w:rsid w:val="00057B51"/>
    <w:rsid w:val="00057BF2"/>
    <w:rsid w:val="0006086C"/>
    <w:rsid w:val="00060AA3"/>
    <w:rsid w:val="0006234A"/>
    <w:rsid w:val="0006359F"/>
    <w:rsid w:val="000636FF"/>
    <w:rsid w:val="00066E4F"/>
    <w:rsid w:val="00067493"/>
    <w:rsid w:val="00070FB6"/>
    <w:rsid w:val="00070FEC"/>
    <w:rsid w:val="00072522"/>
    <w:rsid w:val="0007277F"/>
    <w:rsid w:val="000748D7"/>
    <w:rsid w:val="000767CC"/>
    <w:rsid w:val="00076936"/>
    <w:rsid w:val="0007693D"/>
    <w:rsid w:val="00076FD1"/>
    <w:rsid w:val="00082336"/>
    <w:rsid w:val="000844C7"/>
    <w:rsid w:val="00084867"/>
    <w:rsid w:val="000865EF"/>
    <w:rsid w:val="00086609"/>
    <w:rsid w:val="0008680C"/>
    <w:rsid w:val="00087571"/>
    <w:rsid w:val="0009115D"/>
    <w:rsid w:val="00091FB3"/>
    <w:rsid w:val="00092163"/>
    <w:rsid w:val="0009288D"/>
    <w:rsid w:val="0009360E"/>
    <w:rsid w:val="00093BB0"/>
    <w:rsid w:val="00093EDE"/>
    <w:rsid w:val="00095262"/>
    <w:rsid w:val="000955C0"/>
    <w:rsid w:val="00095B40"/>
    <w:rsid w:val="000968E1"/>
    <w:rsid w:val="00097577"/>
    <w:rsid w:val="000A05C4"/>
    <w:rsid w:val="000A1164"/>
    <w:rsid w:val="000A2CBF"/>
    <w:rsid w:val="000A3FFF"/>
    <w:rsid w:val="000A5861"/>
    <w:rsid w:val="000A79BB"/>
    <w:rsid w:val="000B06B1"/>
    <w:rsid w:val="000B1D0E"/>
    <w:rsid w:val="000B4298"/>
    <w:rsid w:val="000B50D2"/>
    <w:rsid w:val="000B5208"/>
    <w:rsid w:val="000B6F6E"/>
    <w:rsid w:val="000C0B3E"/>
    <w:rsid w:val="000C172D"/>
    <w:rsid w:val="000C365B"/>
    <w:rsid w:val="000C3AAB"/>
    <w:rsid w:val="000C53F9"/>
    <w:rsid w:val="000C7984"/>
    <w:rsid w:val="000D0236"/>
    <w:rsid w:val="000D2A9E"/>
    <w:rsid w:val="000D30C5"/>
    <w:rsid w:val="000D3B74"/>
    <w:rsid w:val="000D43C8"/>
    <w:rsid w:val="000D5519"/>
    <w:rsid w:val="000E0F1F"/>
    <w:rsid w:val="000E1670"/>
    <w:rsid w:val="000E1A2A"/>
    <w:rsid w:val="000E2444"/>
    <w:rsid w:val="000E31CE"/>
    <w:rsid w:val="000E3C7C"/>
    <w:rsid w:val="000E4717"/>
    <w:rsid w:val="000E58A6"/>
    <w:rsid w:val="000E7F3A"/>
    <w:rsid w:val="000F0611"/>
    <w:rsid w:val="000F1CC0"/>
    <w:rsid w:val="000F1F2A"/>
    <w:rsid w:val="000F276E"/>
    <w:rsid w:val="000F556D"/>
    <w:rsid w:val="000F56D8"/>
    <w:rsid w:val="000F5B10"/>
    <w:rsid w:val="000F5F1A"/>
    <w:rsid w:val="000F5FE3"/>
    <w:rsid w:val="000F7301"/>
    <w:rsid w:val="000F7368"/>
    <w:rsid w:val="00101041"/>
    <w:rsid w:val="00101ADC"/>
    <w:rsid w:val="00101DE5"/>
    <w:rsid w:val="00102AF9"/>
    <w:rsid w:val="00104AA8"/>
    <w:rsid w:val="0010614C"/>
    <w:rsid w:val="001066E4"/>
    <w:rsid w:val="00107134"/>
    <w:rsid w:val="00111868"/>
    <w:rsid w:val="00111DC3"/>
    <w:rsid w:val="00112340"/>
    <w:rsid w:val="0011309B"/>
    <w:rsid w:val="001138EC"/>
    <w:rsid w:val="0011457A"/>
    <w:rsid w:val="001145D0"/>
    <w:rsid w:val="00114E1C"/>
    <w:rsid w:val="0011584B"/>
    <w:rsid w:val="00116409"/>
    <w:rsid w:val="0011674F"/>
    <w:rsid w:val="00116C11"/>
    <w:rsid w:val="00117CA4"/>
    <w:rsid w:val="001205C8"/>
    <w:rsid w:val="001220B4"/>
    <w:rsid w:val="00122DAC"/>
    <w:rsid w:val="0012374F"/>
    <w:rsid w:val="0012457A"/>
    <w:rsid w:val="00124C4F"/>
    <w:rsid w:val="00124FB6"/>
    <w:rsid w:val="00126AEA"/>
    <w:rsid w:val="0013169F"/>
    <w:rsid w:val="00132895"/>
    <w:rsid w:val="00133F73"/>
    <w:rsid w:val="001350BD"/>
    <w:rsid w:val="00135A8F"/>
    <w:rsid w:val="00135E7C"/>
    <w:rsid w:val="00136585"/>
    <w:rsid w:val="00141354"/>
    <w:rsid w:val="00141559"/>
    <w:rsid w:val="00141779"/>
    <w:rsid w:val="001424C0"/>
    <w:rsid w:val="0014285A"/>
    <w:rsid w:val="00142DBD"/>
    <w:rsid w:val="00143ABB"/>
    <w:rsid w:val="00143ED7"/>
    <w:rsid w:val="0014428E"/>
    <w:rsid w:val="001458AC"/>
    <w:rsid w:val="00145B7E"/>
    <w:rsid w:val="00145DB0"/>
    <w:rsid w:val="00147074"/>
    <w:rsid w:val="00150E0D"/>
    <w:rsid w:val="00151222"/>
    <w:rsid w:val="00151771"/>
    <w:rsid w:val="00151C79"/>
    <w:rsid w:val="001526E0"/>
    <w:rsid w:val="00152CD7"/>
    <w:rsid w:val="00152D2E"/>
    <w:rsid w:val="001530C9"/>
    <w:rsid w:val="00153B54"/>
    <w:rsid w:val="0015503A"/>
    <w:rsid w:val="00155E3F"/>
    <w:rsid w:val="00155FC2"/>
    <w:rsid w:val="001566DB"/>
    <w:rsid w:val="00157025"/>
    <w:rsid w:val="001570B8"/>
    <w:rsid w:val="001602E0"/>
    <w:rsid w:val="001620D9"/>
    <w:rsid w:val="00162935"/>
    <w:rsid w:val="00162CD6"/>
    <w:rsid w:val="00163523"/>
    <w:rsid w:val="001636E8"/>
    <w:rsid w:val="001670FA"/>
    <w:rsid w:val="0016779E"/>
    <w:rsid w:val="00167BDB"/>
    <w:rsid w:val="00170730"/>
    <w:rsid w:val="00170EE7"/>
    <w:rsid w:val="00172A84"/>
    <w:rsid w:val="00175EE2"/>
    <w:rsid w:val="00176A5D"/>
    <w:rsid w:val="00176D6B"/>
    <w:rsid w:val="00177775"/>
    <w:rsid w:val="001778A5"/>
    <w:rsid w:val="001802B4"/>
    <w:rsid w:val="00185593"/>
    <w:rsid w:val="00185C92"/>
    <w:rsid w:val="001861E1"/>
    <w:rsid w:val="00187F12"/>
    <w:rsid w:val="00190B20"/>
    <w:rsid w:val="00190FBF"/>
    <w:rsid w:val="00191378"/>
    <w:rsid w:val="001918D6"/>
    <w:rsid w:val="00191B77"/>
    <w:rsid w:val="00192B86"/>
    <w:rsid w:val="00193639"/>
    <w:rsid w:val="00193DBB"/>
    <w:rsid w:val="001943DB"/>
    <w:rsid w:val="00195173"/>
    <w:rsid w:val="00195210"/>
    <w:rsid w:val="00195B58"/>
    <w:rsid w:val="001962D5"/>
    <w:rsid w:val="001971A4"/>
    <w:rsid w:val="00197B4A"/>
    <w:rsid w:val="001A0A26"/>
    <w:rsid w:val="001A1051"/>
    <w:rsid w:val="001A31F6"/>
    <w:rsid w:val="001A50FD"/>
    <w:rsid w:val="001A53C7"/>
    <w:rsid w:val="001A6A86"/>
    <w:rsid w:val="001B2ABF"/>
    <w:rsid w:val="001B4E68"/>
    <w:rsid w:val="001B610C"/>
    <w:rsid w:val="001B6E47"/>
    <w:rsid w:val="001B75B6"/>
    <w:rsid w:val="001C1E2E"/>
    <w:rsid w:val="001C2A41"/>
    <w:rsid w:val="001C30ED"/>
    <w:rsid w:val="001C4433"/>
    <w:rsid w:val="001C4D07"/>
    <w:rsid w:val="001C4F56"/>
    <w:rsid w:val="001C6858"/>
    <w:rsid w:val="001C6E99"/>
    <w:rsid w:val="001C72EB"/>
    <w:rsid w:val="001D045D"/>
    <w:rsid w:val="001D19DC"/>
    <w:rsid w:val="001D1B88"/>
    <w:rsid w:val="001D1C18"/>
    <w:rsid w:val="001D2DC2"/>
    <w:rsid w:val="001D3115"/>
    <w:rsid w:val="001D35F3"/>
    <w:rsid w:val="001D3CAC"/>
    <w:rsid w:val="001D4C07"/>
    <w:rsid w:val="001D537F"/>
    <w:rsid w:val="001D5C5A"/>
    <w:rsid w:val="001D6CED"/>
    <w:rsid w:val="001D7131"/>
    <w:rsid w:val="001D7BFF"/>
    <w:rsid w:val="001D7F1C"/>
    <w:rsid w:val="001E01C1"/>
    <w:rsid w:val="001E1610"/>
    <w:rsid w:val="001E24A6"/>
    <w:rsid w:val="001E25CF"/>
    <w:rsid w:val="001E3388"/>
    <w:rsid w:val="001E55A8"/>
    <w:rsid w:val="001E621B"/>
    <w:rsid w:val="001E6621"/>
    <w:rsid w:val="001F0107"/>
    <w:rsid w:val="001F1C72"/>
    <w:rsid w:val="001F1D02"/>
    <w:rsid w:val="001F238C"/>
    <w:rsid w:val="001F317B"/>
    <w:rsid w:val="001F3D20"/>
    <w:rsid w:val="001F45B6"/>
    <w:rsid w:val="00200C54"/>
    <w:rsid w:val="00201DBE"/>
    <w:rsid w:val="00201DEE"/>
    <w:rsid w:val="00204F67"/>
    <w:rsid w:val="00205209"/>
    <w:rsid w:val="0020547F"/>
    <w:rsid w:val="00207CA2"/>
    <w:rsid w:val="00211867"/>
    <w:rsid w:val="00211B26"/>
    <w:rsid w:val="00212823"/>
    <w:rsid w:val="00212CE0"/>
    <w:rsid w:val="00212FD6"/>
    <w:rsid w:val="0021352D"/>
    <w:rsid w:val="00213A0F"/>
    <w:rsid w:val="002142F5"/>
    <w:rsid w:val="00214B0F"/>
    <w:rsid w:val="00214B54"/>
    <w:rsid w:val="00215887"/>
    <w:rsid w:val="0021773F"/>
    <w:rsid w:val="002177B9"/>
    <w:rsid w:val="00217E47"/>
    <w:rsid w:val="00220399"/>
    <w:rsid w:val="0022132F"/>
    <w:rsid w:val="00221352"/>
    <w:rsid w:val="002230B2"/>
    <w:rsid w:val="00223527"/>
    <w:rsid w:val="002257B2"/>
    <w:rsid w:val="00225BB6"/>
    <w:rsid w:val="0022773D"/>
    <w:rsid w:val="00231059"/>
    <w:rsid w:val="00232232"/>
    <w:rsid w:val="00234609"/>
    <w:rsid w:val="00234A4B"/>
    <w:rsid w:val="00234C69"/>
    <w:rsid w:val="0023546F"/>
    <w:rsid w:val="00237E13"/>
    <w:rsid w:val="002400A1"/>
    <w:rsid w:val="002440AC"/>
    <w:rsid w:val="00244A5A"/>
    <w:rsid w:val="0024549E"/>
    <w:rsid w:val="00245825"/>
    <w:rsid w:val="00246651"/>
    <w:rsid w:val="002468BF"/>
    <w:rsid w:val="00253B50"/>
    <w:rsid w:val="00254246"/>
    <w:rsid w:val="00254460"/>
    <w:rsid w:val="00255551"/>
    <w:rsid w:val="002555DC"/>
    <w:rsid w:val="00256B9D"/>
    <w:rsid w:val="00256BE4"/>
    <w:rsid w:val="002617F6"/>
    <w:rsid w:val="002643BE"/>
    <w:rsid w:val="00264413"/>
    <w:rsid w:val="00264475"/>
    <w:rsid w:val="002660A4"/>
    <w:rsid w:val="002660AF"/>
    <w:rsid w:val="0026646F"/>
    <w:rsid w:val="00266504"/>
    <w:rsid w:val="00270B56"/>
    <w:rsid w:val="00272B94"/>
    <w:rsid w:val="00273507"/>
    <w:rsid w:val="002747CC"/>
    <w:rsid w:val="00274B66"/>
    <w:rsid w:val="00275778"/>
    <w:rsid w:val="00281634"/>
    <w:rsid w:val="00281949"/>
    <w:rsid w:val="00281D2F"/>
    <w:rsid w:val="002826C6"/>
    <w:rsid w:val="00283D57"/>
    <w:rsid w:val="00283FEE"/>
    <w:rsid w:val="00284356"/>
    <w:rsid w:val="0028593D"/>
    <w:rsid w:val="00285D33"/>
    <w:rsid w:val="00286B78"/>
    <w:rsid w:val="002878D6"/>
    <w:rsid w:val="00291383"/>
    <w:rsid w:val="00291982"/>
    <w:rsid w:val="002931D7"/>
    <w:rsid w:val="002935A6"/>
    <w:rsid w:val="00293773"/>
    <w:rsid w:val="00293AAD"/>
    <w:rsid w:val="00294389"/>
    <w:rsid w:val="002974BA"/>
    <w:rsid w:val="002A049F"/>
    <w:rsid w:val="002A1789"/>
    <w:rsid w:val="002A1A1A"/>
    <w:rsid w:val="002A23FC"/>
    <w:rsid w:val="002A322A"/>
    <w:rsid w:val="002A3DFC"/>
    <w:rsid w:val="002A41A6"/>
    <w:rsid w:val="002A5F76"/>
    <w:rsid w:val="002A685F"/>
    <w:rsid w:val="002A732B"/>
    <w:rsid w:val="002B00F7"/>
    <w:rsid w:val="002B111C"/>
    <w:rsid w:val="002B14D5"/>
    <w:rsid w:val="002B34C5"/>
    <w:rsid w:val="002B3EEB"/>
    <w:rsid w:val="002B5F74"/>
    <w:rsid w:val="002C0722"/>
    <w:rsid w:val="002C0AF2"/>
    <w:rsid w:val="002C0D13"/>
    <w:rsid w:val="002C22BF"/>
    <w:rsid w:val="002C25F2"/>
    <w:rsid w:val="002C2AC5"/>
    <w:rsid w:val="002C6018"/>
    <w:rsid w:val="002D0372"/>
    <w:rsid w:val="002D2D48"/>
    <w:rsid w:val="002D5898"/>
    <w:rsid w:val="002D5E73"/>
    <w:rsid w:val="002D6CD3"/>
    <w:rsid w:val="002D6E8C"/>
    <w:rsid w:val="002D7D10"/>
    <w:rsid w:val="002E2219"/>
    <w:rsid w:val="002E33FD"/>
    <w:rsid w:val="002E487D"/>
    <w:rsid w:val="002E69C5"/>
    <w:rsid w:val="002F0407"/>
    <w:rsid w:val="002F1308"/>
    <w:rsid w:val="002F13EF"/>
    <w:rsid w:val="002F1D68"/>
    <w:rsid w:val="002F3658"/>
    <w:rsid w:val="002F4199"/>
    <w:rsid w:val="002F429B"/>
    <w:rsid w:val="002F4F17"/>
    <w:rsid w:val="002F60EC"/>
    <w:rsid w:val="002F6205"/>
    <w:rsid w:val="002F7374"/>
    <w:rsid w:val="00300BD7"/>
    <w:rsid w:val="003038B0"/>
    <w:rsid w:val="00303D99"/>
    <w:rsid w:val="00303F65"/>
    <w:rsid w:val="003050C2"/>
    <w:rsid w:val="00306497"/>
    <w:rsid w:val="0030720B"/>
    <w:rsid w:val="00307447"/>
    <w:rsid w:val="00310552"/>
    <w:rsid w:val="00314630"/>
    <w:rsid w:val="003157C5"/>
    <w:rsid w:val="00315AF1"/>
    <w:rsid w:val="003175B3"/>
    <w:rsid w:val="00320CA5"/>
    <w:rsid w:val="00322846"/>
    <w:rsid w:val="00323480"/>
    <w:rsid w:val="00324907"/>
    <w:rsid w:val="00324DD9"/>
    <w:rsid w:val="003257DA"/>
    <w:rsid w:val="00327237"/>
    <w:rsid w:val="00331C59"/>
    <w:rsid w:val="00331D2D"/>
    <w:rsid w:val="003330A6"/>
    <w:rsid w:val="00333D9B"/>
    <w:rsid w:val="0033439D"/>
    <w:rsid w:val="0033450E"/>
    <w:rsid w:val="00335E31"/>
    <w:rsid w:val="00335E4D"/>
    <w:rsid w:val="003365AF"/>
    <w:rsid w:val="00340052"/>
    <w:rsid w:val="00340E3F"/>
    <w:rsid w:val="00341F99"/>
    <w:rsid w:val="00342779"/>
    <w:rsid w:val="003427F0"/>
    <w:rsid w:val="00343544"/>
    <w:rsid w:val="003439BE"/>
    <w:rsid w:val="00345DE7"/>
    <w:rsid w:val="00350219"/>
    <w:rsid w:val="0035346E"/>
    <w:rsid w:val="003554DE"/>
    <w:rsid w:val="00355E88"/>
    <w:rsid w:val="00356723"/>
    <w:rsid w:val="00356CF3"/>
    <w:rsid w:val="00356D58"/>
    <w:rsid w:val="0035749B"/>
    <w:rsid w:val="00357B6D"/>
    <w:rsid w:val="003605F2"/>
    <w:rsid w:val="00361A4E"/>
    <w:rsid w:val="00361ED4"/>
    <w:rsid w:val="00362520"/>
    <w:rsid w:val="003626C7"/>
    <w:rsid w:val="003639B9"/>
    <w:rsid w:val="00364455"/>
    <w:rsid w:val="003648DE"/>
    <w:rsid w:val="0036541C"/>
    <w:rsid w:val="0036666B"/>
    <w:rsid w:val="003669D8"/>
    <w:rsid w:val="00366B64"/>
    <w:rsid w:val="003673F3"/>
    <w:rsid w:val="00367514"/>
    <w:rsid w:val="00370B3B"/>
    <w:rsid w:val="00371716"/>
    <w:rsid w:val="00371F9C"/>
    <w:rsid w:val="00372954"/>
    <w:rsid w:val="003731B1"/>
    <w:rsid w:val="0037521B"/>
    <w:rsid w:val="003756DE"/>
    <w:rsid w:val="00375B2D"/>
    <w:rsid w:val="00376ADA"/>
    <w:rsid w:val="0038171A"/>
    <w:rsid w:val="00382EC2"/>
    <w:rsid w:val="003863D5"/>
    <w:rsid w:val="00392AE0"/>
    <w:rsid w:val="00393064"/>
    <w:rsid w:val="00393607"/>
    <w:rsid w:val="00394559"/>
    <w:rsid w:val="00394BC8"/>
    <w:rsid w:val="00394DE6"/>
    <w:rsid w:val="00394F71"/>
    <w:rsid w:val="0039753A"/>
    <w:rsid w:val="003976C7"/>
    <w:rsid w:val="003A07D9"/>
    <w:rsid w:val="003A2902"/>
    <w:rsid w:val="003A419A"/>
    <w:rsid w:val="003A42E1"/>
    <w:rsid w:val="003A7BA3"/>
    <w:rsid w:val="003B0AFF"/>
    <w:rsid w:val="003B0FB6"/>
    <w:rsid w:val="003B1A0F"/>
    <w:rsid w:val="003B267F"/>
    <w:rsid w:val="003B2E58"/>
    <w:rsid w:val="003B42E5"/>
    <w:rsid w:val="003B508B"/>
    <w:rsid w:val="003B6265"/>
    <w:rsid w:val="003B7D48"/>
    <w:rsid w:val="003C0CB9"/>
    <w:rsid w:val="003C1578"/>
    <w:rsid w:val="003C160F"/>
    <w:rsid w:val="003C2169"/>
    <w:rsid w:val="003C29F6"/>
    <w:rsid w:val="003C4917"/>
    <w:rsid w:val="003C4BE6"/>
    <w:rsid w:val="003C56E7"/>
    <w:rsid w:val="003C5793"/>
    <w:rsid w:val="003D01B4"/>
    <w:rsid w:val="003D12C7"/>
    <w:rsid w:val="003D13E0"/>
    <w:rsid w:val="003D18B1"/>
    <w:rsid w:val="003D29E2"/>
    <w:rsid w:val="003D4B39"/>
    <w:rsid w:val="003D4D5E"/>
    <w:rsid w:val="003D6587"/>
    <w:rsid w:val="003D6889"/>
    <w:rsid w:val="003E0C56"/>
    <w:rsid w:val="003E1D21"/>
    <w:rsid w:val="003E28A0"/>
    <w:rsid w:val="003E2E66"/>
    <w:rsid w:val="003E3797"/>
    <w:rsid w:val="003E5809"/>
    <w:rsid w:val="003E5A03"/>
    <w:rsid w:val="003E721B"/>
    <w:rsid w:val="003E746F"/>
    <w:rsid w:val="003F1152"/>
    <w:rsid w:val="003F2BE6"/>
    <w:rsid w:val="003F3A77"/>
    <w:rsid w:val="003F3D96"/>
    <w:rsid w:val="003F4EF3"/>
    <w:rsid w:val="003F523C"/>
    <w:rsid w:val="00400C69"/>
    <w:rsid w:val="004010DA"/>
    <w:rsid w:val="004012B8"/>
    <w:rsid w:val="004018DA"/>
    <w:rsid w:val="00402FF4"/>
    <w:rsid w:val="00403AC0"/>
    <w:rsid w:val="00405EB0"/>
    <w:rsid w:val="00405EB1"/>
    <w:rsid w:val="00406FE5"/>
    <w:rsid w:val="00410BAA"/>
    <w:rsid w:val="0041101C"/>
    <w:rsid w:val="00411176"/>
    <w:rsid w:val="00415F3A"/>
    <w:rsid w:val="00416659"/>
    <w:rsid w:val="0041770C"/>
    <w:rsid w:val="0042208A"/>
    <w:rsid w:val="00422F52"/>
    <w:rsid w:val="004239C7"/>
    <w:rsid w:val="004245AD"/>
    <w:rsid w:val="004253E4"/>
    <w:rsid w:val="00425C34"/>
    <w:rsid w:val="00426AA6"/>
    <w:rsid w:val="00426D8C"/>
    <w:rsid w:val="00432559"/>
    <w:rsid w:val="0043265C"/>
    <w:rsid w:val="00432D83"/>
    <w:rsid w:val="00435F03"/>
    <w:rsid w:val="004361FD"/>
    <w:rsid w:val="004364DE"/>
    <w:rsid w:val="0043665F"/>
    <w:rsid w:val="00436FD5"/>
    <w:rsid w:val="00441500"/>
    <w:rsid w:val="0044309F"/>
    <w:rsid w:val="00443886"/>
    <w:rsid w:val="00443C92"/>
    <w:rsid w:val="0044424C"/>
    <w:rsid w:val="00444787"/>
    <w:rsid w:val="00444C0C"/>
    <w:rsid w:val="0044548E"/>
    <w:rsid w:val="00445B6A"/>
    <w:rsid w:val="00446C1D"/>
    <w:rsid w:val="00446DE1"/>
    <w:rsid w:val="0045098B"/>
    <w:rsid w:val="00451987"/>
    <w:rsid w:val="00453B8A"/>
    <w:rsid w:val="00453CF0"/>
    <w:rsid w:val="00455AEA"/>
    <w:rsid w:val="00455E01"/>
    <w:rsid w:val="004573E6"/>
    <w:rsid w:val="00457DD2"/>
    <w:rsid w:val="00460C86"/>
    <w:rsid w:val="00460F93"/>
    <w:rsid w:val="00461370"/>
    <w:rsid w:val="00461E37"/>
    <w:rsid w:val="00461F8D"/>
    <w:rsid w:val="00465162"/>
    <w:rsid w:val="00465BBC"/>
    <w:rsid w:val="004670D9"/>
    <w:rsid w:val="004678AE"/>
    <w:rsid w:val="00470358"/>
    <w:rsid w:val="00470A77"/>
    <w:rsid w:val="00471AD7"/>
    <w:rsid w:val="00472C2A"/>
    <w:rsid w:val="004733AC"/>
    <w:rsid w:val="00473BE0"/>
    <w:rsid w:val="004756DF"/>
    <w:rsid w:val="00476F19"/>
    <w:rsid w:val="00477370"/>
    <w:rsid w:val="00477DA0"/>
    <w:rsid w:val="00481980"/>
    <w:rsid w:val="00481DFC"/>
    <w:rsid w:val="00482102"/>
    <w:rsid w:val="00482AB6"/>
    <w:rsid w:val="0048311D"/>
    <w:rsid w:val="004843B1"/>
    <w:rsid w:val="00484860"/>
    <w:rsid w:val="00485404"/>
    <w:rsid w:val="00485C8D"/>
    <w:rsid w:val="00486441"/>
    <w:rsid w:val="0048747D"/>
    <w:rsid w:val="00487621"/>
    <w:rsid w:val="00490C16"/>
    <w:rsid w:val="00491112"/>
    <w:rsid w:val="00493101"/>
    <w:rsid w:val="00495AEC"/>
    <w:rsid w:val="004978BE"/>
    <w:rsid w:val="004A1A8D"/>
    <w:rsid w:val="004A354E"/>
    <w:rsid w:val="004A4657"/>
    <w:rsid w:val="004A5D58"/>
    <w:rsid w:val="004A707C"/>
    <w:rsid w:val="004A7844"/>
    <w:rsid w:val="004A7CCA"/>
    <w:rsid w:val="004B04A1"/>
    <w:rsid w:val="004B083B"/>
    <w:rsid w:val="004B13AB"/>
    <w:rsid w:val="004B27C7"/>
    <w:rsid w:val="004B3C34"/>
    <w:rsid w:val="004B3D9F"/>
    <w:rsid w:val="004B5C06"/>
    <w:rsid w:val="004B6BFB"/>
    <w:rsid w:val="004B7DF8"/>
    <w:rsid w:val="004C22AD"/>
    <w:rsid w:val="004C2D89"/>
    <w:rsid w:val="004C5083"/>
    <w:rsid w:val="004C5719"/>
    <w:rsid w:val="004C60CD"/>
    <w:rsid w:val="004C72AE"/>
    <w:rsid w:val="004C76D6"/>
    <w:rsid w:val="004D07A6"/>
    <w:rsid w:val="004D1123"/>
    <w:rsid w:val="004D27AA"/>
    <w:rsid w:val="004D3BA9"/>
    <w:rsid w:val="004D5530"/>
    <w:rsid w:val="004E05B8"/>
    <w:rsid w:val="004E05CB"/>
    <w:rsid w:val="004E31BE"/>
    <w:rsid w:val="004E37F6"/>
    <w:rsid w:val="004E4207"/>
    <w:rsid w:val="004E56FD"/>
    <w:rsid w:val="004E5903"/>
    <w:rsid w:val="004E5FF2"/>
    <w:rsid w:val="004E6ADC"/>
    <w:rsid w:val="004E787D"/>
    <w:rsid w:val="004F092B"/>
    <w:rsid w:val="005013C5"/>
    <w:rsid w:val="00502CA0"/>
    <w:rsid w:val="005032D8"/>
    <w:rsid w:val="005037FC"/>
    <w:rsid w:val="005045EB"/>
    <w:rsid w:val="005046EC"/>
    <w:rsid w:val="00505AC4"/>
    <w:rsid w:val="00505D81"/>
    <w:rsid w:val="0050687D"/>
    <w:rsid w:val="005072F0"/>
    <w:rsid w:val="00507B8E"/>
    <w:rsid w:val="00511775"/>
    <w:rsid w:val="005123F2"/>
    <w:rsid w:val="00512A1D"/>
    <w:rsid w:val="00513068"/>
    <w:rsid w:val="0051465B"/>
    <w:rsid w:val="00514B28"/>
    <w:rsid w:val="00517476"/>
    <w:rsid w:val="005178D5"/>
    <w:rsid w:val="005178E7"/>
    <w:rsid w:val="00517EF2"/>
    <w:rsid w:val="00520735"/>
    <w:rsid w:val="00520A55"/>
    <w:rsid w:val="00521215"/>
    <w:rsid w:val="00521E9B"/>
    <w:rsid w:val="00523891"/>
    <w:rsid w:val="005245E8"/>
    <w:rsid w:val="00525CA3"/>
    <w:rsid w:val="0052749C"/>
    <w:rsid w:val="0053091D"/>
    <w:rsid w:val="005310B0"/>
    <w:rsid w:val="00531C25"/>
    <w:rsid w:val="00532001"/>
    <w:rsid w:val="005340BE"/>
    <w:rsid w:val="0053457A"/>
    <w:rsid w:val="00535CD6"/>
    <w:rsid w:val="00536708"/>
    <w:rsid w:val="005375EA"/>
    <w:rsid w:val="00540496"/>
    <w:rsid w:val="0054207C"/>
    <w:rsid w:val="00543840"/>
    <w:rsid w:val="00543DF6"/>
    <w:rsid w:val="00543F4F"/>
    <w:rsid w:val="0054474F"/>
    <w:rsid w:val="00546A86"/>
    <w:rsid w:val="00546D4A"/>
    <w:rsid w:val="0054729C"/>
    <w:rsid w:val="00547B41"/>
    <w:rsid w:val="00547BAB"/>
    <w:rsid w:val="005502BB"/>
    <w:rsid w:val="00551A94"/>
    <w:rsid w:val="005529A6"/>
    <w:rsid w:val="00552B26"/>
    <w:rsid w:val="005531EE"/>
    <w:rsid w:val="00553374"/>
    <w:rsid w:val="00555D57"/>
    <w:rsid w:val="00555EC7"/>
    <w:rsid w:val="005561E4"/>
    <w:rsid w:val="00556E66"/>
    <w:rsid w:val="00560B9F"/>
    <w:rsid w:val="00560CB0"/>
    <w:rsid w:val="00561813"/>
    <w:rsid w:val="00563972"/>
    <w:rsid w:val="00563FE7"/>
    <w:rsid w:val="005640EC"/>
    <w:rsid w:val="005651E0"/>
    <w:rsid w:val="005659E1"/>
    <w:rsid w:val="00565E46"/>
    <w:rsid w:val="0056626D"/>
    <w:rsid w:val="005666D0"/>
    <w:rsid w:val="005718D2"/>
    <w:rsid w:val="0057287F"/>
    <w:rsid w:val="00573AC7"/>
    <w:rsid w:val="00573C24"/>
    <w:rsid w:val="005754DF"/>
    <w:rsid w:val="00575B1D"/>
    <w:rsid w:val="005764C7"/>
    <w:rsid w:val="005765F8"/>
    <w:rsid w:val="00577664"/>
    <w:rsid w:val="00580125"/>
    <w:rsid w:val="005815B3"/>
    <w:rsid w:val="00581C86"/>
    <w:rsid w:val="00582595"/>
    <w:rsid w:val="005829DC"/>
    <w:rsid w:val="00582EF6"/>
    <w:rsid w:val="00583EA2"/>
    <w:rsid w:val="00584110"/>
    <w:rsid w:val="00584AE7"/>
    <w:rsid w:val="00585676"/>
    <w:rsid w:val="0058583A"/>
    <w:rsid w:val="0058748E"/>
    <w:rsid w:val="00590271"/>
    <w:rsid w:val="0059087A"/>
    <w:rsid w:val="005948E2"/>
    <w:rsid w:val="00596445"/>
    <w:rsid w:val="005A112B"/>
    <w:rsid w:val="005A33EC"/>
    <w:rsid w:val="005A3D13"/>
    <w:rsid w:val="005A50FA"/>
    <w:rsid w:val="005B3A5C"/>
    <w:rsid w:val="005B5BC4"/>
    <w:rsid w:val="005B649A"/>
    <w:rsid w:val="005B6672"/>
    <w:rsid w:val="005C0391"/>
    <w:rsid w:val="005C0956"/>
    <w:rsid w:val="005C177F"/>
    <w:rsid w:val="005C1DC8"/>
    <w:rsid w:val="005C2CB1"/>
    <w:rsid w:val="005C3792"/>
    <w:rsid w:val="005C5CE6"/>
    <w:rsid w:val="005C5E70"/>
    <w:rsid w:val="005C6D69"/>
    <w:rsid w:val="005C6E5A"/>
    <w:rsid w:val="005C6F1C"/>
    <w:rsid w:val="005C7577"/>
    <w:rsid w:val="005C7FC2"/>
    <w:rsid w:val="005D2047"/>
    <w:rsid w:val="005D3225"/>
    <w:rsid w:val="005D4C0D"/>
    <w:rsid w:val="005D6838"/>
    <w:rsid w:val="005D6A1D"/>
    <w:rsid w:val="005D6AB8"/>
    <w:rsid w:val="005D6F9D"/>
    <w:rsid w:val="005D7520"/>
    <w:rsid w:val="005E0E28"/>
    <w:rsid w:val="005E4BAA"/>
    <w:rsid w:val="005E511F"/>
    <w:rsid w:val="005E5252"/>
    <w:rsid w:val="005E5FAC"/>
    <w:rsid w:val="005E6D75"/>
    <w:rsid w:val="005F11F7"/>
    <w:rsid w:val="005F1A70"/>
    <w:rsid w:val="005F3156"/>
    <w:rsid w:val="005F444F"/>
    <w:rsid w:val="005F494A"/>
    <w:rsid w:val="005F4A3D"/>
    <w:rsid w:val="005F4F3D"/>
    <w:rsid w:val="005F5159"/>
    <w:rsid w:val="005F540B"/>
    <w:rsid w:val="005F5B56"/>
    <w:rsid w:val="005F6424"/>
    <w:rsid w:val="005F737A"/>
    <w:rsid w:val="005F79F9"/>
    <w:rsid w:val="0060035F"/>
    <w:rsid w:val="00600381"/>
    <w:rsid w:val="00601638"/>
    <w:rsid w:val="0060238F"/>
    <w:rsid w:val="00602BBF"/>
    <w:rsid w:val="006039B8"/>
    <w:rsid w:val="00604D64"/>
    <w:rsid w:val="00605B07"/>
    <w:rsid w:val="0060761F"/>
    <w:rsid w:val="00610618"/>
    <w:rsid w:val="0061233A"/>
    <w:rsid w:val="00612E4D"/>
    <w:rsid w:val="00614D18"/>
    <w:rsid w:val="00615037"/>
    <w:rsid w:val="00620389"/>
    <w:rsid w:val="006204BE"/>
    <w:rsid w:val="0062072B"/>
    <w:rsid w:val="00620FE5"/>
    <w:rsid w:val="006212C0"/>
    <w:rsid w:val="00621E48"/>
    <w:rsid w:val="006228F2"/>
    <w:rsid w:val="006229C7"/>
    <w:rsid w:val="00624389"/>
    <w:rsid w:val="006258C8"/>
    <w:rsid w:val="006262FC"/>
    <w:rsid w:val="00626409"/>
    <w:rsid w:val="006268CE"/>
    <w:rsid w:val="00627158"/>
    <w:rsid w:val="006279E9"/>
    <w:rsid w:val="006309B9"/>
    <w:rsid w:val="00631BEC"/>
    <w:rsid w:val="006339EF"/>
    <w:rsid w:val="0063467B"/>
    <w:rsid w:val="006346FC"/>
    <w:rsid w:val="00637085"/>
    <w:rsid w:val="00637FFE"/>
    <w:rsid w:val="00640113"/>
    <w:rsid w:val="006408D8"/>
    <w:rsid w:val="0064423D"/>
    <w:rsid w:val="00646826"/>
    <w:rsid w:val="00646C3F"/>
    <w:rsid w:val="006472ED"/>
    <w:rsid w:val="00647B8A"/>
    <w:rsid w:val="006514E6"/>
    <w:rsid w:val="006524E7"/>
    <w:rsid w:val="0065250C"/>
    <w:rsid w:val="00652C69"/>
    <w:rsid w:val="00652F66"/>
    <w:rsid w:val="00653145"/>
    <w:rsid w:val="0065328F"/>
    <w:rsid w:val="006539B3"/>
    <w:rsid w:val="006539BD"/>
    <w:rsid w:val="00653EF0"/>
    <w:rsid w:val="0065471B"/>
    <w:rsid w:val="0065550D"/>
    <w:rsid w:val="006558E2"/>
    <w:rsid w:val="0065660F"/>
    <w:rsid w:val="006568F3"/>
    <w:rsid w:val="006608AB"/>
    <w:rsid w:val="0066387C"/>
    <w:rsid w:val="0066471E"/>
    <w:rsid w:val="0066519C"/>
    <w:rsid w:val="0066665E"/>
    <w:rsid w:val="006707B7"/>
    <w:rsid w:val="00670A9A"/>
    <w:rsid w:val="00670EA9"/>
    <w:rsid w:val="00671A95"/>
    <w:rsid w:val="0067280D"/>
    <w:rsid w:val="006730F9"/>
    <w:rsid w:val="006748A4"/>
    <w:rsid w:val="006758D0"/>
    <w:rsid w:val="00676D25"/>
    <w:rsid w:val="00676E8A"/>
    <w:rsid w:val="006770B4"/>
    <w:rsid w:val="006802A6"/>
    <w:rsid w:val="006805DB"/>
    <w:rsid w:val="00680D73"/>
    <w:rsid w:val="006819C7"/>
    <w:rsid w:val="006825A3"/>
    <w:rsid w:val="00683879"/>
    <w:rsid w:val="00685E70"/>
    <w:rsid w:val="006872B0"/>
    <w:rsid w:val="00692DB9"/>
    <w:rsid w:val="00692E18"/>
    <w:rsid w:val="00695F67"/>
    <w:rsid w:val="00696235"/>
    <w:rsid w:val="006976A8"/>
    <w:rsid w:val="00697D66"/>
    <w:rsid w:val="006A08BB"/>
    <w:rsid w:val="006A28E4"/>
    <w:rsid w:val="006A649F"/>
    <w:rsid w:val="006A64AF"/>
    <w:rsid w:val="006A6B93"/>
    <w:rsid w:val="006B0560"/>
    <w:rsid w:val="006B31B3"/>
    <w:rsid w:val="006B3313"/>
    <w:rsid w:val="006B3F18"/>
    <w:rsid w:val="006B3F21"/>
    <w:rsid w:val="006B41B3"/>
    <w:rsid w:val="006B6BBA"/>
    <w:rsid w:val="006B6F7F"/>
    <w:rsid w:val="006C028B"/>
    <w:rsid w:val="006C0D3A"/>
    <w:rsid w:val="006C2102"/>
    <w:rsid w:val="006C4C8C"/>
    <w:rsid w:val="006C4D0D"/>
    <w:rsid w:val="006C4D59"/>
    <w:rsid w:val="006C5505"/>
    <w:rsid w:val="006C628A"/>
    <w:rsid w:val="006D142E"/>
    <w:rsid w:val="006D2ACF"/>
    <w:rsid w:val="006D3C13"/>
    <w:rsid w:val="006D3E65"/>
    <w:rsid w:val="006D6781"/>
    <w:rsid w:val="006D6D59"/>
    <w:rsid w:val="006E01CC"/>
    <w:rsid w:val="006E0BFF"/>
    <w:rsid w:val="006E13FC"/>
    <w:rsid w:val="006E2A4B"/>
    <w:rsid w:val="006E4439"/>
    <w:rsid w:val="006E5977"/>
    <w:rsid w:val="006E66A6"/>
    <w:rsid w:val="006E6B95"/>
    <w:rsid w:val="006E7983"/>
    <w:rsid w:val="006F0EC6"/>
    <w:rsid w:val="006F1251"/>
    <w:rsid w:val="006F2B71"/>
    <w:rsid w:val="006F465A"/>
    <w:rsid w:val="006F518C"/>
    <w:rsid w:val="006F7895"/>
    <w:rsid w:val="00701BF4"/>
    <w:rsid w:val="00701EAC"/>
    <w:rsid w:val="00703714"/>
    <w:rsid w:val="00704E09"/>
    <w:rsid w:val="0070611D"/>
    <w:rsid w:val="00706972"/>
    <w:rsid w:val="00707326"/>
    <w:rsid w:val="00710AAA"/>
    <w:rsid w:val="00710F75"/>
    <w:rsid w:val="00714973"/>
    <w:rsid w:val="00715276"/>
    <w:rsid w:val="007160A5"/>
    <w:rsid w:val="007165B6"/>
    <w:rsid w:val="00716D58"/>
    <w:rsid w:val="00716DF8"/>
    <w:rsid w:val="00717DEA"/>
    <w:rsid w:val="00720C09"/>
    <w:rsid w:val="00721838"/>
    <w:rsid w:val="00723A3B"/>
    <w:rsid w:val="00725FCF"/>
    <w:rsid w:val="00725FDB"/>
    <w:rsid w:val="007260EC"/>
    <w:rsid w:val="0072622D"/>
    <w:rsid w:val="007300B8"/>
    <w:rsid w:val="007322C2"/>
    <w:rsid w:val="007324C8"/>
    <w:rsid w:val="007349E7"/>
    <w:rsid w:val="00735E8B"/>
    <w:rsid w:val="00736B2D"/>
    <w:rsid w:val="00737D6E"/>
    <w:rsid w:val="00741699"/>
    <w:rsid w:val="00741D7E"/>
    <w:rsid w:val="0074273D"/>
    <w:rsid w:val="0074496C"/>
    <w:rsid w:val="00745A8A"/>
    <w:rsid w:val="007468B2"/>
    <w:rsid w:val="0074739B"/>
    <w:rsid w:val="00750BFC"/>
    <w:rsid w:val="00750E51"/>
    <w:rsid w:val="00750FA7"/>
    <w:rsid w:val="00752390"/>
    <w:rsid w:val="00754031"/>
    <w:rsid w:val="00754CC8"/>
    <w:rsid w:val="007555F1"/>
    <w:rsid w:val="007562E6"/>
    <w:rsid w:val="00757A7D"/>
    <w:rsid w:val="0076032F"/>
    <w:rsid w:val="00760CB6"/>
    <w:rsid w:val="00760CC8"/>
    <w:rsid w:val="007629B8"/>
    <w:rsid w:val="00763468"/>
    <w:rsid w:val="00764AF1"/>
    <w:rsid w:val="00764B33"/>
    <w:rsid w:val="007658CB"/>
    <w:rsid w:val="00765AD8"/>
    <w:rsid w:val="0076645C"/>
    <w:rsid w:val="00770C5D"/>
    <w:rsid w:val="0077112B"/>
    <w:rsid w:val="0077133D"/>
    <w:rsid w:val="00771B2E"/>
    <w:rsid w:val="00771F4F"/>
    <w:rsid w:val="00772DAF"/>
    <w:rsid w:val="00772E19"/>
    <w:rsid w:val="00773EAB"/>
    <w:rsid w:val="0077468D"/>
    <w:rsid w:val="00774D1F"/>
    <w:rsid w:val="00774FFD"/>
    <w:rsid w:val="00775B43"/>
    <w:rsid w:val="0077647E"/>
    <w:rsid w:val="007769B0"/>
    <w:rsid w:val="007773E9"/>
    <w:rsid w:val="00777E59"/>
    <w:rsid w:val="00780352"/>
    <w:rsid w:val="0078180C"/>
    <w:rsid w:val="007825D9"/>
    <w:rsid w:val="0078294A"/>
    <w:rsid w:val="00783CCD"/>
    <w:rsid w:val="00784917"/>
    <w:rsid w:val="007853D2"/>
    <w:rsid w:val="0078578A"/>
    <w:rsid w:val="00785C37"/>
    <w:rsid w:val="0078758B"/>
    <w:rsid w:val="00790A93"/>
    <w:rsid w:val="007921B2"/>
    <w:rsid w:val="007960F1"/>
    <w:rsid w:val="007965EB"/>
    <w:rsid w:val="007A09C7"/>
    <w:rsid w:val="007A3AEC"/>
    <w:rsid w:val="007A4225"/>
    <w:rsid w:val="007A482B"/>
    <w:rsid w:val="007A654F"/>
    <w:rsid w:val="007A71EB"/>
    <w:rsid w:val="007A7656"/>
    <w:rsid w:val="007B121F"/>
    <w:rsid w:val="007B280E"/>
    <w:rsid w:val="007B29B0"/>
    <w:rsid w:val="007B36B9"/>
    <w:rsid w:val="007B57F6"/>
    <w:rsid w:val="007B6F1C"/>
    <w:rsid w:val="007B7E93"/>
    <w:rsid w:val="007C19E6"/>
    <w:rsid w:val="007C2F7B"/>
    <w:rsid w:val="007C4110"/>
    <w:rsid w:val="007C47D5"/>
    <w:rsid w:val="007C547C"/>
    <w:rsid w:val="007C6EBB"/>
    <w:rsid w:val="007C7B92"/>
    <w:rsid w:val="007D0FA4"/>
    <w:rsid w:val="007D1F9F"/>
    <w:rsid w:val="007D2B88"/>
    <w:rsid w:val="007D6820"/>
    <w:rsid w:val="007D715E"/>
    <w:rsid w:val="007E0121"/>
    <w:rsid w:val="007E08E4"/>
    <w:rsid w:val="007E1E4F"/>
    <w:rsid w:val="007E3521"/>
    <w:rsid w:val="007E3E5E"/>
    <w:rsid w:val="007E3EC9"/>
    <w:rsid w:val="007E48A3"/>
    <w:rsid w:val="007E50F7"/>
    <w:rsid w:val="007E598E"/>
    <w:rsid w:val="007E7AB7"/>
    <w:rsid w:val="007E7CFB"/>
    <w:rsid w:val="007F17A2"/>
    <w:rsid w:val="007F1FF2"/>
    <w:rsid w:val="007F4F78"/>
    <w:rsid w:val="007F60E7"/>
    <w:rsid w:val="007F736D"/>
    <w:rsid w:val="007F7400"/>
    <w:rsid w:val="00800E6A"/>
    <w:rsid w:val="00802BD0"/>
    <w:rsid w:val="00805537"/>
    <w:rsid w:val="00806A43"/>
    <w:rsid w:val="0080792F"/>
    <w:rsid w:val="008141BF"/>
    <w:rsid w:val="00814376"/>
    <w:rsid w:val="00815666"/>
    <w:rsid w:val="00815889"/>
    <w:rsid w:val="008158E8"/>
    <w:rsid w:val="00816FA3"/>
    <w:rsid w:val="008179C9"/>
    <w:rsid w:val="008207FA"/>
    <w:rsid w:val="00820AED"/>
    <w:rsid w:val="00820D23"/>
    <w:rsid w:val="00823FAE"/>
    <w:rsid w:val="0082495B"/>
    <w:rsid w:val="008254E5"/>
    <w:rsid w:val="00825841"/>
    <w:rsid w:val="008276B4"/>
    <w:rsid w:val="008320CD"/>
    <w:rsid w:val="008336B8"/>
    <w:rsid w:val="00834627"/>
    <w:rsid w:val="0083659A"/>
    <w:rsid w:val="00836991"/>
    <w:rsid w:val="0083783C"/>
    <w:rsid w:val="00840D72"/>
    <w:rsid w:val="00840E02"/>
    <w:rsid w:val="00841960"/>
    <w:rsid w:val="00842E10"/>
    <w:rsid w:val="00843239"/>
    <w:rsid w:val="0084574A"/>
    <w:rsid w:val="008459FD"/>
    <w:rsid w:val="00846767"/>
    <w:rsid w:val="00846AFD"/>
    <w:rsid w:val="0084710A"/>
    <w:rsid w:val="00847CA7"/>
    <w:rsid w:val="00850708"/>
    <w:rsid w:val="00851B36"/>
    <w:rsid w:val="00851BA0"/>
    <w:rsid w:val="00851F8D"/>
    <w:rsid w:val="0085244A"/>
    <w:rsid w:val="00852D90"/>
    <w:rsid w:val="0085327B"/>
    <w:rsid w:val="00853C86"/>
    <w:rsid w:val="00854C2F"/>
    <w:rsid w:val="00857302"/>
    <w:rsid w:val="00857929"/>
    <w:rsid w:val="008603ED"/>
    <w:rsid w:val="008614DD"/>
    <w:rsid w:val="008617BA"/>
    <w:rsid w:val="00862441"/>
    <w:rsid w:val="00864614"/>
    <w:rsid w:val="0086469B"/>
    <w:rsid w:val="00864757"/>
    <w:rsid w:val="008656FE"/>
    <w:rsid w:val="008662EB"/>
    <w:rsid w:val="00870821"/>
    <w:rsid w:val="00870E60"/>
    <w:rsid w:val="00870FCF"/>
    <w:rsid w:val="0087101C"/>
    <w:rsid w:val="00872D71"/>
    <w:rsid w:val="00873100"/>
    <w:rsid w:val="008739DB"/>
    <w:rsid w:val="00880C52"/>
    <w:rsid w:val="008813C1"/>
    <w:rsid w:val="00882252"/>
    <w:rsid w:val="008827D2"/>
    <w:rsid w:val="00883B12"/>
    <w:rsid w:val="00884839"/>
    <w:rsid w:val="00885179"/>
    <w:rsid w:val="00885A2E"/>
    <w:rsid w:val="00886781"/>
    <w:rsid w:val="008868B2"/>
    <w:rsid w:val="008875E1"/>
    <w:rsid w:val="00890C77"/>
    <w:rsid w:val="008918A8"/>
    <w:rsid w:val="00892479"/>
    <w:rsid w:val="00896D72"/>
    <w:rsid w:val="00896FD7"/>
    <w:rsid w:val="008A0F1B"/>
    <w:rsid w:val="008A503E"/>
    <w:rsid w:val="008A649A"/>
    <w:rsid w:val="008A76F9"/>
    <w:rsid w:val="008B0128"/>
    <w:rsid w:val="008B1AC0"/>
    <w:rsid w:val="008B3992"/>
    <w:rsid w:val="008B3B24"/>
    <w:rsid w:val="008B50D3"/>
    <w:rsid w:val="008B66A5"/>
    <w:rsid w:val="008B69EE"/>
    <w:rsid w:val="008B6E7E"/>
    <w:rsid w:val="008B7052"/>
    <w:rsid w:val="008B7155"/>
    <w:rsid w:val="008B75E2"/>
    <w:rsid w:val="008B762F"/>
    <w:rsid w:val="008B765C"/>
    <w:rsid w:val="008C2499"/>
    <w:rsid w:val="008C3567"/>
    <w:rsid w:val="008C4747"/>
    <w:rsid w:val="008C52BF"/>
    <w:rsid w:val="008C5E99"/>
    <w:rsid w:val="008C67EA"/>
    <w:rsid w:val="008C7B46"/>
    <w:rsid w:val="008D0BC5"/>
    <w:rsid w:val="008D1B1E"/>
    <w:rsid w:val="008D6206"/>
    <w:rsid w:val="008E0345"/>
    <w:rsid w:val="008E10E9"/>
    <w:rsid w:val="008E157C"/>
    <w:rsid w:val="008E4759"/>
    <w:rsid w:val="008E58EC"/>
    <w:rsid w:val="008E5E32"/>
    <w:rsid w:val="008F01E2"/>
    <w:rsid w:val="008F0C18"/>
    <w:rsid w:val="008F101C"/>
    <w:rsid w:val="008F214E"/>
    <w:rsid w:val="008F21B4"/>
    <w:rsid w:val="008F292E"/>
    <w:rsid w:val="008F3038"/>
    <w:rsid w:val="008F324B"/>
    <w:rsid w:val="008F6D47"/>
    <w:rsid w:val="008F7303"/>
    <w:rsid w:val="008F7B90"/>
    <w:rsid w:val="00900A0D"/>
    <w:rsid w:val="0090364C"/>
    <w:rsid w:val="00905404"/>
    <w:rsid w:val="0090566E"/>
    <w:rsid w:val="00907AFB"/>
    <w:rsid w:val="009107D0"/>
    <w:rsid w:val="009115B4"/>
    <w:rsid w:val="009118B8"/>
    <w:rsid w:val="0091267A"/>
    <w:rsid w:val="00913BFA"/>
    <w:rsid w:val="00915A12"/>
    <w:rsid w:val="00917A59"/>
    <w:rsid w:val="00917B02"/>
    <w:rsid w:val="00917C0D"/>
    <w:rsid w:val="00917D33"/>
    <w:rsid w:val="00920057"/>
    <w:rsid w:val="00920C77"/>
    <w:rsid w:val="009235AF"/>
    <w:rsid w:val="00925994"/>
    <w:rsid w:val="0092749F"/>
    <w:rsid w:val="00927740"/>
    <w:rsid w:val="009279F8"/>
    <w:rsid w:val="00932D54"/>
    <w:rsid w:val="00932D69"/>
    <w:rsid w:val="00932DE1"/>
    <w:rsid w:val="0093343E"/>
    <w:rsid w:val="00934B3A"/>
    <w:rsid w:val="009358B3"/>
    <w:rsid w:val="00940C07"/>
    <w:rsid w:val="0094161A"/>
    <w:rsid w:val="00941CEE"/>
    <w:rsid w:val="0094320E"/>
    <w:rsid w:val="00944436"/>
    <w:rsid w:val="00945370"/>
    <w:rsid w:val="00951179"/>
    <w:rsid w:val="00952414"/>
    <w:rsid w:val="00952498"/>
    <w:rsid w:val="00954650"/>
    <w:rsid w:val="00955FAF"/>
    <w:rsid w:val="00957257"/>
    <w:rsid w:val="009602B9"/>
    <w:rsid w:val="0096410B"/>
    <w:rsid w:val="009645E0"/>
    <w:rsid w:val="009649A1"/>
    <w:rsid w:val="00964EC5"/>
    <w:rsid w:val="009655EF"/>
    <w:rsid w:val="009663C6"/>
    <w:rsid w:val="00966DDF"/>
    <w:rsid w:val="00967568"/>
    <w:rsid w:val="00971B83"/>
    <w:rsid w:val="00971FDF"/>
    <w:rsid w:val="0097224C"/>
    <w:rsid w:val="00972B20"/>
    <w:rsid w:val="00972D6F"/>
    <w:rsid w:val="00976869"/>
    <w:rsid w:val="00976F6D"/>
    <w:rsid w:val="00977660"/>
    <w:rsid w:val="0098034E"/>
    <w:rsid w:val="009803BF"/>
    <w:rsid w:val="0098095E"/>
    <w:rsid w:val="00981134"/>
    <w:rsid w:val="009827BD"/>
    <w:rsid w:val="009833B5"/>
    <w:rsid w:val="009839F9"/>
    <w:rsid w:val="00983C2F"/>
    <w:rsid w:val="00983F20"/>
    <w:rsid w:val="00985774"/>
    <w:rsid w:val="00985DCA"/>
    <w:rsid w:val="00986649"/>
    <w:rsid w:val="00986C05"/>
    <w:rsid w:val="00987AEF"/>
    <w:rsid w:val="009908B1"/>
    <w:rsid w:val="00991DE7"/>
    <w:rsid w:val="00992176"/>
    <w:rsid w:val="009928D6"/>
    <w:rsid w:val="00995B9B"/>
    <w:rsid w:val="00997176"/>
    <w:rsid w:val="009A2249"/>
    <w:rsid w:val="009A37CD"/>
    <w:rsid w:val="009A3F88"/>
    <w:rsid w:val="009A43DD"/>
    <w:rsid w:val="009A4A12"/>
    <w:rsid w:val="009A5D0F"/>
    <w:rsid w:val="009A60FB"/>
    <w:rsid w:val="009A62D6"/>
    <w:rsid w:val="009A6C2C"/>
    <w:rsid w:val="009A7F69"/>
    <w:rsid w:val="009B026E"/>
    <w:rsid w:val="009B0E3E"/>
    <w:rsid w:val="009B1519"/>
    <w:rsid w:val="009B189B"/>
    <w:rsid w:val="009B1F0F"/>
    <w:rsid w:val="009B2830"/>
    <w:rsid w:val="009B2DC1"/>
    <w:rsid w:val="009B2FCC"/>
    <w:rsid w:val="009B343A"/>
    <w:rsid w:val="009B455C"/>
    <w:rsid w:val="009B5774"/>
    <w:rsid w:val="009B6807"/>
    <w:rsid w:val="009C09BE"/>
    <w:rsid w:val="009C1609"/>
    <w:rsid w:val="009C247C"/>
    <w:rsid w:val="009C4D0A"/>
    <w:rsid w:val="009C4E11"/>
    <w:rsid w:val="009C7DB5"/>
    <w:rsid w:val="009D0274"/>
    <w:rsid w:val="009D20CA"/>
    <w:rsid w:val="009D234D"/>
    <w:rsid w:val="009D2496"/>
    <w:rsid w:val="009D2B53"/>
    <w:rsid w:val="009D2ED5"/>
    <w:rsid w:val="009D49DC"/>
    <w:rsid w:val="009D6B65"/>
    <w:rsid w:val="009D7306"/>
    <w:rsid w:val="009E1949"/>
    <w:rsid w:val="009E1FA4"/>
    <w:rsid w:val="009E25E5"/>
    <w:rsid w:val="009E348D"/>
    <w:rsid w:val="009E39AE"/>
    <w:rsid w:val="009E44EA"/>
    <w:rsid w:val="009E4592"/>
    <w:rsid w:val="009E4DE1"/>
    <w:rsid w:val="009E5B61"/>
    <w:rsid w:val="009E5DF7"/>
    <w:rsid w:val="009E6A17"/>
    <w:rsid w:val="009E6A39"/>
    <w:rsid w:val="009F0C5E"/>
    <w:rsid w:val="009F1269"/>
    <w:rsid w:val="009F1B6D"/>
    <w:rsid w:val="009F2F46"/>
    <w:rsid w:val="009F316F"/>
    <w:rsid w:val="009F6254"/>
    <w:rsid w:val="009F66A6"/>
    <w:rsid w:val="00A0009C"/>
    <w:rsid w:val="00A00FFC"/>
    <w:rsid w:val="00A024E3"/>
    <w:rsid w:val="00A04183"/>
    <w:rsid w:val="00A042FB"/>
    <w:rsid w:val="00A05E2E"/>
    <w:rsid w:val="00A069A1"/>
    <w:rsid w:val="00A06AE9"/>
    <w:rsid w:val="00A0712E"/>
    <w:rsid w:val="00A07F46"/>
    <w:rsid w:val="00A101F9"/>
    <w:rsid w:val="00A10B2F"/>
    <w:rsid w:val="00A10EAE"/>
    <w:rsid w:val="00A11252"/>
    <w:rsid w:val="00A117FB"/>
    <w:rsid w:val="00A13622"/>
    <w:rsid w:val="00A13CBD"/>
    <w:rsid w:val="00A14113"/>
    <w:rsid w:val="00A15E54"/>
    <w:rsid w:val="00A170BD"/>
    <w:rsid w:val="00A170DA"/>
    <w:rsid w:val="00A20F60"/>
    <w:rsid w:val="00A21F41"/>
    <w:rsid w:val="00A22368"/>
    <w:rsid w:val="00A223CF"/>
    <w:rsid w:val="00A22582"/>
    <w:rsid w:val="00A232F4"/>
    <w:rsid w:val="00A27E43"/>
    <w:rsid w:val="00A27E55"/>
    <w:rsid w:val="00A320F2"/>
    <w:rsid w:val="00A32800"/>
    <w:rsid w:val="00A3325E"/>
    <w:rsid w:val="00A33CF6"/>
    <w:rsid w:val="00A35374"/>
    <w:rsid w:val="00A354F3"/>
    <w:rsid w:val="00A3697E"/>
    <w:rsid w:val="00A413DD"/>
    <w:rsid w:val="00A420F9"/>
    <w:rsid w:val="00A43611"/>
    <w:rsid w:val="00A443E9"/>
    <w:rsid w:val="00A459AE"/>
    <w:rsid w:val="00A50E9F"/>
    <w:rsid w:val="00A51C67"/>
    <w:rsid w:val="00A5263F"/>
    <w:rsid w:val="00A538FE"/>
    <w:rsid w:val="00A541CB"/>
    <w:rsid w:val="00A5446D"/>
    <w:rsid w:val="00A5485C"/>
    <w:rsid w:val="00A54FFE"/>
    <w:rsid w:val="00A559BD"/>
    <w:rsid w:val="00A618B6"/>
    <w:rsid w:val="00A63267"/>
    <w:rsid w:val="00A63312"/>
    <w:rsid w:val="00A63591"/>
    <w:rsid w:val="00A63C6B"/>
    <w:rsid w:val="00A646A6"/>
    <w:rsid w:val="00A64AFD"/>
    <w:rsid w:val="00A6554E"/>
    <w:rsid w:val="00A66883"/>
    <w:rsid w:val="00A678D7"/>
    <w:rsid w:val="00A67C1F"/>
    <w:rsid w:val="00A70BFC"/>
    <w:rsid w:val="00A71B3F"/>
    <w:rsid w:val="00A730C6"/>
    <w:rsid w:val="00A73EFE"/>
    <w:rsid w:val="00A75F9D"/>
    <w:rsid w:val="00A76605"/>
    <w:rsid w:val="00A811F3"/>
    <w:rsid w:val="00A82A93"/>
    <w:rsid w:val="00A85D98"/>
    <w:rsid w:val="00A868C9"/>
    <w:rsid w:val="00A90AE0"/>
    <w:rsid w:val="00A90C9F"/>
    <w:rsid w:val="00A91791"/>
    <w:rsid w:val="00A91E6C"/>
    <w:rsid w:val="00A91EFD"/>
    <w:rsid w:val="00A92456"/>
    <w:rsid w:val="00A92626"/>
    <w:rsid w:val="00A92EF7"/>
    <w:rsid w:val="00A935EA"/>
    <w:rsid w:val="00A93A7A"/>
    <w:rsid w:val="00A9484A"/>
    <w:rsid w:val="00AA0AEC"/>
    <w:rsid w:val="00AA3C7B"/>
    <w:rsid w:val="00AA5A4A"/>
    <w:rsid w:val="00AA6C10"/>
    <w:rsid w:val="00AA6CE3"/>
    <w:rsid w:val="00AB1A84"/>
    <w:rsid w:val="00AB1AB6"/>
    <w:rsid w:val="00AB3534"/>
    <w:rsid w:val="00AB37F7"/>
    <w:rsid w:val="00AB3A55"/>
    <w:rsid w:val="00AB41DB"/>
    <w:rsid w:val="00AB614E"/>
    <w:rsid w:val="00AC0322"/>
    <w:rsid w:val="00AC0381"/>
    <w:rsid w:val="00AC0D6F"/>
    <w:rsid w:val="00AC37DC"/>
    <w:rsid w:val="00AC4F06"/>
    <w:rsid w:val="00AC52E0"/>
    <w:rsid w:val="00AC5B47"/>
    <w:rsid w:val="00AC625A"/>
    <w:rsid w:val="00AC634F"/>
    <w:rsid w:val="00AC6E5B"/>
    <w:rsid w:val="00AC7EB5"/>
    <w:rsid w:val="00AC7F9B"/>
    <w:rsid w:val="00AD121B"/>
    <w:rsid w:val="00AD2879"/>
    <w:rsid w:val="00AD7CBA"/>
    <w:rsid w:val="00AE1A80"/>
    <w:rsid w:val="00AE1AF0"/>
    <w:rsid w:val="00AE2094"/>
    <w:rsid w:val="00AE2E6C"/>
    <w:rsid w:val="00AE6279"/>
    <w:rsid w:val="00AE6430"/>
    <w:rsid w:val="00AE65F1"/>
    <w:rsid w:val="00AE66F2"/>
    <w:rsid w:val="00AE6C5C"/>
    <w:rsid w:val="00AE6DE0"/>
    <w:rsid w:val="00AE77F6"/>
    <w:rsid w:val="00AF0532"/>
    <w:rsid w:val="00AF1433"/>
    <w:rsid w:val="00AF1CBF"/>
    <w:rsid w:val="00AF1DB7"/>
    <w:rsid w:val="00AF233F"/>
    <w:rsid w:val="00AF3C7E"/>
    <w:rsid w:val="00AF3D9D"/>
    <w:rsid w:val="00AF4247"/>
    <w:rsid w:val="00AF4B30"/>
    <w:rsid w:val="00AF5B2B"/>
    <w:rsid w:val="00B0117E"/>
    <w:rsid w:val="00B0335E"/>
    <w:rsid w:val="00B04C75"/>
    <w:rsid w:val="00B0533E"/>
    <w:rsid w:val="00B05C7E"/>
    <w:rsid w:val="00B0629B"/>
    <w:rsid w:val="00B06455"/>
    <w:rsid w:val="00B1090C"/>
    <w:rsid w:val="00B12C2E"/>
    <w:rsid w:val="00B12DEC"/>
    <w:rsid w:val="00B132BD"/>
    <w:rsid w:val="00B13303"/>
    <w:rsid w:val="00B13BC0"/>
    <w:rsid w:val="00B13D15"/>
    <w:rsid w:val="00B147F8"/>
    <w:rsid w:val="00B155F0"/>
    <w:rsid w:val="00B162A9"/>
    <w:rsid w:val="00B16840"/>
    <w:rsid w:val="00B17AEE"/>
    <w:rsid w:val="00B17B05"/>
    <w:rsid w:val="00B21255"/>
    <w:rsid w:val="00B218B6"/>
    <w:rsid w:val="00B2264C"/>
    <w:rsid w:val="00B25694"/>
    <w:rsid w:val="00B27345"/>
    <w:rsid w:val="00B274D6"/>
    <w:rsid w:val="00B27789"/>
    <w:rsid w:val="00B31F7F"/>
    <w:rsid w:val="00B31F93"/>
    <w:rsid w:val="00B320F4"/>
    <w:rsid w:val="00B322A2"/>
    <w:rsid w:val="00B328DB"/>
    <w:rsid w:val="00B32DCE"/>
    <w:rsid w:val="00B346AA"/>
    <w:rsid w:val="00B34800"/>
    <w:rsid w:val="00B34E97"/>
    <w:rsid w:val="00B3507D"/>
    <w:rsid w:val="00B352A8"/>
    <w:rsid w:val="00B35BE5"/>
    <w:rsid w:val="00B36957"/>
    <w:rsid w:val="00B36B72"/>
    <w:rsid w:val="00B37748"/>
    <w:rsid w:val="00B40625"/>
    <w:rsid w:val="00B42683"/>
    <w:rsid w:val="00B426BC"/>
    <w:rsid w:val="00B432C1"/>
    <w:rsid w:val="00B43B19"/>
    <w:rsid w:val="00B44A3C"/>
    <w:rsid w:val="00B4511F"/>
    <w:rsid w:val="00B46DAA"/>
    <w:rsid w:val="00B5078F"/>
    <w:rsid w:val="00B51169"/>
    <w:rsid w:val="00B516A1"/>
    <w:rsid w:val="00B51B66"/>
    <w:rsid w:val="00B52DA4"/>
    <w:rsid w:val="00B52E60"/>
    <w:rsid w:val="00B53336"/>
    <w:rsid w:val="00B537A6"/>
    <w:rsid w:val="00B5453E"/>
    <w:rsid w:val="00B566A8"/>
    <w:rsid w:val="00B568C5"/>
    <w:rsid w:val="00B6044E"/>
    <w:rsid w:val="00B60E80"/>
    <w:rsid w:val="00B615F8"/>
    <w:rsid w:val="00B62F4A"/>
    <w:rsid w:val="00B6407E"/>
    <w:rsid w:val="00B65BE9"/>
    <w:rsid w:val="00B65DA6"/>
    <w:rsid w:val="00B66D9E"/>
    <w:rsid w:val="00B702A5"/>
    <w:rsid w:val="00B70FFA"/>
    <w:rsid w:val="00B72A73"/>
    <w:rsid w:val="00B74B15"/>
    <w:rsid w:val="00B76EB2"/>
    <w:rsid w:val="00B80987"/>
    <w:rsid w:val="00B81516"/>
    <w:rsid w:val="00B83938"/>
    <w:rsid w:val="00B83AA6"/>
    <w:rsid w:val="00B847D9"/>
    <w:rsid w:val="00B84FD1"/>
    <w:rsid w:val="00B8593F"/>
    <w:rsid w:val="00B86065"/>
    <w:rsid w:val="00B860F7"/>
    <w:rsid w:val="00B86D01"/>
    <w:rsid w:val="00B90A9C"/>
    <w:rsid w:val="00B93557"/>
    <w:rsid w:val="00B94152"/>
    <w:rsid w:val="00B94221"/>
    <w:rsid w:val="00B94D95"/>
    <w:rsid w:val="00B95147"/>
    <w:rsid w:val="00B95B4E"/>
    <w:rsid w:val="00B964D6"/>
    <w:rsid w:val="00B97C94"/>
    <w:rsid w:val="00BA188F"/>
    <w:rsid w:val="00BA1901"/>
    <w:rsid w:val="00BA4624"/>
    <w:rsid w:val="00BA628B"/>
    <w:rsid w:val="00BA68DD"/>
    <w:rsid w:val="00BA7C3D"/>
    <w:rsid w:val="00BA7DDA"/>
    <w:rsid w:val="00BB1506"/>
    <w:rsid w:val="00BB195C"/>
    <w:rsid w:val="00BB1E18"/>
    <w:rsid w:val="00BB1E5B"/>
    <w:rsid w:val="00BB430D"/>
    <w:rsid w:val="00BB5B08"/>
    <w:rsid w:val="00BB6FDB"/>
    <w:rsid w:val="00BC041E"/>
    <w:rsid w:val="00BC2458"/>
    <w:rsid w:val="00BC2E71"/>
    <w:rsid w:val="00BC3E1A"/>
    <w:rsid w:val="00BC41AC"/>
    <w:rsid w:val="00BC573B"/>
    <w:rsid w:val="00BC57AE"/>
    <w:rsid w:val="00BC6A12"/>
    <w:rsid w:val="00BC7F30"/>
    <w:rsid w:val="00BD0C02"/>
    <w:rsid w:val="00BD0E59"/>
    <w:rsid w:val="00BD27D3"/>
    <w:rsid w:val="00BD31AB"/>
    <w:rsid w:val="00BD3448"/>
    <w:rsid w:val="00BD58A4"/>
    <w:rsid w:val="00BD5B55"/>
    <w:rsid w:val="00BD6886"/>
    <w:rsid w:val="00BE072C"/>
    <w:rsid w:val="00BE0D66"/>
    <w:rsid w:val="00BE2415"/>
    <w:rsid w:val="00BE2771"/>
    <w:rsid w:val="00BE2860"/>
    <w:rsid w:val="00BE2A8D"/>
    <w:rsid w:val="00BE2E68"/>
    <w:rsid w:val="00BE37E3"/>
    <w:rsid w:val="00BE4CEF"/>
    <w:rsid w:val="00BE4EEA"/>
    <w:rsid w:val="00BE5197"/>
    <w:rsid w:val="00BE5B0F"/>
    <w:rsid w:val="00BE6721"/>
    <w:rsid w:val="00BE7723"/>
    <w:rsid w:val="00BF0BED"/>
    <w:rsid w:val="00BF0C1F"/>
    <w:rsid w:val="00BF0D07"/>
    <w:rsid w:val="00BF36D8"/>
    <w:rsid w:val="00BF67CA"/>
    <w:rsid w:val="00BF73B7"/>
    <w:rsid w:val="00BF7C9C"/>
    <w:rsid w:val="00C00256"/>
    <w:rsid w:val="00C05065"/>
    <w:rsid w:val="00C055B6"/>
    <w:rsid w:val="00C05C4C"/>
    <w:rsid w:val="00C05D32"/>
    <w:rsid w:val="00C11DD5"/>
    <w:rsid w:val="00C13754"/>
    <w:rsid w:val="00C13B04"/>
    <w:rsid w:val="00C149D6"/>
    <w:rsid w:val="00C158F9"/>
    <w:rsid w:val="00C168EF"/>
    <w:rsid w:val="00C168FF"/>
    <w:rsid w:val="00C1733E"/>
    <w:rsid w:val="00C17714"/>
    <w:rsid w:val="00C17FB6"/>
    <w:rsid w:val="00C201D5"/>
    <w:rsid w:val="00C2023E"/>
    <w:rsid w:val="00C24179"/>
    <w:rsid w:val="00C2429B"/>
    <w:rsid w:val="00C273F4"/>
    <w:rsid w:val="00C27DF5"/>
    <w:rsid w:val="00C3015D"/>
    <w:rsid w:val="00C30992"/>
    <w:rsid w:val="00C31283"/>
    <w:rsid w:val="00C324A0"/>
    <w:rsid w:val="00C32C23"/>
    <w:rsid w:val="00C32EF6"/>
    <w:rsid w:val="00C33D97"/>
    <w:rsid w:val="00C344F4"/>
    <w:rsid w:val="00C34DB3"/>
    <w:rsid w:val="00C3664E"/>
    <w:rsid w:val="00C37986"/>
    <w:rsid w:val="00C37E4B"/>
    <w:rsid w:val="00C404B9"/>
    <w:rsid w:val="00C42826"/>
    <w:rsid w:val="00C4339B"/>
    <w:rsid w:val="00C50BF3"/>
    <w:rsid w:val="00C517E5"/>
    <w:rsid w:val="00C52335"/>
    <w:rsid w:val="00C549E9"/>
    <w:rsid w:val="00C57931"/>
    <w:rsid w:val="00C57C25"/>
    <w:rsid w:val="00C57D9B"/>
    <w:rsid w:val="00C62373"/>
    <w:rsid w:val="00C65DA6"/>
    <w:rsid w:val="00C6689F"/>
    <w:rsid w:val="00C70430"/>
    <w:rsid w:val="00C71BB6"/>
    <w:rsid w:val="00C7292D"/>
    <w:rsid w:val="00C73709"/>
    <w:rsid w:val="00C73724"/>
    <w:rsid w:val="00C73D01"/>
    <w:rsid w:val="00C74BBD"/>
    <w:rsid w:val="00C75EC8"/>
    <w:rsid w:val="00C76E21"/>
    <w:rsid w:val="00C80605"/>
    <w:rsid w:val="00C809BD"/>
    <w:rsid w:val="00C81CBC"/>
    <w:rsid w:val="00C83016"/>
    <w:rsid w:val="00C833AA"/>
    <w:rsid w:val="00C83539"/>
    <w:rsid w:val="00C85152"/>
    <w:rsid w:val="00C91EF5"/>
    <w:rsid w:val="00C9285F"/>
    <w:rsid w:val="00C97787"/>
    <w:rsid w:val="00CA1582"/>
    <w:rsid w:val="00CA2038"/>
    <w:rsid w:val="00CA41A8"/>
    <w:rsid w:val="00CA4AD6"/>
    <w:rsid w:val="00CA5B37"/>
    <w:rsid w:val="00CA5EEB"/>
    <w:rsid w:val="00CA6DF6"/>
    <w:rsid w:val="00CB0815"/>
    <w:rsid w:val="00CB16BB"/>
    <w:rsid w:val="00CB2C82"/>
    <w:rsid w:val="00CB4CC4"/>
    <w:rsid w:val="00CB5A1F"/>
    <w:rsid w:val="00CB6723"/>
    <w:rsid w:val="00CB772D"/>
    <w:rsid w:val="00CC0AC3"/>
    <w:rsid w:val="00CC20EA"/>
    <w:rsid w:val="00CC21A7"/>
    <w:rsid w:val="00CC2ADF"/>
    <w:rsid w:val="00CC3490"/>
    <w:rsid w:val="00CC4A00"/>
    <w:rsid w:val="00CC6A9E"/>
    <w:rsid w:val="00CD21A6"/>
    <w:rsid w:val="00CD2373"/>
    <w:rsid w:val="00CD2A82"/>
    <w:rsid w:val="00CD37EA"/>
    <w:rsid w:val="00CD3CC5"/>
    <w:rsid w:val="00CD405D"/>
    <w:rsid w:val="00CD4E41"/>
    <w:rsid w:val="00CD7057"/>
    <w:rsid w:val="00CD7799"/>
    <w:rsid w:val="00CD7CC2"/>
    <w:rsid w:val="00CE1F8A"/>
    <w:rsid w:val="00CE2ADF"/>
    <w:rsid w:val="00CE339F"/>
    <w:rsid w:val="00CE472A"/>
    <w:rsid w:val="00CE606B"/>
    <w:rsid w:val="00CF0A16"/>
    <w:rsid w:val="00CF279E"/>
    <w:rsid w:val="00CF3BEE"/>
    <w:rsid w:val="00CF61CB"/>
    <w:rsid w:val="00CF7A45"/>
    <w:rsid w:val="00CF7F42"/>
    <w:rsid w:val="00D00242"/>
    <w:rsid w:val="00D0095B"/>
    <w:rsid w:val="00D00A15"/>
    <w:rsid w:val="00D00BE2"/>
    <w:rsid w:val="00D01388"/>
    <w:rsid w:val="00D01657"/>
    <w:rsid w:val="00D03E13"/>
    <w:rsid w:val="00D04407"/>
    <w:rsid w:val="00D05BFD"/>
    <w:rsid w:val="00D07439"/>
    <w:rsid w:val="00D07595"/>
    <w:rsid w:val="00D07CA2"/>
    <w:rsid w:val="00D07EB7"/>
    <w:rsid w:val="00D1019B"/>
    <w:rsid w:val="00D10701"/>
    <w:rsid w:val="00D10E73"/>
    <w:rsid w:val="00D11B27"/>
    <w:rsid w:val="00D14CD6"/>
    <w:rsid w:val="00D16F56"/>
    <w:rsid w:val="00D17438"/>
    <w:rsid w:val="00D23425"/>
    <w:rsid w:val="00D30272"/>
    <w:rsid w:val="00D30A8C"/>
    <w:rsid w:val="00D31792"/>
    <w:rsid w:val="00D320C2"/>
    <w:rsid w:val="00D33588"/>
    <w:rsid w:val="00D35972"/>
    <w:rsid w:val="00D35CF2"/>
    <w:rsid w:val="00D36246"/>
    <w:rsid w:val="00D369F5"/>
    <w:rsid w:val="00D36DB1"/>
    <w:rsid w:val="00D36DF1"/>
    <w:rsid w:val="00D36E07"/>
    <w:rsid w:val="00D370C5"/>
    <w:rsid w:val="00D40432"/>
    <w:rsid w:val="00D406AF"/>
    <w:rsid w:val="00D41D1C"/>
    <w:rsid w:val="00D42F49"/>
    <w:rsid w:val="00D43A35"/>
    <w:rsid w:val="00D4526C"/>
    <w:rsid w:val="00D45D58"/>
    <w:rsid w:val="00D50BAE"/>
    <w:rsid w:val="00D52083"/>
    <w:rsid w:val="00D53E2E"/>
    <w:rsid w:val="00D54963"/>
    <w:rsid w:val="00D563C9"/>
    <w:rsid w:val="00D56679"/>
    <w:rsid w:val="00D56BDC"/>
    <w:rsid w:val="00D609C6"/>
    <w:rsid w:val="00D615CC"/>
    <w:rsid w:val="00D615FC"/>
    <w:rsid w:val="00D64583"/>
    <w:rsid w:val="00D64F0D"/>
    <w:rsid w:val="00D6660B"/>
    <w:rsid w:val="00D70854"/>
    <w:rsid w:val="00D710C1"/>
    <w:rsid w:val="00D716E9"/>
    <w:rsid w:val="00D71E16"/>
    <w:rsid w:val="00D73055"/>
    <w:rsid w:val="00D73B71"/>
    <w:rsid w:val="00D74CF0"/>
    <w:rsid w:val="00D77418"/>
    <w:rsid w:val="00D80AF4"/>
    <w:rsid w:val="00D811C6"/>
    <w:rsid w:val="00D8206C"/>
    <w:rsid w:val="00D83309"/>
    <w:rsid w:val="00D84854"/>
    <w:rsid w:val="00D85166"/>
    <w:rsid w:val="00D85340"/>
    <w:rsid w:val="00D85888"/>
    <w:rsid w:val="00D85A4B"/>
    <w:rsid w:val="00D87683"/>
    <w:rsid w:val="00D906E4"/>
    <w:rsid w:val="00D90DFB"/>
    <w:rsid w:val="00D9283F"/>
    <w:rsid w:val="00D92F91"/>
    <w:rsid w:val="00D93D67"/>
    <w:rsid w:val="00D95DC3"/>
    <w:rsid w:val="00D974DE"/>
    <w:rsid w:val="00DA1D3D"/>
    <w:rsid w:val="00DA2A74"/>
    <w:rsid w:val="00DA30B4"/>
    <w:rsid w:val="00DA347E"/>
    <w:rsid w:val="00DA63EC"/>
    <w:rsid w:val="00DA6A94"/>
    <w:rsid w:val="00DA6A9F"/>
    <w:rsid w:val="00DA7639"/>
    <w:rsid w:val="00DA7698"/>
    <w:rsid w:val="00DA7FBC"/>
    <w:rsid w:val="00DB0685"/>
    <w:rsid w:val="00DB086B"/>
    <w:rsid w:val="00DB19AE"/>
    <w:rsid w:val="00DB2F28"/>
    <w:rsid w:val="00DB4F07"/>
    <w:rsid w:val="00DB506C"/>
    <w:rsid w:val="00DB5EAA"/>
    <w:rsid w:val="00DB794D"/>
    <w:rsid w:val="00DC09B2"/>
    <w:rsid w:val="00DC0B09"/>
    <w:rsid w:val="00DC1D7D"/>
    <w:rsid w:val="00DC2121"/>
    <w:rsid w:val="00DC515D"/>
    <w:rsid w:val="00DC76BD"/>
    <w:rsid w:val="00DD07CB"/>
    <w:rsid w:val="00DD2CD5"/>
    <w:rsid w:val="00DD5F91"/>
    <w:rsid w:val="00DD6DAF"/>
    <w:rsid w:val="00DD6FE9"/>
    <w:rsid w:val="00DD759D"/>
    <w:rsid w:val="00DE10CE"/>
    <w:rsid w:val="00DE13D8"/>
    <w:rsid w:val="00DE1424"/>
    <w:rsid w:val="00DE1C65"/>
    <w:rsid w:val="00DE2104"/>
    <w:rsid w:val="00DE223E"/>
    <w:rsid w:val="00DE29F7"/>
    <w:rsid w:val="00DE3F90"/>
    <w:rsid w:val="00DE48B1"/>
    <w:rsid w:val="00DE5632"/>
    <w:rsid w:val="00DE5A6D"/>
    <w:rsid w:val="00DE693B"/>
    <w:rsid w:val="00DE69EF"/>
    <w:rsid w:val="00DE6AD7"/>
    <w:rsid w:val="00DE76C4"/>
    <w:rsid w:val="00DF0EAB"/>
    <w:rsid w:val="00DF1ECE"/>
    <w:rsid w:val="00DF36EB"/>
    <w:rsid w:val="00DF3E9C"/>
    <w:rsid w:val="00DF450E"/>
    <w:rsid w:val="00DF47F3"/>
    <w:rsid w:val="00DF49BA"/>
    <w:rsid w:val="00DF5A05"/>
    <w:rsid w:val="00DF5D19"/>
    <w:rsid w:val="00DF69BB"/>
    <w:rsid w:val="00E01D5D"/>
    <w:rsid w:val="00E021BF"/>
    <w:rsid w:val="00E02EC3"/>
    <w:rsid w:val="00E03A2C"/>
    <w:rsid w:val="00E04873"/>
    <w:rsid w:val="00E0571F"/>
    <w:rsid w:val="00E07F7F"/>
    <w:rsid w:val="00E10E18"/>
    <w:rsid w:val="00E10F5A"/>
    <w:rsid w:val="00E11832"/>
    <w:rsid w:val="00E118E9"/>
    <w:rsid w:val="00E12C44"/>
    <w:rsid w:val="00E1402D"/>
    <w:rsid w:val="00E14068"/>
    <w:rsid w:val="00E14E6B"/>
    <w:rsid w:val="00E15A5F"/>
    <w:rsid w:val="00E166E5"/>
    <w:rsid w:val="00E1699D"/>
    <w:rsid w:val="00E202B4"/>
    <w:rsid w:val="00E203C3"/>
    <w:rsid w:val="00E22433"/>
    <w:rsid w:val="00E23D81"/>
    <w:rsid w:val="00E25D23"/>
    <w:rsid w:val="00E25E5A"/>
    <w:rsid w:val="00E26643"/>
    <w:rsid w:val="00E26830"/>
    <w:rsid w:val="00E271C7"/>
    <w:rsid w:val="00E32F1A"/>
    <w:rsid w:val="00E3582A"/>
    <w:rsid w:val="00E40597"/>
    <w:rsid w:val="00E4179F"/>
    <w:rsid w:val="00E423CB"/>
    <w:rsid w:val="00E42BDF"/>
    <w:rsid w:val="00E433A2"/>
    <w:rsid w:val="00E43AE9"/>
    <w:rsid w:val="00E4476D"/>
    <w:rsid w:val="00E451B1"/>
    <w:rsid w:val="00E4522E"/>
    <w:rsid w:val="00E461F8"/>
    <w:rsid w:val="00E53996"/>
    <w:rsid w:val="00E54A71"/>
    <w:rsid w:val="00E57A4D"/>
    <w:rsid w:val="00E57C97"/>
    <w:rsid w:val="00E57DEE"/>
    <w:rsid w:val="00E61E71"/>
    <w:rsid w:val="00E63DAD"/>
    <w:rsid w:val="00E65458"/>
    <w:rsid w:val="00E65618"/>
    <w:rsid w:val="00E661D6"/>
    <w:rsid w:val="00E66B3C"/>
    <w:rsid w:val="00E71B4F"/>
    <w:rsid w:val="00E71DC1"/>
    <w:rsid w:val="00E724A1"/>
    <w:rsid w:val="00E7272F"/>
    <w:rsid w:val="00E733E5"/>
    <w:rsid w:val="00E73A6A"/>
    <w:rsid w:val="00E755C7"/>
    <w:rsid w:val="00E758F9"/>
    <w:rsid w:val="00E75E6F"/>
    <w:rsid w:val="00E7605F"/>
    <w:rsid w:val="00E800A2"/>
    <w:rsid w:val="00E812E4"/>
    <w:rsid w:val="00E81976"/>
    <w:rsid w:val="00E831FF"/>
    <w:rsid w:val="00E839AB"/>
    <w:rsid w:val="00E83B85"/>
    <w:rsid w:val="00E877B4"/>
    <w:rsid w:val="00E87A59"/>
    <w:rsid w:val="00E908CA"/>
    <w:rsid w:val="00E91BFD"/>
    <w:rsid w:val="00E921F1"/>
    <w:rsid w:val="00E9342E"/>
    <w:rsid w:val="00E954BC"/>
    <w:rsid w:val="00E95821"/>
    <w:rsid w:val="00EA0A62"/>
    <w:rsid w:val="00EA0D74"/>
    <w:rsid w:val="00EA2742"/>
    <w:rsid w:val="00EA4D9F"/>
    <w:rsid w:val="00EA5313"/>
    <w:rsid w:val="00EA64D8"/>
    <w:rsid w:val="00EB095F"/>
    <w:rsid w:val="00EB0FB6"/>
    <w:rsid w:val="00EB1861"/>
    <w:rsid w:val="00EB2057"/>
    <w:rsid w:val="00EB2856"/>
    <w:rsid w:val="00EB2D68"/>
    <w:rsid w:val="00EB3FC7"/>
    <w:rsid w:val="00EB4310"/>
    <w:rsid w:val="00EB4B28"/>
    <w:rsid w:val="00EB5417"/>
    <w:rsid w:val="00EC1469"/>
    <w:rsid w:val="00EC37EF"/>
    <w:rsid w:val="00EC3DA5"/>
    <w:rsid w:val="00EC465A"/>
    <w:rsid w:val="00EC6C3D"/>
    <w:rsid w:val="00EC7A68"/>
    <w:rsid w:val="00ED0600"/>
    <w:rsid w:val="00ED176A"/>
    <w:rsid w:val="00ED1E07"/>
    <w:rsid w:val="00ED2C46"/>
    <w:rsid w:val="00ED2E3A"/>
    <w:rsid w:val="00ED3D14"/>
    <w:rsid w:val="00ED4745"/>
    <w:rsid w:val="00ED4C1C"/>
    <w:rsid w:val="00ED5785"/>
    <w:rsid w:val="00EE000E"/>
    <w:rsid w:val="00EE0731"/>
    <w:rsid w:val="00EE1619"/>
    <w:rsid w:val="00EE22E6"/>
    <w:rsid w:val="00EE3A2F"/>
    <w:rsid w:val="00EE5E3C"/>
    <w:rsid w:val="00EE6312"/>
    <w:rsid w:val="00EE6778"/>
    <w:rsid w:val="00EE6D13"/>
    <w:rsid w:val="00EE769A"/>
    <w:rsid w:val="00EE7B7E"/>
    <w:rsid w:val="00EF0CB9"/>
    <w:rsid w:val="00EF214A"/>
    <w:rsid w:val="00EF26CB"/>
    <w:rsid w:val="00EF2FA7"/>
    <w:rsid w:val="00EF4624"/>
    <w:rsid w:val="00F0082E"/>
    <w:rsid w:val="00F01671"/>
    <w:rsid w:val="00F01965"/>
    <w:rsid w:val="00F0206B"/>
    <w:rsid w:val="00F05529"/>
    <w:rsid w:val="00F063F3"/>
    <w:rsid w:val="00F06BFD"/>
    <w:rsid w:val="00F07C32"/>
    <w:rsid w:val="00F1000F"/>
    <w:rsid w:val="00F12838"/>
    <w:rsid w:val="00F1464F"/>
    <w:rsid w:val="00F1585D"/>
    <w:rsid w:val="00F16B3A"/>
    <w:rsid w:val="00F16B98"/>
    <w:rsid w:val="00F17F16"/>
    <w:rsid w:val="00F2090A"/>
    <w:rsid w:val="00F22182"/>
    <w:rsid w:val="00F2289E"/>
    <w:rsid w:val="00F2301A"/>
    <w:rsid w:val="00F2398A"/>
    <w:rsid w:val="00F245BE"/>
    <w:rsid w:val="00F24EF9"/>
    <w:rsid w:val="00F2614B"/>
    <w:rsid w:val="00F26D0A"/>
    <w:rsid w:val="00F27DFB"/>
    <w:rsid w:val="00F3083A"/>
    <w:rsid w:val="00F32DBF"/>
    <w:rsid w:val="00F336F3"/>
    <w:rsid w:val="00F33DBE"/>
    <w:rsid w:val="00F35C83"/>
    <w:rsid w:val="00F364F9"/>
    <w:rsid w:val="00F368BA"/>
    <w:rsid w:val="00F4009C"/>
    <w:rsid w:val="00F40121"/>
    <w:rsid w:val="00F41C70"/>
    <w:rsid w:val="00F42751"/>
    <w:rsid w:val="00F42B20"/>
    <w:rsid w:val="00F42D48"/>
    <w:rsid w:val="00F4398F"/>
    <w:rsid w:val="00F43A05"/>
    <w:rsid w:val="00F441BB"/>
    <w:rsid w:val="00F4477D"/>
    <w:rsid w:val="00F450C1"/>
    <w:rsid w:val="00F4696D"/>
    <w:rsid w:val="00F47230"/>
    <w:rsid w:val="00F47DED"/>
    <w:rsid w:val="00F5264C"/>
    <w:rsid w:val="00F52F2C"/>
    <w:rsid w:val="00F53202"/>
    <w:rsid w:val="00F55416"/>
    <w:rsid w:val="00F57195"/>
    <w:rsid w:val="00F60C08"/>
    <w:rsid w:val="00F6214A"/>
    <w:rsid w:val="00F62844"/>
    <w:rsid w:val="00F62FEC"/>
    <w:rsid w:val="00F66302"/>
    <w:rsid w:val="00F66B4E"/>
    <w:rsid w:val="00F66C39"/>
    <w:rsid w:val="00F66EE9"/>
    <w:rsid w:val="00F673FA"/>
    <w:rsid w:val="00F6785E"/>
    <w:rsid w:val="00F6797E"/>
    <w:rsid w:val="00F70013"/>
    <w:rsid w:val="00F7089E"/>
    <w:rsid w:val="00F73276"/>
    <w:rsid w:val="00F74ACA"/>
    <w:rsid w:val="00F7598F"/>
    <w:rsid w:val="00F7630E"/>
    <w:rsid w:val="00F802AC"/>
    <w:rsid w:val="00F8060A"/>
    <w:rsid w:val="00F8520B"/>
    <w:rsid w:val="00F85444"/>
    <w:rsid w:val="00F855EE"/>
    <w:rsid w:val="00F85A6E"/>
    <w:rsid w:val="00F8644C"/>
    <w:rsid w:val="00F86559"/>
    <w:rsid w:val="00F8758C"/>
    <w:rsid w:val="00F91456"/>
    <w:rsid w:val="00F92771"/>
    <w:rsid w:val="00F93B89"/>
    <w:rsid w:val="00F94C45"/>
    <w:rsid w:val="00F9594D"/>
    <w:rsid w:val="00F962DA"/>
    <w:rsid w:val="00F9705D"/>
    <w:rsid w:val="00FA1406"/>
    <w:rsid w:val="00FA2959"/>
    <w:rsid w:val="00FA2F45"/>
    <w:rsid w:val="00FA47CA"/>
    <w:rsid w:val="00FA54FD"/>
    <w:rsid w:val="00FA57B3"/>
    <w:rsid w:val="00FA7321"/>
    <w:rsid w:val="00FB0296"/>
    <w:rsid w:val="00FB1323"/>
    <w:rsid w:val="00FB2480"/>
    <w:rsid w:val="00FB4D84"/>
    <w:rsid w:val="00FB6083"/>
    <w:rsid w:val="00FB6A00"/>
    <w:rsid w:val="00FB70BD"/>
    <w:rsid w:val="00FB76D9"/>
    <w:rsid w:val="00FC0422"/>
    <w:rsid w:val="00FC069A"/>
    <w:rsid w:val="00FC13F7"/>
    <w:rsid w:val="00FC1E5D"/>
    <w:rsid w:val="00FC4CE3"/>
    <w:rsid w:val="00FC6F81"/>
    <w:rsid w:val="00FC73D0"/>
    <w:rsid w:val="00FD0F69"/>
    <w:rsid w:val="00FD17E0"/>
    <w:rsid w:val="00FD5F76"/>
    <w:rsid w:val="00FD6529"/>
    <w:rsid w:val="00FD7D12"/>
    <w:rsid w:val="00FD7DFE"/>
    <w:rsid w:val="00FE10FE"/>
    <w:rsid w:val="00FE205E"/>
    <w:rsid w:val="00FE5546"/>
    <w:rsid w:val="00FE6BBB"/>
    <w:rsid w:val="00FE6DAC"/>
    <w:rsid w:val="00FF0EA3"/>
    <w:rsid w:val="00FF15BE"/>
    <w:rsid w:val="00FF2674"/>
    <w:rsid w:val="00FF2865"/>
    <w:rsid w:val="00FF2CE3"/>
    <w:rsid w:val="00FF3863"/>
    <w:rsid w:val="00FF3C9A"/>
    <w:rsid w:val="00FF3D51"/>
    <w:rsid w:val="00FF436D"/>
    <w:rsid w:val="00FF59AD"/>
    <w:rsid w:val="00FF65B2"/>
    <w:rsid w:val="00FF6C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41"/>
    <o:shapelayout v:ext="edit">
      <o:idmap v:ext="edit" data="1"/>
    </o:shapelayout>
  </w:shapeDefaults>
  <w:decimalSymbol w:val="."/>
  <w:listSeparator w:val=","/>
  <w14:docId w14:val="264C27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Document Map" w:uiPriority="99"/>
    <w:lsdException w:name="Plain Text" w:uiPriority="99"/>
    <w:lsdException w:name="Normal (Web)"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04C75"/>
    <w:pPr>
      <w:bidi/>
    </w:pPr>
    <w:rPr>
      <w:rFonts w:cs="David"/>
      <w:sz w:val="24"/>
      <w:szCs w:val="24"/>
    </w:rPr>
  </w:style>
  <w:style w:type="paragraph" w:styleId="1">
    <w:name w:val="heading 1"/>
    <w:aliases w:val="Hn1,H1,גוטמן"/>
    <w:basedOn w:val="Base"/>
    <w:next w:val="Para2"/>
    <w:link w:val="10"/>
    <w:qFormat/>
    <w:rsid w:val="002935A6"/>
    <w:pPr>
      <w:keepNext/>
      <w:numPr>
        <w:numId w:val="33"/>
      </w:numPr>
      <w:spacing w:before="240"/>
      <w:outlineLvl w:val="0"/>
    </w:pPr>
    <w:rPr>
      <w:b/>
      <w:bCs/>
      <w:smallCaps/>
      <w:sz w:val="28"/>
      <w:szCs w:val="32"/>
    </w:rPr>
  </w:style>
  <w:style w:type="paragraph" w:styleId="20">
    <w:name w:val="heading 2"/>
    <w:aliases w:val="Hn2,H2,h2,H21,H22,H211,H23,H212,H221,H2111,H24,H25,H213,H222,H2112,H231,H2121,H2211,H21111,h21,H241,H26,H214,H223,H2113,H232,H2122,H2212,H21112,h22,H242,H251,H2131,H2221,H21121,H2311,H21211,H22111,H211111,h211,H2411,H27,H215,H224,H2114"/>
    <w:basedOn w:val="Base"/>
    <w:next w:val="Para2"/>
    <w:link w:val="21"/>
    <w:qFormat/>
    <w:rsid w:val="002935A6"/>
    <w:pPr>
      <w:keepNext/>
      <w:numPr>
        <w:ilvl w:val="1"/>
        <w:numId w:val="33"/>
      </w:numPr>
      <w:spacing w:before="240"/>
      <w:outlineLvl w:val="1"/>
    </w:pPr>
    <w:rPr>
      <w:b/>
      <w:bCs/>
      <w:sz w:val="28"/>
      <w:szCs w:val="28"/>
    </w:rPr>
  </w:style>
  <w:style w:type="paragraph" w:styleId="3">
    <w:name w:val="heading 3"/>
    <w:aliases w:val="Hn3,H3,Level 1 - 1 Char,Level 1 - 1 Char Char,Level 1 - 1 Char Char Char Char Char,Level 1 - 1 Char Char Char,Level 1 - 1,Level 1 - 1 Char Char Char Char Char Char Char Char,Level 1 - 1 Char Char Char Char Char Char Char תו"/>
    <w:basedOn w:val="Base"/>
    <w:next w:val="Para2"/>
    <w:link w:val="30"/>
    <w:qFormat/>
    <w:rsid w:val="002935A6"/>
    <w:pPr>
      <w:keepNext/>
      <w:numPr>
        <w:ilvl w:val="2"/>
        <w:numId w:val="33"/>
      </w:numPr>
      <w:spacing w:before="240"/>
      <w:outlineLvl w:val="2"/>
    </w:pPr>
    <w:rPr>
      <w:b/>
      <w:bCs/>
    </w:rPr>
  </w:style>
  <w:style w:type="paragraph" w:styleId="4">
    <w:name w:val="heading 4"/>
    <w:aliases w:val="Hn4,H4,Heading 4 Char Char,Heading 4 Char Char Char,Heading 4 Char Char Char Char Char Char,Heading 4 Char Char Char Char Char תו,Heading 4 Char Char Char Char Char,Heading 4 Char Char Char Char Char תו Char,h4,Heading 4 תו תו תו תו"/>
    <w:basedOn w:val="Base"/>
    <w:next w:val="Para2"/>
    <w:link w:val="40"/>
    <w:qFormat/>
    <w:rsid w:val="002935A6"/>
    <w:pPr>
      <w:keepNext/>
      <w:numPr>
        <w:ilvl w:val="3"/>
        <w:numId w:val="33"/>
      </w:numPr>
      <w:spacing w:before="240"/>
      <w:outlineLvl w:val="3"/>
    </w:pPr>
    <w:rPr>
      <w:b/>
      <w:bCs/>
    </w:rPr>
  </w:style>
  <w:style w:type="paragraph" w:styleId="5">
    <w:name w:val="heading 5"/>
    <w:aliases w:val="Hn5,H5"/>
    <w:basedOn w:val="Base"/>
    <w:next w:val="Para2"/>
    <w:link w:val="50"/>
    <w:qFormat/>
    <w:rsid w:val="002935A6"/>
    <w:pPr>
      <w:keepNext/>
      <w:numPr>
        <w:ilvl w:val="4"/>
        <w:numId w:val="33"/>
      </w:numPr>
      <w:spacing w:before="240"/>
      <w:outlineLvl w:val="4"/>
    </w:pPr>
    <w:rPr>
      <w:b/>
      <w:bCs/>
    </w:rPr>
  </w:style>
  <w:style w:type="paragraph" w:styleId="6">
    <w:name w:val="heading 6"/>
    <w:aliases w:val="H6,Hn6"/>
    <w:basedOn w:val="Base"/>
    <w:next w:val="Para2"/>
    <w:link w:val="60"/>
    <w:rsid w:val="002935A6"/>
    <w:pPr>
      <w:keepNext/>
      <w:numPr>
        <w:ilvl w:val="5"/>
        <w:numId w:val="33"/>
      </w:numPr>
      <w:spacing w:before="240"/>
      <w:outlineLvl w:val="5"/>
    </w:pPr>
    <w:rPr>
      <w:b/>
      <w:bCs/>
    </w:rPr>
  </w:style>
  <w:style w:type="paragraph" w:styleId="7">
    <w:name w:val="heading 7"/>
    <w:basedOn w:val="a0"/>
    <w:next w:val="a0"/>
    <w:link w:val="70"/>
    <w:qFormat/>
    <w:rsid w:val="002935A6"/>
    <w:pPr>
      <w:numPr>
        <w:ilvl w:val="6"/>
        <w:numId w:val="31"/>
      </w:numPr>
      <w:spacing w:before="240" w:after="60"/>
      <w:outlineLvl w:val="6"/>
    </w:pPr>
  </w:style>
  <w:style w:type="paragraph" w:styleId="8">
    <w:name w:val="heading 8"/>
    <w:basedOn w:val="a0"/>
    <w:next w:val="a0"/>
    <w:link w:val="80"/>
    <w:qFormat/>
    <w:rsid w:val="002935A6"/>
    <w:pPr>
      <w:numPr>
        <w:ilvl w:val="7"/>
        <w:numId w:val="31"/>
      </w:numPr>
      <w:spacing w:before="240" w:after="60"/>
      <w:outlineLvl w:val="7"/>
    </w:pPr>
    <w:rPr>
      <w:i/>
      <w:iCs/>
    </w:rPr>
  </w:style>
  <w:style w:type="paragraph" w:styleId="9">
    <w:name w:val="heading 9"/>
    <w:basedOn w:val="a0"/>
    <w:next w:val="a0"/>
    <w:link w:val="90"/>
    <w:qFormat/>
    <w:rsid w:val="002935A6"/>
    <w:pPr>
      <w:numPr>
        <w:ilvl w:val="8"/>
        <w:numId w:val="31"/>
      </w:num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nhideWhenUsed/>
    <w:rsid w:val="00AE65F1"/>
    <w:pPr>
      <w:tabs>
        <w:tab w:val="center" w:pos="4153"/>
        <w:tab w:val="right" w:pos="8306"/>
      </w:tabs>
    </w:pPr>
  </w:style>
  <w:style w:type="paragraph" w:styleId="a6">
    <w:name w:val="footer"/>
    <w:basedOn w:val="a0"/>
    <w:link w:val="a7"/>
    <w:unhideWhenUsed/>
    <w:rsid w:val="00AE65F1"/>
    <w:pPr>
      <w:tabs>
        <w:tab w:val="center" w:pos="4153"/>
        <w:tab w:val="right" w:pos="8306"/>
      </w:tabs>
    </w:pPr>
  </w:style>
  <w:style w:type="table" w:styleId="a8">
    <w:name w:val="Table Grid"/>
    <w:basedOn w:val="a2"/>
    <w:uiPriority w:val="59"/>
    <w:rsid w:val="002935A6"/>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0"/>
    <w:link w:val="aa"/>
    <w:uiPriority w:val="99"/>
    <w:unhideWhenUsed/>
    <w:rsid w:val="00AE65F1"/>
    <w:rPr>
      <w:rFonts w:ascii="Tahoma" w:hAnsi="Tahoma" w:cs="Tahoma"/>
      <w:sz w:val="16"/>
      <w:szCs w:val="16"/>
    </w:rPr>
  </w:style>
  <w:style w:type="character" w:styleId="ab">
    <w:name w:val="page number"/>
    <w:basedOn w:val="a1"/>
    <w:rsid w:val="00707326"/>
  </w:style>
  <w:style w:type="character" w:customStyle="1" w:styleId="10">
    <w:name w:val="כותרת 1 תו"/>
    <w:aliases w:val="Hn1 תו,H1 תו,גוטמן תו"/>
    <w:basedOn w:val="a1"/>
    <w:link w:val="1"/>
    <w:rsid w:val="002935A6"/>
    <w:rPr>
      <w:rFonts w:cs="David"/>
      <w:b/>
      <w:bCs/>
      <w:smallCaps/>
      <w:sz w:val="28"/>
      <w:szCs w:val="32"/>
      <w:lang w:eastAsia="he-IL"/>
    </w:rPr>
  </w:style>
  <w:style w:type="character" w:customStyle="1" w:styleId="21">
    <w:name w:val="כותרת 2 תו"/>
    <w:aliases w:val="Hn2 תו,H2 תו,h2 תו,H21 תו,H22 תו,H211 תו,H23 תו,H212 תו,H221 תו,H2111 תו,H24 תו,H25 תו,H213 תו,H222 תו,H2112 תו,H231 תו,H2121 תו,H2211 תו,H21111 תו,h21 תו,H241 תו,H26 תו,H214 תו,H223 תו,H2113 תו,H232 תו,H2122 תו,H2212 תו,H21112 תו,h22 תו"/>
    <w:basedOn w:val="a1"/>
    <w:link w:val="20"/>
    <w:rsid w:val="002935A6"/>
    <w:rPr>
      <w:rFonts w:cs="David"/>
      <w:b/>
      <w:bCs/>
      <w:sz w:val="28"/>
      <w:szCs w:val="28"/>
      <w:lang w:eastAsia="he-IL"/>
    </w:rPr>
  </w:style>
  <w:style w:type="character" w:customStyle="1" w:styleId="30">
    <w:name w:val="כותרת 3 תו"/>
    <w:aliases w:val="Hn3 תו,H3 תו,Level 1 - 1 Char תו,Level 1 - 1 Char Char תו,Level 1 - 1 Char Char Char Char Char תו,Level 1 - 1 Char Char Char תו,Level 1 - 1 תו,Level 1 - 1 Char Char Char Char Char Char Char Char תו"/>
    <w:basedOn w:val="a1"/>
    <w:link w:val="3"/>
    <w:rsid w:val="002935A6"/>
    <w:rPr>
      <w:rFonts w:cs="David"/>
      <w:b/>
      <w:bCs/>
      <w:sz w:val="22"/>
      <w:szCs w:val="24"/>
      <w:lang w:eastAsia="he-IL"/>
    </w:rPr>
  </w:style>
  <w:style w:type="character" w:customStyle="1" w:styleId="40">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1"/>
    <w:link w:val="4"/>
    <w:rsid w:val="002935A6"/>
    <w:rPr>
      <w:rFonts w:cs="David"/>
      <w:b/>
      <w:bCs/>
      <w:sz w:val="22"/>
      <w:szCs w:val="24"/>
      <w:lang w:eastAsia="he-IL"/>
    </w:rPr>
  </w:style>
  <w:style w:type="character" w:customStyle="1" w:styleId="50">
    <w:name w:val="כותרת 5 תו"/>
    <w:aliases w:val="Hn5 תו,H5 תו"/>
    <w:basedOn w:val="a1"/>
    <w:link w:val="5"/>
    <w:rsid w:val="002935A6"/>
    <w:rPr>
      <w:rFonts w:cs="David"/>
      <w:b/>
      <w:bCs/>
      <w:sz w:val="22"/>
      <w:szCs w:val="24"/>
      <w:lang w:eastAsia="he-IL"/>
    </w:rPr>
  </w:style>
  <w:style w:type="character" w:customStyle="1" w:styleId="60">
    <w:name w:val="כותרת 6 תו"/>
    <w:aliases w:val="H6 תו,Hn6 תו"/>
    <w:basedOn w:val="a1"/>
    <w:link w:val="6"/>
    <w:rsid w:val="002935A6"/>
    <w:rPr>
      <w:rFonts w:cs="David"/>
      <w:b/>
      <w:bCs/>
      <w:sz w:val="22"/>
      <w:szCs w:val="24"/>
      <w:lang w:eastAsia="he-IL"/>
    </w:rPr>
  </w:style>
  <w:style w:type="character" w:customStyle="1" w:styleId="70">
    <w:name w:val="כותרת 7 תו"/>
    <w:basedOn w:val="a1"/>
    <w:link w:val="7"/>
    <w:rsid w:val="002935A6"/>
    <w:rPr>
      <w:rFonts w:cs="David"/>
      <w:sz w:val="24"/>
      <w:szCs w:val="24"/>
    </w:rPr>
  </w:style>
  <w:style w:type="character" w:customStyle="1" w:styleId="80">
    <w:name w:val="כותרת 8 תו"/>
    <w:basedOn w:val="a1"/>
    <w:link w:val="8"/>
    <w:rsid w:val="002935A6"/>
    <w:rPr>
      <w:rFonts w:cs="David"/>
      <w:i/>
      <w:iCs/>
      <w:sz w:val="24"/>
      <w:szCs w:val="24"/>
    </w:rPr>
  </w:style>
  <w:style w:type="character" w:customStyle="1" w:styleId="90">
    <w:name w:val="כותרת 9 תו"/>
    <w:basedOn w:val="a1"/>
    <w:link w:val="9"/>
    <w:rsid w:val="002935A6"/>
    <w:rPr>
      <w:rFonts w:ascii="Arial" w:hAnsi="Arial" w:cs="Arial"/>
      <w:sz w:val="22"/>
      <w:szCs w:val="22"/>
    </w:rPr>
  </w:style>
  <w:style w:type="paragraph" w:customStyle="1" w:styleId="Base">
    <w:name w:val="Base"/>
    <w:rsid w:val="002935A6"/>
    <w:pPr>
      <w:bidi/>
      <w:spacing w:before="120" w:line="320" w:lineRule="exact"/>
      <w:jc w:val="both"/>
    </w:pPr>
    <w:rPr>
      <w:rFonts w:cs="David"/>
      <w:sz w:val="22"/>
      <w:szCs w:val="24"/>
      <w:lang w:eastAsia="he-IL"/>
    </w:rPr>
  </w:style>
  <w:style w:type="paragraph" w:customStyle="1" w:styleId="Para2">
    <w:name w:val="Para2"/>
    <w:basedOn w:val="Base"/>
    <w:qFormat/>
    <w:rsid w:val="002935A6"/>
    <w:pPr>
      <w:ind w:left="720"/>
    </w:pPr>
  </w:style>
  <w:style w:type="paragraph" w:customStyle="1" w:styleId="AlphaList0">
    <w:name w:val="Alpha List 0"/>
    <w:basedOn w:val="Base"/>
    <w:rsid w:val="002935A6"/>
    <w:pPr>
      <w:numPr>
        <w:numId w:val="372"/>
      </w:numPr>
    </w:pPr>
  </w:style>
  <w:style w:type="paragraph" w:customStyle="1" w:styleId="AlphaList1">
    <w:name w:val="Alpha List 1"/>
    <w:basedOn w:val="Base"/>
    <w:rsid w:val="002935A6"/>
    <w:pPr>
      <w:numPr>
        <w:numId w:val="466"/>
      </w:numPr>
    </w:pPr>
  </w:style>
  <w:style w:type="paragraph" w:customStyle="1" w:styleId="AlphaList2">
    <w:name w:val="Alpha List 2"/>
    <w:basedOn w:val="Base"/>
    <w:rsid w:val="002935A6"/>
    <w:pPr>
      <w:numPr>
        <w:numId w:val="339"/>
      </w:numPr>
    </w:pPr>
  </w:style>
  <w:style w:type="paragraph" w:customStyle="1" w:styleId="AlphaList3">
    <w:name w:val="Alpha List 3"/>
    <w:basedOn w:val="Base"/>
    <w:rsid w:val="002935A6"/>
    <w:pPr>
      <w:numPr>
        <w:numId w:val="7"/>
      </w:numPr>
    </w:pPr>
  </w:style>
  <w:style w:type="paragraph" w:customStyle="1" w:styleId="AlphaList4">
    <w:name w:val="Alpha List 4"/>
    <w:basedOn w:val="Base"/>
    <w:rsid w:val="002935A6"/>
    <w:pPr>
      <w:numPr>
        <w:numId w:val="8"/>
      </w:numPr>
    </w:pPr>
  </w:style>
  <w:style w:type="paragraph" w:customStyle="1" w:styleId="BulletList0">
    <w:name w:val="Bullet List 0"/>
    <w:basedOn w:val="Base"/>
    <w:rsid w:val="002935A6"/>
    <w:pPr>
      <w:numPr>
        <w:numId w:val="10"/>
      </w:numPr>
    </w:pPr>
  </w:style>
  <w:style w:type="paragraph" w:customStyle="1" w:styleId="BulletList1">
    <w:name w:val="Bullet List 1"/>
    <w:basedOn w:val="Base"/>
    <w:rsid w:val="002935A6"/>
    <w:pPr>
      <w:numPr>
        <w:numId w:val="11"/>
      </w:numPr>
    </w:pPr>
  </w:style>
  <w:style w:type="paragraph" w:customStyle="1" w:styleId="BulletList2">
    <w:name w:val="Bullet List 2"/>
    <w:basedOn w:val="Base"/>
    <w:rsid w:val="002935A6"/>
    <w:pPr>
      <w:numPr>
        <w:numId w:val="12"/>
      </w:numPr>
    </w:pPr>
  </w:style>
  <w:style w:type="paragraph" w:customStyle="1" w:styleId="BulletList3">
    <w:name w:val="Bullet List 3"/>
    <w:basedOn w:val="Base"/>
    <w:rsid w:val="002935A6"/>
    <w:pPr>
      <w:numPr>
        <w:numId w:val="13"/>
      </w:numPr>
    </w:pPr>
  </w:style>
  <w:style w:type="paragraph" w:customStyle="1" w:styleId="BulletList4">
    <w:name w:val="Bullet List 4"/>
    <w:basedOn w:val="Base"/>
    <w:rsid w:val="002935A6"/>
    <w:pPr>
      <w:numPr>
        <w:numId w:val="14"/>
      </w:numPr>
    </w:pPr>
  </w:style>
  <w:style w:type="paragraph" w:customStyle="1" w:styleId="BulletList5">
    <w:name w:val="Bullet List 5"/>
    <w:basedOn w:val="Base"/>
    <w:rsid w:val="002935A6"/>
    <w:pPr>
      <w:numPr>
        <w:numId w:val="15"/>
      </w:numPr>
    </w:pPr>
  </w:style>
  <w:style w:type="paragraph" w:customStyle="1" w:styleId="DocTitle">
    <w:name w:val="Doc Title"/>
    <w:basedOn w:val="Base"/>
    <w:next w:val="a0"/>
    <w:rsid w:val="002935A6"/>
    <w:pPr>
      <w:spacing w:before="360" w:after="480" w:line="480" w:lineRule="exact"/>
      <w:jc w:val="center"/>
    </w:pPr>
    <w:rPr>
      <w:b/>
      <w:bCs/>
      <w:caps/>
      <w:spacing w:val="40"/>
      <w:kern w:val="48"/>
      <w:sz w:val="48"/>
      <w:szCs w:val="52"/>
    </w:rPr>
  </w:style>
  <w:style w:type="paragraph" w:customStyle="1" w:styleId="Para1">
    <w:name w:val="Para1"/>
    <w:basedOn w:val="Base"/>
    <w:rsid w:val="002935A6"/>
    <w:pPr>
      <w:ind w:left="357"/>
    </w:pPr>
  </w:style>
  <w:style w:type="paragraph" w:customStyle="1" w:styleId="Draft">
    <w:name w:val="Draft"/>
    <w:basedOn w:val="Base"/>
    <w:rsid w:val="002935A6"/>
    <w:rPr>
      <w:rFonts w:cs="Guttman Yad"/>
      <w:i/>
    </w:rPr>
  </w:style>
  <w:style w:type="paragraph" w:customStyle="1" w:styleId="Draft1">
    <w:name w:val="Draft1"/>
    <w:basedOn w:val="Base"/>
    <w:rsid w:val="002935A6"/>
    <w:pPr>
      <w:ind w:left="357"/>
    </w:pPr>
    <w:rPr>
      <w:rFonts w:cs="Guttman Yad"/>
      <w:i/>
    </w:rPr>
  </w:style>
  <w:style w:type="paragraph" w:customStyle="1" w:styleId="Frame1">
    <w:name w:val="Frame 1"/>
    <w:basedOn w:val="Base"/>
    <w:rsid w:val="002935A6"/>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2935A6"/>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2935A6"/>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2935A6"/>
    <w:pPr>
      <w:spacing w:line="240" w:lineRule="atLeast"/>
      <w:jc w:val="center"/>
    </w:pPr>
  </w:style>
  <w:style w:type="paragraph" w:customStyle="1" w:styleId="GraphicCaption">
    <w:name w:val="Graphic Caption"/>
    <w:basedOn w:val="Base"/>
    <w:rsid w:val="002935A6"/>
    <w:pPr>
      <w:jc w:val="center"/>
    </w:pPr>
    <w:rPr>
      <w:bCs/>
    </w:rPr>
  </w:style>
  <w:style w:type="character" w:styleId="Hyperlink">
    <w:name w:val="Hyperlink"/>
    <w:uiPriority w:val="99"/>
    <w:rsid w:val="00AE65F1"/>
    <w:rPr>
      <w:color w:val="0000FF"/>
      <w:u w:val="single"/>
    </w:rPr>
  </w:style>
  <w:style w:type="paragraph" w:customStyle="1" w:styleId="Para0">
    <w:name w:val="Para0"/>
    <w:basedOn w:val="Base"/>
    <w:rsid w:val="002935A6"/>
  </w:style>
  <w:style w:type="paragraph" w:customStyle="1" w:styleId="ListContinue0">
    <w:name w:val="List Continue0"/>
    <w:basedOn w:val="Base"/>
    <w:rsid w:val="002935A6"/>
    <w:pPr>
      <w:spacing w:before="0"/>
      <w:ind w:left="357"/>
      <w:contextualSpacing/>
    </w:pPr>
  </w:style>
  <w:style w:type="paragraph" w:customStyle="1" w:styleId="ListContinue1">
    <w:name w:val="List Continue1"/>
    <w:basedOn w:val="Base"/>
    <w:rsid w:val="002935A6"/>
    <w:pPr>
      <w:spacing w:before="0"/>
      <w:ind w:left="720"/>
    </w:pPr>
  </w:style>
  <w:style w:type="paragraph" w:customStyle="1" w:styleId="ListContinue2">
    <w:name w:val="List Continue2"/>
    <w:basedOn w:val="Base"/>
    <w:rsid w:val="002935A6"/>
    <w:pPr>
      <w:spacing w:before="0"/>
      <w:ind w:left="1083"/>
    </w:pPr>
  </w:style>
  <w:style w:type="paragraph" w:customStyle="1" w:styleId="ListContinue3">
    <w:name w:val="List Continue3"/>
    <w:basedOn w:val="Base"/>
    <w:rsid w:val="002935A6"/>
    <w:pPr>
      <w:spacing w:before="0"/>
      <w:ind w:left="1440"/>
    </w:pPr>
  </w:style>
  <w:style w:type="paragraph" w:customStyle="1" w:styleId="ListContinue4">
    <w:name w:val="List Continue4"/>
    <w:basedOn w:val="Base"/>
    <w:rsid w:val="002935A6"/>
    <w:pPr>
      <w:spacing w:before="0"/>
      <w:ind w:left="1854"/>
    </w:pPr>
  </w:style>
  <w:style w:type="paragraph" w:customStyle="1" w:styleId="ListContinue5">
    <w:name w:val="List Continue5"/>
    <w:basedOn w:val="Base"/>
    <w:rsid w:val="002935A6"/>
    <w:pPr>
      <w:spacing w:before="0"/>
      <w:ind w:left="2211"/>
    </w:pPr>
  </w:style>
  <w:style w:type="paragraph" w:customStyle="1" w:styleId="Para0Title">
    <w:name w:val="Para0 Title"/>
    <w:basedOn w:val="Base"/>
    <w:next w:val="Para0"/>
    <w:rsid w:val="002935A6"/>
    <w:pPr>
      <w:spacing w:before="240"/>
    </w:pPr>
    <w:rPr>
      <w:b/>
      <w:bCs/>
    </w:rPr>
  </w:style>
  <w:style w:type="paragraph" w:customStyle="1" w:styleId="Para1Title">
    <w:name w:val="Para1 Title"/>
    <w:basedOn w:val="Base"/>
    <w:next w:val="Para1"/>
    <w:rsid w:val="002935A6"/>
    <w:pPr>
      <w:spacing w:before="240"/>
      <w:ind w:left="357"/>
    </w:pPr>
    <w:rPr>
      <w:b/>
      <w:bCs/>
    </w:rPr>
  </w:style>
  <w:style w:type="paragraph" w:customStyle="1" w:styleId="Para2Title">
    <w:name w:val="Para2 Title"/>
    <w:basedOn w:val="Base"/>
    <w:next w:val="Para2"/>
    <w:rsid w:val="002935A6"/>
    <w:pPr>
      <w:spacing w:before="240"/>
      <w:ind w:left="720"/>
    </w:pPr>
    <w:rPr>
      <w:b/>
      <w:bCs/>
    </w:rPr>
  </w:style>
  <w:style w:type="paragraph" w:customStyle="1" w:styleId="Para3">
    <w:name w:val="Para3"/>
    <w:basedOn w:val="Base"/>
    <w:rsid w:val="002935A6"/>
    <w:pPr>
      <w:ind w:left="1083"/>
    </w:pPr>
  </w:style>
  <w:style w:type="paragraph" w:customStyle="1" w:styleId="Para3Title">
    <w:name w:val="Para3 Title"/>
    <w:basedOn w:val="Base"/>
    <w:next w:val="Para3"/>
    <w:rsid w:val="002935A6"/>
    <w:pPr>
      <w:spacing w:before="240"/>
      <w:ind w:left="1083"/>
    </w:pPr>
    <w:rPr>
      <w:b/>
      <w:bCs/>
    </w:rPr>
  </w:style>
  <w:style w:type="paragraph" w:customStyle="1" w:styleId="Para4">
    <w:name w:val="Para4"/>
    <w:basedOn w:val="Base"/>
    <w:rsid w:val="002935A6"/>
    <w:pPr>
      <w:ind w:left="1440"/>
    </w:pPr>
  </w:style>
  <w:style w:type="paragraph" w:customStyle="1" w:styleId="Para4Title">
    <w:name w:val="Para4 Title"/>
    <w:basedOn w:val="Base"/>
    <w:rsid w:val="002935A6"/>
    <w:pPr>
      <w:spacing w:before="240"/>
      <w:ind w:left="1440"/>
    </w:pPr>
    <w:rPr>
      <w:b/>
      <w:bCs/>
    </w:rPr>
  </w:style>
  <w:style w:type="paragraph" w:customStyle="1" w:styleId="NumberList0">
    <w:name w:val="Number List 0"/>
    <w:basedOn w:val="Base"/>
    <w:rsid w:val="002935A6"/>
    <w:pPr>
      <w:numPr>
        <w:numId w:val="567"/>
      </w:numPr>
    </w:pPr>
  </w:style>
  <w:style w:type="paragraph" w:customStyle="1" w:styleId="NumberList1">
    <w:name w:val="Number List 1"/>
    <w:basedOn w:val="Base"/>
    <w:rsid w:val="002935A6"/>
    <w:pPr>
      <w:numPr>
        <w:numId w:val="16"/>
      </w:numPr>
    </w:pPr>
  </w:style>
  <w:style w:type="paragraph" w:customStyle="1" w:styleId="NumberList2">
    <w:name w:val="Number List 2"/>
    <w:basedOn w:val="Base"/>
    <w:rsid w:val="002935A6"/>
    <w:pPr>
      <w:numPr>
        <w:numId w:val="438"/>
      </w:numPr>
    </w:pPr>
  </w:style>
  <w:style w:type="paragraph" w:customStyle="1" w:styleId="NumberList3">
    <w:name w:val="Number List 3"/>
    <w:basedOn w:val="Base"/>
    <w:rsid w:val="002935A6"/>
    <w:pPr>
      <w:numPr>
        <w:numId w:val="554"/>
      </w:numPr>
    </w:pPr>
  </w:style>
  <w:style w:type="paragraph" w:customStyle="1" w:styleId="NumberList4">
    <w:name w:val="Number List 4"/>
    <w:basedOn w:val="Base"/>
    <w:rsid w:val="002935A6"/>
    <w:pPr>
      <w:numPr>
        <w:numId w:val="19"/>
      </w:numPr>
    </w:pPr>
  </w:style>
  <w:style w:type="paragraph" w:customStyle="1" w:styleId="Remark0">
    <w:name w:val="Remark0"/>
    <w:basedOn w:val="Base"/>
    <w:rsid w:val="002935A6"/>
    <w:pPr>
      <w:numPr>
        <w:numId w:val="21"/>
      </w:numPr>
    </w:pPr>
    <w:rPr>
      <w:i/>
      <w:iCs/>
    </w:rPr>
  </w:style>
  <w:style w:type="paragraph" w:customStyle="1" w:styleId="Remark1">
    <w:name w:val="Remark1"/>
    <w:basedOn w:val="Base"/>
    <w:rsid w:val="002935A6"/>
    <w:pPr>
      <w:numPr>
        <w:numId w:val="22"/>
      </w:numPr>
    </w:pPr>
    <w:rPr>
      <w:i/>
      <w:iCs/>
    </w:rPr>
  </w:style>
  <w:style w:type="paragraph" w:customStyle="1" w:styleId="Remark2">
    <w:name w:val="Remark2"/>
    <w:basedOn w:val="Base"/>
    <w:rsid w:val="002935A6"/>
    <w:pPr>
      <w:numPr>
        <w:numId w:val="23"/>
      </w:numPr>
    </w:pPr>
    <w:rPr>
      <w:i/>
      <w:iCs/>
    </w:rPr>
  </w:style>
  <w:style w:type="paragraph" w:customStyle="1" w:styleId="Remark3">
    <w:name w:val="Remark3"/>
    <w:basedOn w:val="Base"/>
    <w:rsid w:val="002935A6"/>
    <w:pPr>
      <w:numPr>
        <w:numId w:val="24"/>
      </w:numPr>
    </w:pPr>
    <w:rPr>
      <w:i/>
      <w:iCs/>
    </w:rPr>
  </w:style>
  <w:style w:type="paragraph" w:customStyle="1" w:styleId="Remark4">
    <w:name w:val="Remark4"/>
    <w:basedOn w:val="Base"/>
    <w:rsid w:val="002935A6"/>
    <w:pPr>
      <w:numPr>
        <w:numId w:val="25"/>
      </w:numPr>
    </w:pPr>
    <w:rPr>
      <w:i/>
      <w:iCs/>
    </w:rPr>
  </w:style>
  <w:style w:type="paragraph" w:customStyle="1" w:styleId="SubjectTitle">
    <w:name w:val="Subject Title"/>
    <w:basedOn w:val="Base"/>
    <w:next w:val="Para1"/>
    <w:rsid w:val="002935A6"/>
    <w:pPr>
      <w:spacing w:before="360" w:after="240"/>
      <w:jc w:val="center"/>
    </w:pPr>
    <w:rPr>
      <w:b/>
      <w:bCs/>
      <w:smallCaps/>
      <w:spacing w:val="40"/>
      <w:sz w:val="40"/>
      <w:szCs w:val="44"/>
    </w:rPr>
  </w:style>
  <w:style w:type="paragraph" w:customStyle="1" w:styleId="TableCaption">
    <w:name w:val="Table Caption"/>
    <w:basedOn w:val="Base"/>
    <w:next w:val="Para1"/>
    <w:rsid w:val="002935A6"/>
    <w:pPr>
      <w:jc w:val="center"/>
    </w:pPr>
    <w:rPr>
      <w:b/>
      <w:bCs/>
    </w:rPr>
  </w:style>
  <w:style w:type="paragraph" w:customStyle="1" w:styleId="TableHead">
    <w:name w:val="TableHead"/>
    <w:basedOn w:val="Base"/>
    <w:qFormat/>
    <w:rsid w:val="002935A6"/>
    <w:pPr>
      <w:jc w:val="center"/>
    </w:pPr>
    <w:rPr>
      <w:b/>
      <w:bCs/>
    </w:rPr>
  </w:style>
  <w:style w:type="paragraph" w:customStyle="1" w:styleId="TableText">
    <w:name w:val="TableText"/>
    <w:basedOn w:val="Base"/>
    <w:link w:val="TableText0"/>
    <w:qFormat/>
    <w:rsid w:val="002935A6"/>
    <w:pPr>
      <w:spacing w:before="60" w:line="240" w:lineRule="exact"/>
      <w:jc w:val="left"/>
    </w:pPr>
  </w:style>
  <w:style w:type="paragraph" w:styleId="TOC1">
    <w:name w:val="toc 1"/>
    <w:basedOn w:val="Base"/>
    <w:uiPriority w:val="39"/>
    <w:rsid w:val="002935A6"/>
    <w:pPr>
      <w:tabs>
        <w:tab w:val="left" w:pos="1134"/>
        <w:tab w:val="left" w:leader="dot" w:pos="8505"/>
      </w:tabs>
    </w:pPr>
    <w:rPr>
      <w:b/>
      <w:bCs/>
    </w:rPr>
  </w:style>
  <w:style w:type="paragraph" w:styleId="TOC2">
    <w:name w:val="toc 2"/>
    <w:basedOn w:val="TOC1"/>
    <w:uiPriority w:val="39"/>
    <w:rsid w:val="002935A6"/>
    <w:rPr>
      <w:b w:val="0"/>
      <w:bCs w:val="0"/>
      <w:noProof/>
    </w:rPr>
  </w:style>
  <w:style w:type="paragraph" w:styleId="TOC3">
    <w:name w:val="toc 3"/>
    <w:basedOn w:val="TOC2"/>
    <w:autoRedefine/>
    <w:uiPriority w:val="39"/>
    <w:qFormat/>
    <w:rsid w:val="002935A6"/>
    <w:rPr>
      <w:szCs w:val="22"/>
    </w:rPr>
  </w:style>
  <w:style w:type="paragraph" w:styleId="TOC4">
    <w:name w:val="toc 4"/>
    <w:basedOn w:val="TOC3"/>
    <w:autoRedefine/>
    <w:uiPriority w:val="39"/>
    <w:rsid w:val="002935A6"/>
  </w:style>
  <w:style w:type="paragraph" w:styleId="TOC5">
    <w:name w:val="toc 5"/>
    <w:basedOn w:val="TOC4"/>
    <w:uiPriority w:val="39"/>
    <w:rsid w:val="002935A6"/>
  </w:style>
  <w:style w:type="paragraph" w:customStyle="1" w:styleId="FooterTitle">
    <w:name w:val="Footer Title"/>
    <w:basedOn w:val="Base"/>
    <w:rsid w:val="002935A6"/>
    <w:pPr>
      <w:tabs>
        <w:tab w:val="center" w:pos="4536"/>
        <w:tab w:val="right" w:pos="9072"/>
      </w:tabs>
      <w:spacing w:line="240" w:lineRule="auto"/>
      <w:contextualSpacing/>
    </w:pPr>
    <w:rPr>
      <w:sz w:val="18"/>
      <w:szCs w:val="20"/>
    </w:rPr>
  </w:style>
  <w:style w:type="paragraph" w:customStyle="1" w:styleId="HeaderTitle">
    <w:name w:val="Header Title"/>
    <w:basedOn w:val="Base"/>
    <w:rsid w:val="002935A6"/>
    <w:pPr>
      <w:tabs>
        <w:tab w:val="center" w:pos="4536"/>
        <w:tab w:val="right" w:pos="9072"/>
      </w:tabs>
      <w:spacing w:line="240" w:lineRule="auto"/>
      <w:contextualSpacing/>
    </w:pPr>
    <w:rPr>
      <w:sz w:val="18"/>
      <w:szCs w:val="20"/>
    </w:rPr>
  </w:style>
  <w:style w:type="paragraph" w:customStyle="1" w:styleId="SectionTitle">
    <w:name w:val="Section Title"/>
    <w:basedOn w:val="Base"/>
    <w:rsid w:val="002935A6"/>
    <w:pPr>
      <w:jc w:val="center"/>
    </w:pPr>
    <w:rPr>
      <w:b/>
      <w:bCs/>
      <w:sz w:val="32"/>
      <w:szCs w:val="36"/>
    </w:rPr>
  </w:style>
  <w:style w:type="character" w:customStyle="1" w:styleId="aa">
    <w:name w:val="טקסט בלונים תו"/>
    <w:link w:val="a9"/>
    <w:uiPriority w:val="99"/>
    <w:rsid w:val="00AE65F1"/>
    <w:rPr>
      <w:rFonts w:ascii="Tahoma" w:hAnsi="Tahoma" w:cs="Tahoma"/>
      <w:sz w:val="16"/>
      <w:szCs w:val="16"/>
    </w:rPr>
  </w:style>
  <w:style w:type="paragraph" w:customStyle="1" w:styleId="AlphaList5">
    <w:name w:val="Alpha List 5"/>
    <w:basedOn w:val="Base"/>
    <w:rsid w:val="002935A6"/>
    <w:pPr>
      <w:numPr>
        <w:numId w:val="9"/>
      </w:numPr>
      <w:tabs>
        <w:tab w:val="left" w:pos="2211"/>
      </w:tabs>
    </w:pPr>
  </w:style>
  <w:style w:type="paragraph" w:customStyle="1" w:styleId="Para5">
    <w:name w:val="Para5"/>
    <w:basedOn w:val="Base"/>
    <w:qFormat/>
    <w:rsid w:val="002935A6"/>
    <w:pPr>
      <w:ind w:left="1854"/>
    </w:pPr>
  </w:style>
  <w:style w:type="paragraph" w:customStyle="1" w:styleId="Para5Title">
    <w:name w:val="Para5 Title"/>
    <w:basedOn w:val="Base"/>
    <w:qFormat/>
    <w:rsid w:val="002935A6"/>
    <w:pPr>
      <w:spacing w:before="240"/>
      <w:ind w:left="1854"/>
    </w:pPr>
    <w:rPr>
      <w:b/>
      <w:bCs/>
    </w:rPr>
  </w:style>
  <w:style w:type="paragraph" w:customStyle="1" w:styleId="NumberList5">
    <w:name w:val="Number List 5"/>
    <w:basedOn w:val="Base"/>
    <w:rsid w:val="002935A6"/>
    <w:pPr>
      <w:numPr>
        <w:numId w:val="20"/>
      </w:numPr>
      <w:tabs>
        <w:tab w:val="left" w:pos="2211"/>
      </w:tabs>
    </w:pPr>
  </w:style>
  <w:style w:type="paragraph" w:customStyle="1" w:styleId="Remark5">
    <w:name w:val="Remark5"/>
    <w:basedOn w:val="Base"/>
    <w:rsid w:val="002935A6"/>
    <w:pPr>
      <w:numPr>
        <w:numId w:val="26"/>
      </w:numPr>
    </w:pPr>
    <w:rPr>
      <w:i/>
      <w:iCs/>
    </w:rPr>
  </w:style>
  <w:style w:type="paragraph" w:customStyle="1" w:styleId="TableAlpha">
    <w:name w:val="TableAlpha"/>
    <w:basedOn w:val="Base"/>
    <w:qFormat/>
    <w:rsid w:val="002935A6"/>
    <w:pPr>
      <w:numPr>
        <w:numId w:val="573"/>
      </w:numPr>
      <w:tabs>
        <w:tab w:val="left" w:pos="357"/>
      </w:tabs>
      <w:spacing w:before="60" w:line="240" w:lineRule="exact"/>
      <w:jc w:val="left"/>
    </w:pPr>
  </w:style>
  <w:style w:type="paragraph" w:customStyle="1" w:styleId="TableNumeric">
    <w:name w:val="TableNumeric"/>
    <w:basedOn w:val="Base"/>
    <w:qFormat/>
    <w:rsid w:val="002935A6"/>
    <w:pPr>
      <w:numPr>
        <w:numId w:val="2"/>
      </w:numPr>
      <w:spacing w:before="60" w:line="240" w:lineRule="exact"/>
      <w:jc w:val="left"/>
    </w:pPr>
  </w:style>
  <w:style w:type="paragraph" w:customStyle="1" w:styleId="TableBullet">
    <w:name w:val="TableBullet"/>
    <w:basedOn w:val="Base"/>
    <w:qFormat/>
    <w:rsid w:val="002935A6"/>
    <w:pPr>
      <w:numPr>
        <w:numId w:val="3"/>
      </w:numPr>
      <w:spacing w:before="60" w:line="240" w:lineRule="exact"/>
      <w:ind w:left="357" w:hanging="357"/>
      <w:jc w:val="left"/>
    </w:pPr>
  </w:style>
  <w:style w:type="paragraph" w:customStyle="1" w:styleId="TableOutline">
    <w:name w:val="TableOutline"/>
    <w:basedOn w:val="Base"/>
    <w:rsid w:val="002935A6"/>
    <w:pPr>
      <w:numPr>
        <w:numId w:val="4"/>
      </w:numPr>
      <w:spacing w:before="60" w:line="240" w:lineRule="exact"/>
      <w:jc w:val="left"/>
    </w:pPr>
  </w:style>
  <w:style w:type="paragraph" w:customStyle="1" w:styleId="OutlineList0">
    <w:name w:val="Outline List0"/>
    <w:basedOn w:val="Base"/>
    <w:qFormat/>
    <w:rsid w:val="002935A6"/>
    <w:pPr>
      <w:numPr>
        <w:numId w:val="27"/>
      </w:numPr>
    </w:pPr>
  </w:style>
  <w:style w:type="paragraph" w:customStyle="1" w:styleId="OutlineList1">
    <w:name w:val="Outline List1"/>
    <w:basedOn w:val="1"/>
    <w:qFormat/>
    <w:rsid w:val="002935A6"/>
    <w:pPr>
      <w:numPr>
        <w:ilvl w:val="1"/>
        <w:numId w:val="28"/>
      </w:numPr>
      <w:outlineLvl w:val="1"/>
    </w:pPr>
    <w:rPr>
      <w:b w:val="0"/>
      <w:bCs w:val="0"/>
      <w:sz w:val="22"/>
      <w:szCs w:val="24"/>
    </w:rPr>
  </w:style>
  <w:style w:type="paragraph" w:customStyle="1" w:styleId="OutlineList2">
    <w:name w:val="Outline List2"/>
    <w:basedOn w:val="20"/>
    <w:qFormat/>
    <w:rsid w:val="002935A6"/>
    <w:pPr>
      <w:numPr>
        <w:numId w:val="29"/>
      </w:numPr>
    </w:pPr>
    <w:rPr>
      <w:b w:val="0"/>
      <w:bCs w:val="0"/>
      <w:sz w:val="22"/>
      <w:szCs w:val="24"/>
    </w:rPr>
  </w:style>
  <w:style w:type="paragraph" w:customStyle="1" w:styleId="OutlineList3">
    <w:name w:val="Outline List3"/>
    <w:basedOn w:val="Base"/>
    <w:qFormat/>
    <w:rsid w:val="002935A6"/>
    <w:pPr>
      <w:numPr>
        <w:numId w:val="30"/>
      </w:numPr>
    </w:pPr>
  </w:style>
  <w:style w:type="character" w:styleId="ac">
    <w:name w:val="Placeholder Text"/>
    <w:basedOn w:val="a1"/>
    <w:uiPriority w:val="99"/>
    <w:semiHidden/>
    <w:rsid w:val="002935A6"/>
    <w:rPr>
      <w:color w:val="808080"/>
    </w:rPr>
  </w:style>
  <w:style w:type="character" w:styleId="FollowedHyperlink">
    <w:name w:val="FollowedHyperlink"/>
    <w:uiPriority w:val="99"/>
    <w:unhideWhenUsed/>
    <w:rsid w:val="00AE65F1"/>
    <w:rPr>
      <w:color w:val="800080"/>
      <w:u w:val="single"/>
    </w:rPr>
  </w:style>
  <w:style w:type="paragraph" w:styleId="ad">
    <w:name w:val="Plain Text"/>
    <w:basedOn w:val="a0"/>
    <w:link w:val="ae"/>
    <w:uiPriority w:val="99"/>
    <w:unhideWhenUsed/>
    <w:rsid w:val="00AE65F1"/>
    <w:pPr>
      <w:spacing w:before="240" w:line="320" w:lineRule="exact"/>
    </w:pPr>
    <w:rPr>
      <w:rFonts w:ascii="Consolas" w:hAnsi="Consolas" w:cs="Consolas"/>
      <w:sz w:val="21"/>
      <w:szCs w:val="21"/>
    </w:rPr>
  </w:style>
  <w:style w:type="character" w:customStyle="1" w:styleId="ae">
    <w:name w:val="טקסט רגיל תו"/>
    <w:link w:val="ad"/>
    <w:uiPriority w:val="99"/>
    <w:rsid w:val="00AE65F1"/>
    <w:rPr>
      <w:rFonts w:ascii="Consolas" w:hAnsi="Consolas" w:cs="Consolas"/>
      <w:sz w:val="21"/>
      <w:szCs w:val="21"/>
    </w:rPr>
  </w:style>
  <w:style w:type="paragraph" w:customStyle="1" w:styleId="TableTitle">
    <w:name w:val="TableTitle"/>
    <w:basedOn w:val="Base"/>
    <w:qFormat/>
    <w:rsid w:val="002935A6"/>
    <w:pPr>
      <w:spacing w:before="60" w:line="240" w:lineRule="exact"/>
      <w:jc w:val="left"/>
    </w:pPr>
    <w:rPr>
      <w:b/>
      <w:bCs/>
    </w:rPr>
  </w:style>
  <w:style w:type="character" w:customStyle="1" w:styleId="a5">
    <w:name w:val="כותרת עליונה תו"/>
    <w:link w:val="a4"/>
    <w:rsid w:val="00AE65F1"/>
    <w:rPr>
      <w:rFonts w:cs="David"/>
      <w:sz w:val="24"/>
      <w:szCs w:val="24"/>
    </w:rPr>
  </w:style>
  <w:style w:type="character" w:customStyle="1" w:styleId="a7">
    <w:name w:val="כותרת תחתונה תו"/>
    <w:link w:val="a6"/>
    <w:rsid w:val="00AE65F1"/>
    <w:rPr>
      <w:rFonts w:cs="David"/>
      <w:sz w:val="24"/>
      <w:szCs w:val="24"/>
    </w:rPr>
  </w:style>
  <w:style w:type="numbering" w:customStyle="1" w:styleId="HeadingNumbers">
    <w:name w:val="Heading Numbers"/>
    <w:uiPriority w:val="99"/>
    <w:rsid w:val="00AE65F1"/>
    <w:pPr>
      <w:numPr>
        <w:numId w:val="32"/>
      </w:numPr>
    </w:pPr>
  </w:style>
  <w:style w:type="paragraph" w:styleId="TOC6">
    <w:name w:val="toc 6"/>
    <w:basedOn w:val="a0"/>
    <w:next w:val="a0"/>
    <w:autoRedefine/>
    <w:uiPriority w:val="39"/>
    <w:unhideWhenUsed/>
    <w:rsid w:val="002935A6"/>
    <w:pPr>
      <w:spacing w:after="100"/>
      <w:ind w:left="1200"/>
    </w:pPr>
  </w:style>
  <w:style w:type="paragraph" w:styleId="TOC7">
    <w:name w:val="toc 7"/>
    <w:basedOn w:val="a0"/>
    <w:next w:val="a0"/>
    <w:autoRedefine/>
    <w:uiPriority w:val="39"/>
    <w:unhideWhenUsed/>
    <w:rsid w:val="002935A6"/>
    <w:pPr>
      <w:spacing w:after="100"/>
      <w:ind w:left="1440"/>
    </w:pPr>
  </w:style>
  <w:style w:type="paragraph" w:styleId="TOC8">
    <w:name w:val="toc 8"/>
    <w:basedOn w:val="a0"/>
    <w:next w:val="a0"/>
    <w:autoRedefine/>
    <w:uiPriority w:val="39"/>
    <w:unhideWhenUsed/>
    <w:rsid w:val="002935A6"/>
    <w:pPr>
      <w:spacing w:after="100"/>
      <w:ind w:left="1680"/>
    </w:pPr>
  </w:style>
  <w:style w:type="paragraph" w:styleId="TOC9">
    <w:name w:val="toc 9"/>
    <w:basedOn w:val="a0"/>
    <w:next w:val="a0"/>
    <w:autoRedefine/>
    <w:uiPriority w:val="39"/>
    <w:unhideWhenUsed/>
    <w:rsid w:val="002935A6"/>
    <w:pPr>
      <w:spacing w:after="100"/>
      <w:ind w:left="1920"/>
    </w:pPr>
  </w:style>
  <w:style w:type="paragraph" w:customStyle="1" w:styleId="af">
    <w:name w:val="פסקת פתיחה"/>
    <w:basedOn w:val="a0"/>
    <w:next w:val="a0"/>
    <w:link w:val="af0"/>
    <w:qFormat/>
    <w:rsid w:val="002935A6"/>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0">
    <w:name w:val="פסקת פתיחה תו"/>
    <w:link w:val="af"/>
    <w:rsid w:val="002935A6"/>
    <w:rPr>
      <w:rFonts w:cs="FrankRuehl"/>
      <w:kern w:val="28"/>
      <w:sz w:val="22"/>
      <w:szCs w:val="26"/>
    </w:rPr>
  </w:style>
  <w:style w:type="character" w:customStyle="1" w:styleId="BulletList2Char">
    <w:name w:val="Bullet List 2 Char"/>
    <w:basedOn w:val="a1"/>
    <w:rsid w:val="00056923"/>
    <w:rPr>
      <w:rFonts w:cs="David"/>
      <w:sz w:val="24"/>
      <w:szCs w:val="24"/>
      <w:lang w:val="x-none" w:eastAsia="he-IL" w:bidi="he-IL"/>
    </w:rPr>
  </w:style>
  <w:style w:type="character" w:customStyle="1" w:styleId="BulletList1Char">
    <w:name w:val="Bullet List 1 Char"/>
    <w:basedOn w:val="a1"/>
    <w:uiPriority w:val="99"/>
    <w:rsid w:val="00056923"/>
    <w:rPr>
      <w:rFonts w:cs="David"/>
      <w:sz w:val="24"/>
      <w:szCs w:val="24"/>
      <w:lang w:val="x-none" w:eastAsia="he-IL" w:bidi="he-IL"/>
    </w:rPr>
  </w:style>
  <w:style w:type="character" w:customStyle="1" w:styleId="BulletList30">
    <w:name w:val="Bullet List 3 תו"/>
    <w:basedOn w:val="a1"/>
    <w:uiPriority w:val="99"/>
    <w:rsid w:val="00056923"/>
    <w:rPr>
      <w:rFonts w:cs="David"/>
      <w:sz w:val="24"/>
      <w:szCs w:val="24"/>
      <w:lang w:val="x-none" w:eastAsia="he-IL" w:bidi="he-IL"/>
    </w:rPr>
  </w:style>
  <w:style w:type="character" w:customStyle="1" w:styleId="AlphaList1Char">
    <w:name w:val="Alpha List 1 Char"/>
    <w:basedOn w:val="a1"/>
    <w:rsid w:val="00056923"/>
    <w:rPr>
      <w:rFonts w:cs="David"/>
      <w:sz w:val="24"/>
      <w:szCs w:val="24"/>
      <w:lang w:val="x-none" w:eastAsia="he-IL" w:bidi="he-IL"/>
    </w:rPr>
  </w:style>
  <w:style w:type="character" w:customStyle="1" w:styleId="AlphaList20">
    <w:name w:val="Alpha List 2 תו"/>
    <w:basedOn w:val="a1"/>
    <w:rsid w:val="00056923"/>
    <w:rPr>
      <w:rFonts w:cs="David"/>
      <w:sz w:val="24"/>
      <w:szCs w:val="24"/>
      <w:lang w:val="x-none" w:eastAsia="he-IL" w:bidi="he-IL"/>
    </w:rPr>
  </w:style>
  <w:style w:type="character" w:customStyle="1" w:styleId="Base0">
    <w:name w:val="Base תו"/>
    <w:basedOn w:val="a1"/>
    <w:uiPriority w:val="99"/>
    <w:rsid w:val="00056923"/>
    <w:rPr>
      <w:rFonts w:cs="David"/>
      <w:sz w:val="24"/>
      <w:szCs w:val="24"/>
      <w:lang w:val="en-US" w:eastAsia="he-IL" w:bidi="he-IL"/>
    </w:rPr>
  </w:style>
  <w:style w:type="character" w:customStyle="1" w:styleId="AlphaList30">
    <w:name w:val="Alpha List 3 תו"/>
    <w:basedOn w:val="Base0"/>
    <w:uiPriority w:val="99"/>
    <w:rsid w:val="00056923"/>
    <w:rPr>
      <w:rFonts w:cs="David"/>
      <w:sz w:val="24"/>
      <w:szCs w:val="24"/>
      <w:lang w:val="en-US" w:eastAsia="he-IL" w:bidi="he-IL"/>
    </w:rPr>
  </w:style>
  <w:style w:type="character" w:customStyle="1" w:styleId="ListContinue2Char">
    <w:name w:val="List Continue2 Char"/>
    <w:basedOn w:val="a1"/>
    <w:rsid w:val="00056923"/>
    <w:rPr>
      <w:rFonts w:cs="David"/>
      <w:sz w:val="24"/>
      <w:szCs w:val="24"/>
      <w:lang w:val="x-none" w:eastAsia="he-IL" w:bidi="he-IL"/>
    </w:rPr>
  </w:style>
  <w:style w:type="character" w:customStyle="1" w:styleId="TableTextChar">
    <w:name w:val="TableText Char"/>
    <w:basedOn w:val="a1"/>
    <w:rsid w:val="00056923"/>
    <w:rPr>
      <w:rFonts w:cs="David"/>
      <w:sz w:val="24"/>
      <w:szCs w:val="24"/>
      <w:lang w:val="x-none" w:eastAsia="he-IL" w:bidi="he-IL"/>
    </w:rPr>
  </w:style>
  <w:style w:type="paragraph" w:customStyle="1" w:styleId="11">
    <w:name w:val="מהדורה1"/>
    <w:hidden/>
    <w:uiPriority w:val="99"/>
    <w:rsid w:val="00056923"/>
    <w:rPr>
      <w:sz w:val="24"/>
      <w:szCs w:val="24"/>
    </w:rPr>
  </w:style>
  <w:style w:type="paragraph" w:customStyle="1" w:styleId="22">
    <w:name w:val="מהדורה2"/>
    <w:hidden/>
    <w:uiPriority w:val="99"/>
    <w:rsid w:val="00056923"/>
    <w:rPr>
      <w:sz w:val="24"/>
      <w:szCs w:val="24"/>
    </w:rPr>
  </w:style>
  <w:style w:type="paragraph" w:customStyle="1" w:styleId="Revision1">
    <w:name w:val="Revision1"/>
    <w:hidden/>
    <w:uiPriority w:val="99"/>
    <w:rsid w:val="00056923"/>
    <w:rPr>
      <w:sz w:val="24"/>
      <w:szCs w:val="24"/>
    </w:rPr>
  </w:style>
  <w:style w:type="paragraph" w:customStyle="1" w:styleId="IndentedList4">
    <w:name w:val="Indented List 4"/>
    <w:basedOn w:val="Base"/>
    <w:uiPriority w:val="99"/>
    <w:rsid w:val="00056923"/>
    <w:pPr>
      <w:numPr>
        <w:numId w:val="34"/>
      </w:numPr>
      <w:ind w:left="1797" w:hanging="357"/>
    </w:pPr>
    <w:rPr>
      <w:rFonts w:cs="Times New Roman"/>
    </w:rPr>
  </w:style>
  <w:style w:type="character" w:customStyle="1" w:styleId="BulletList10">
    <w:name w:val="Bullet List 1 תו"/>
    <w:basedOn w:val="Base0"/>
    <w:uiPriority w:val="99"/>
    <w:rsid w:val="00056923"/>
    <w:rPr>
      <w:rFonts w:cs="David"/>
      <w:sz w:val="24"/>
      <w:szCs w:val="24"/>
      <w:lang w:val="en-US" w:eastAsia="he-IL" w:bidi="he-IL"/>
    </w:rPr>
  </w:style>
  <w:style w:type="paragraph" w:customStyle="1" w:styleId="Normal1">
    <w:name w:val="Normal1"/>
    <w:basedOn w:val="Base"/>
    <w:uiPriority w:val="99"/>
    <w:rsid w:val="00056923"/>
    <w:pPr>
      <w:ind w:left="397"/>
    </w:pPr>
    <w:rPr>
      <w:rFonts w:cs="Times New Roman"/>
    </w:rPr>
  </w:style>
  <w:style w:type="paragraph" w:customStyle="1" w:styleId="Normal3">
    <w:name w:val="Normal3"/>
    <w:basedOn w:val="Base"/>
    <w:uiPriority w:val="99"/>
    <w:rsid w:val="00056923"/>
    <w:pPr>
      <w:ind w:left="1200"/>
    </w:pPr>
    <w:rPr>
      <w:rFonts w:cs="Times New Roman"/>
    </w:rPr>
  </w:style>
  <w:style w:type="paragraph" w:customStyle="1" w:styleId="Normal4">
    <w:name w:val="Normal4"/>
    <w:basedOn w:val="Base"/>
    <w:uiPriority w:val="99"/>
    <w:rsid w:val="00056923"/>
    <w:pPr>
      <w:ind w:left="1588"/>
    </w:pPr>
    <w:rPr>
      <w:rFonts w:cs="Times New Roman"/>
    </w:rPr>
  </w:style>
  <w:style w:type="paragraph" w:customStyle="1" w:styleId="IndentedList3">
    <w:name w:val="Indented List 3"/>
    <w:basedOn w:val="a0"/>
    <w:uiPriority w:val="99"/>
    <w:rsid w:val="00056923"/>
    <w:pPr>
      <w:numPr>
        <w:numId w:val="35"/>
      </w:numPr>
      <w:tabs>
        <w:tab w:val="num" w:pos="1985"/>
      </w:tabs>
      <w:spacing w:before="120" w:line="320" w:lineRule="exact"/>
      <w:ind w:left="1985" w:hanging="397"/>
      <w:jc w:val="both"/>
    </w:pPr>
    <w:rPr>
      <w:rFonts w:cs="Times New Roman"/>
      <w:sz w:val="22"/>
    </w:rPr>
  </w:style>
  <w:style w:type="character" w:customStyle="1" w:styleId="Normal1Char">
    <w:name w:val="Normal1 Char"/>
    <w:basedOn w:val="a1"/>
    <w:uiPriority w:val="99"/>
    <w:rsid w:val="00056923"/>
    <w:rPr>
      <w:rFonts w:cs="David"/>
      <w:sz w:val="24"/>
      <w:szCs w:val="24"/>
      <w:lang w:val="x-none" w:eastAsia="he-IL" w:bidi="he-IL"/>
    </w:rPr>
  </w:style>
  <w:style w:type="character" w:customStyle="1" w:styleId="Normal">
    <w:name w:val="Normal תו"/>
    <w:basedOn w:val="a1"/>
    <w:uiPriority w:val="99"/>
    <w:rsid w:val="00056923"/>
    <w:rPr>
      <w:rFonts w:cs="David"/>
      <w:sz w:val="24"/>
      <w:szCs w:val="24"/>
      <w:lang w:val="x-none" w:eastAsia="he-IL" w:bidi="he-IL"/>
    </w:rPr>
  </w:style>
  <w:style w:type="character" w:customStyle="1" w:styleId="Normal30">
    <w:name w:val="Normal3 תו"/>
    <w:basedOn w:val="Base0"/>
    <w:uiPriority w:val="99"/>
    <w:rsid w:val="00056923"/>
    <w:rPr>
      <w:rFonts w:cs="David"/>
      <w:sz w:val="24"/>
      <w:szCs w:val="24"/>
      <w:lang w:val="en-US" w:eastAsia="he-IL" w:bidi="he-IL"/>
    </w:rPr>
  </w:style>
  <w:style w:type="paragraph" w:customStyle="1" w:styleId="Normal2">
    <w:name w:val="Normal2"/>
    <w:basedOn w:val="a0"/>
    <w:uiPriority w:val="99"/>
    <w:rsid w:val="00056923"/>
    <w:pPr>
      <w:spacing w:before="120" w:line="320" w:lineRule="exact"/>
      <w:ind w:left="720"/>
      <w:jc w:val="both"/>
    </w:pPr>
    <w:rPr>
      <w:rFonts w:cs="Times New Roman"/>
      <w:sz w:val="22"/>
      <w:lang w:eastAsia="he-IL"/>
    </w:rPr>
  </w:style>
  <w:style w:type="character" w:customStyle="1" w:styleId="Normal2Char">
    <w:name w:val="Normal2 Char"/>
    <w:basedOn w:val="a1"/>
    <w:uiPriority w:val="99"/>
    <w:rsid w:val="00056923"/>
    <w:rPr>
      <w:rFonts w:cs="David"/>
      <w:sz w:val="24"/>
      <w:szCs w:val="24"/>
      <w:lang w:val="x-none" w:eastAsia="he-IL" w:bidi="he-IL"/>
    </w:rPr>
  </w:style>
  <w:style w:type="character" w:styleId="af1">
    <w:name w:val="annotation reference"/>
    <w:basedOn w:val="a1"/>
    <w:uiPriority w:val="99"/>
    <w:rsid w:val="00056923"/>
    <w:rPr>
      <w:rFonts w:ascii="Times New Roman" w:hAnsi="Times New Roman" w:cs="Times New Roman"/>
      <w:sz w:val="16"/>
      <w:szCs w:val="16"/>
    </w:rPr>
  </w:style>
  <w:style w:type="paragraph" w:styleId="af2">
    <w:name w:val="annotation text"/>
    <w:basedOn w:val="a0"/>
    <w:link w:val="af3"/>
    <w:uiPriority w:val="99"/>
    <w:rsid w:val="00056923"/>
    <w:rPr>
      <w:rFonts w:cs="Times New Roman"/>
      <w:sz w:val="20"/>
      <w:szCs w:val="20"/>
    </w:rPr>
  </w:style>
  <w:style w:type="character" w:customStyle="1" w:styleId="af3">
    <w:name w:val="טקסט הערה תו"/>
    <w:basedOn w:val="a1"/>
    <w:link w:val="af2"/>
    <w:uiPriority w:val="99"/>
    <w:rsid w:val="00056923"/>
  </w:style>
  <w:style w:type="paragraph" w:customStyle="1" w:styleId="Normal0">
    <w:name w:val="Normal 0"/>
    <w:basedOn w:val="a0"/>
    <w:uiPriority w:val="99"/>
    <w:rsid w:val="00056923"/>
    <w:pPr>
      <w:spacing w:before="120" w:line="320" w:lineRule="exact"/>
      <w:jc w:val="both"/>
    </w:pPr>
    <w:rPr>
      <w:rFonts w:cs="Times New Roman"/>
      <w:sz w:val="22"/>
      <w:lang w:eastAsia="he-IL"/>
    </w:rPr>
  </w:style>
  <w:style w:type="character" w:customStyle="1" w:styleId="Normal00">
    <w:name w:val="Normal 0 תו"/>
    <w:basedOn w:val="a1"/>
    <w:uiPriority w:val="99"/>
    <w:rsid w:val="00056923"/>
    <w:rPr>
      <w:rFonts w:cs="David"/>
      <w:sz w:val="24"/>
      <w:szCs w:val="24"/>
      <w:lang w:val="x-none" w:eastAsia="he-IL" w:bidi="he-IL"/>
    </w:rPr>
  </w:style>
  <w:style w:type="paragraph" w:customStyle="1" w:styleId="Instruction4">
    <w:name w:val="Instruction4"/>
    <w:basedOn w:val="Base"/>
    <w:uiPriority w:val="99"/>
    <w:rsid w:val="00056923"/>
    <w:pPr>
      <w:numPr>
        <w:numId w:val="36"/>
      </w:numPr>
      <w:ind w:left="1985" w:hanging="397"/>
    </w:pPr>
    <w:rPr>
      <w:rFonts w:cs="Times New Roman"/>
    </w:rPr>
  </w:style>
  <w:style w:type="paragraph" w:customStyle="1" w:styleId="NumberList">
    <w:name w:val="Number List"/>
    <w:basedOn w:val="Base"/>
    <w:uiPriority w:val="99"/>
    <w:rsid w:val="00056923"/>
    <w:pPr>
      <w:tabs>
        <w:tab w:val="num" w:pos="397"/>
      </w:tabs>
      <w:ind w:left="397" w:hanging="397"/>
    </w:pPr>
    <w:rPr>
      <w:rFonts w:cs="Times New Roman"/>
    </w:rPr>
  </w:style>
  <w:style w:type="character" w:customStyle="1" w:styleId="NumberList6">
    <w:name w:val="Number List תו"/>
    <w:basedOn w:val="a1"/>
    <w:uiPriority w:val="99"/>
    <w:rsid w:val="00056923"/>
    <w:rPr>
      <w:rFonts w:cs="David"/>
      <w:sz w:val="24"/>
      <w:szCs w:val="24"/>
      <w:lang w:val="x-none" w:eastAsia="he-IL" w:bidi="he-IL"/>
    </w:rPr>
  </w:style>
  <w:style w:type="character" w:customStyle="1" w:styleId="12">
    <w:name w:val="טקסט מציין מיקום1"/>
    <w:basedOn w:val="a1"/>
    <w:uiPriority w:val="99"/>
    <w:rsid w:val="00056923"/>
    <w:rPr>
      <w:rFonts w:ascii="Times New Roman" w:hAnsi="Times New Roman" w:cs="Times New Roman"/>
      <w:color w:val="808080"/>
    </w:rPr>
  </w:style>
  <w:style w:type="paragraph" w:customStyle="1" w:styleId="13">
    <w:name w:val="פיסקת רשימה1"/>
    <w:basedOn w:val="a0"/>
    <w:uiPriority w:val="99"/>
    <w:qFormat/>
    <w:rsid w:val="00056923"/>
    <w:pPr>
      <w:ind w:left="720"/>
    </w:pPr>
    <w:rPr>
      <w:rFonts w:cs="Times New Roman"/>
    </w:rPr>
  </w:style>
  <w:style w:type="paragraph" w:styleId="af4">
    <w:name w:val="annotation subject"/>
    <w:basedOn w:val="af2"/>
    <w:next w:val="af2"/>
    <w:link w:val="af5"/>
    <w:uiPriority w:val="99"/>
    <w:rsid w:val="00056923"/>
    <w:rPr>
      <w:b/>
      <w:bCs/>
    </w:rPr>
  </w:style>
  <w:style w:type="character" w:customStyle="1" w:styleId="af5">
    <w:name w:val="נושא הערה תו"/>
    <w:basedOn w:val="af3"/>
    <w:link w:val="af4"/>
    <w:uiPriority w:val="99"/>
    <w:rsid w:val="00056923"/>
    <w:rPr>
      <w:b/>
      <w:bCs/>
    </w:rPr>
  </w:style>
  <w:style w:type="character" w:customStyle="1" w:styleId="Normal21">
    <w:name w:val="Normal2 תו1"/>
    <w:basedOn w:val="a1"/>
    <w:uiPriority w:val="99"/>
    <w:rsid w:val="00056923"/>
    <w:rPr>
      <w:rFonts w:cs="David"/>
      <w:sz w:val="24"/>
      <w:szCs w:val="24"/>
      <w:lang w:val="en-US" w:eastAsia="he-IL" w:bidi="he-IL"/>
    </w:rPr>
  </w:style>
  <w:style w:type="character" w:customStyle="1" w:styleId="AlphaList10">
    <w:name w:val="Alpha List 1 תו"/>
    <w:basedOn w:val="a1"/>
    <w:uiPriority w:val="99"/>
    <w:rsid w:val="00056923"/>
    <w:rPr>
      <w:rFonts w:cs="David"/>
      <w:sz w:val="24"/>
      <w:szCs w:val="24"/>
      <w:lang w:val="en-US" w:eastAsia="he-IL" w:bidi="he-IL"/>
    </w:rPr>
  </w:style>
  <w:style w:type="character" w:customStyle="1" w:styleId="Normal01">
    <w:name w:val="Normal 0 תו1"/>
    <w:basedOn w:val="a1"/>
    <w:uiPriority w:val="99"/>
    <w:rsid w:val="00056923"/>
    <w:rPr>
      <w:rFonts w:cs="David"/>
      <w:sz w:val="24"/>
      <w:szCs w:val="24"/>
      <w:lang w:val="en-US" w:eastAsia="he-IL" w:bidi="he-IL"/>
    </w:rPr>
  </w:style>
  <w:style w:type="character" w:customStyle="1" w:styleId="Normal11">
    <w:name w:val="Normal1 תו1"/>
    <w:basedOn w:val="Normal01"/>
    <w:uiPriority w:val="99"/>
    <w:rsid w:val="00056923"/>
    <w:rPr>
      <w:rFonts w:cs="David"/>
      <w:sz w:val="24"/>
      <w:szCs w:val="24"/>
      <w:lang w:val="en-US" w:eastAsia="he-IL" w:bidi="he-IL"/>
    </w:rPr>
  </w:style>
  <w:style w:type="paragraph" w:customStyle="1" w:styleId="BulletList">
    <w:name w:val="Bullet List"/>
    <w:basedOn w:val="Base"/>
    <w:uiPriority w:val="99"/>
    <w:rsid w:val="00056923"/>
    <w:pPr>
      <w:tabs>
        <w:tab w:val="num" w:pos="397"/>
      </w:tabs>
      <w:ind w:left="397" w:hanging="340"/>
    </w:pPr>
    <w:rPr>
      <w:rFonts w:cs="Times New Roman"/>
    </w:rPr>
  </w:style>
  <w:style w:type="paragraph" w:customStyle="1" w:styleId="Normal16">
    <w:name w:val="Normal16"/>
    <w:basedOn w:val="Base"/>
    <w:uiPriority w:val="99"/>
    <w:rsid w:val="00056923"/>
    <w:rPr>
      <w:rFonts w:cs="Times New Roman"/>
    </w:rPr>
  </w:style>
  <w:style w:type="character" w:customStyle="1" w:styleId="ListContinue">
    <w:name w:val="ListContinue תו"/>
    <w:basedOn w:val="a1"/>
    <w:uiPriority w:val="99"/>
    <w:rsid w:val="00056923"/>
    <w:rPr>
      <w:rFonts w:cs="David"/>
      <w:sz w:val="24"/>
      <w:szCs w:val="24"/>
      <w:lang w:val="x-none" w:eastAsia="he-IL" w:bidi="he-IL"/>
    </w:rPr>
  </w:style>
  <w:style w:type="paragraph" w:customStyle="1" w:styleId="ListContinue6">
    <w:name w:val="ListContinue"/>
    <w:basedOn w:val="a0"/>
    <w:uiPriority w:val="99"/>
    <w:rsid w:val="00056923"/>
    <w:pPr>
      <w:spacing w:line="320" w:lineRule="exact"/>
      <w:ind w:left="397"/>
      <w:jc w:val="both"/>
    </w:pPr>
    <w:rPr>
      <w:rFonts w:cs="Times New Roman"/>
      <w:sz w:val="22"/>
      <w:lang w:eastAsia="he-IL"/>
    </w:rPr>
  </w:style>
  <w:style w:type="paragraph" w:customStyle="1" w:styleId="Normal13">
    <w:name w:val="Normal13"/>
    <w:basedOn w:val="a0"/>
    <w:uiPriority w:val="99"/>
    <w:rsid w:val="00056923"/>
    <w:pPr>
      <w:spacing w:before="120" w:line="320" w:lineRule="exact"/>
      <w:jc w:val="both"/>
    </w:pPr>
    <w:rPr>
      <w:rFonts w:cs="Times New Roman"/>
      <w:sz w:val="22"/>
      <w:lang w:eastAsia="he-IL"/>
    </w:rPr>
  </w:style>
  <w:style w:type="paragraph" w:customStyle="1" w:styleId="14">
    <w:name w:val="1"/>
    <w:basedOn w:val="a0"/>
    <w:next w:val="NormalWeb"/>
    <w:uiPriority w:val="99"/>
    <w:rsid w:val="00056923"/>
    <w:pPr>
      <w:bidi w:val="0"/>
      <w:spacing w:before="100" w:beforeAutospacing="1" w:after="100" w:afterAutospacing="1"/>
    </w:pPr>
    <w:rPr>
      <w:rFonts w:cs="Times New Roman"/>
    </w:rPr>
  </w:style>
  <w:style w:type="paragraph" w:customStyle="1" w:styleId="af6">
    <w:name w:val="טקסט בסיסי"/>
    <w:uiPriority w:val="99"/>
    <w:rsid w:val="00056923"/>
    <w:pPr>
      <w:keepLines/>
      <w:bidi/>
      <w:spacing w:before="120" w:after="240" w:line="320" w:lineRule="atLeast"/>
    </w:pPr>
    <w:rPr>
      <w:sz w:val="24"/>
      <w:szCs w:val="24"/>
    </w:rPr>
  </w:style>
  <w:style w:type="character" w:customStyle="1" w:styleId="af7">
    <w:name w:val="טקסט בסיסי תו"/>
    <w:basedOn w:val="a1"/>
    <w:uiPriority w:val="99"/>
    <w:rsid w:val="00056923"/>
    <w:rPr>
      <w:rFonts w:cs="Narkisim"/>
      <w:sz w:val="24"/>
      <w:szCs w:val="24"/>
      <w:lang w:val="en-US" w:eastAsia="en-US" w:bidi="he-IL"/>
    </w:rPr>
  </w:style>
  <w:style w:type="paragraph" w:customStyle="1" w:styleId="af8">
    <w:name w:val="כותרת נספח"/>
    <w:basedOn w:val="20"/>
    <w:next w:val="af6"/>
    <w:uiPriority w:val="99"/>
    <w:rsid w:val="00056923"/>
    <w:pPr>
      <w:keepLines/>
      <w:pageBreakBefore/>
      <w:numPr>
        <w:ilvl w:val="0"/>
        <w:numId w:val="0"/>
      </w:numPr>
      <w:tabs>
        <w:tab w:val="num" w:pos="714"/>
      </w:tabs>
      <w:spacing w:before="0" w:after="360" w:line="240" w:lineRule="auto"/>
      <w:ind w:left="714" w:hanging="357"/>
      <w:jc w:val="left"/>
    </w:pPr>
    <w:rPr>
      <w:rFonts w:cs="Times New Roman"/>
      <w:sz w:val="36"/>
      <w:szCs w:val="32"/>
      <w:lang w:eastAsia="en-US"/>
    </w:rPr>
  </w:style>
  <w:style w:type="character" w:customStyle="1" w:styleId="af9">
    <w:name w:val="כותרת נספח תו"/>
    <w:basedOn w:val="a1"/>
    <w:uiPriority w:val="99"/>
    <w:rsid w:val="00056923"/>
    <w:rPr>
      <w:rFonts w:cs="Narkisim"/>
      <w:b/>
      <w:bCs/>
      <w:sz w:val="32"/>
      <w:szCs w:val="32"/>
      <w:lang w:bidi="he-IL"/>
    </w:rPr>
  </w:style>
  <w:style w:type="paragraph" w:customStyle="1" w:styleId="51">
    <w:name w:val="סגנון5"/>
    <w:basedOn w:val="a0"/>
    <w:uiPriority w:val="99"/>
    <w:rsid w:val="00056923"/>
    <w:pPr>
      <w:tabs>
        <w:tab w:val="left" w:pos="567"/>
      </w:tabs>
      <w:ind w:left="567" w:hanging="567"/>
      <w:jc w:val="both"/>
    </w:pPr>
    <w:rPr>
      <w:rFonts w:cs="Times New Roman"/>
      <w:lang w:eastAsia="he-IL"/>
    </w:rPr>
  </w:style>
  <w:style w:type="character" w:customStyle="1" w:styleId="NumberList2Char">
    <w:name w:val="Number List 2 Char"/>
    <w:rsid w:val="00056923"/>
    <w:rPr>
      <w:sz w:val="24"/>
      <w:lang w:val="x-none" w:eastAsia="he-IL" w:bidi="he-IL"/>
    </w:rPr>
  </w:style>
  <w:style w:type="character" w:styleId="afa">
    <w:name w:val="Strong"/>
    <w:basedOn w:val="a1"/>
    <w:qFormat/>
    <w:rsid w:val="00056923"/>
    <w:rPr>
      <w:rFonts w:ascii="Times New Roman" w:hAnsi="Times New Roman" w:cs="Times New Roman"/>
      <w:b/>
      <w:bCs/>
    </w:rPr>
  </w:style>
  <w:style w:type="paragraph" w:customStyle="1" w:styleId="15">
    <w:name w:val="כותרת תוכן עניינים1"/>
    <w:basedOn w:val="1"/>
    <w:next w:val="a0"/>
    <w:uiPriority w:val="99"/>
    <w:qFormat/>
    <w:rsid w:val="00056923"/>
    <w:pPr>
      <w:keepLines/>
      <w:numPr>
        <w:numId w:val="0"/>
      </w:numPr>
      <w:bidi w:val="0"/>
      <w:spacing w:before="480" w:line="276" w:lineRule="auto"/>
      <w:jc w:val="left"/>
      <w:outlineLvl w:val="9"/>
    </w:pPr>
    <w:rPr>
      <w:rFonts w:ascii="Cambria" w:hAnsi="Cambria" w:cs="Times New Roman"/>
      <w:smallCaps w:val="0"/>
      <w:szCs w:val="28"/>
      <w:lang w:eastAsia="ja-JP" w:bidi="ar-SA"/>
    </w:rPr>
  </w:style>
  <w:style w:type="paragraph" w:styleId="NormalWeb">
    <w:name w:val="Normal (Web)"/>
    <w:basedOn w:val="a0"/>
    <w:uiPriority w:val="99"/>
    <w:semiHidden/>
    <w:unhideWhenUsed/>
    <w:rsid w:val="00056923"/>
    <w:rPr>
      <w:rFonts w:cs="Times New Roman"/>
    </w:rPr>
  </w:style>
  <w:style w:type="paragraph" w:styleId="afb">
    <w:name w:val="List Paragraph"/>
    <w:basedOn w:val="a0"/>
    <w:uiPriority w:val="34"/>
    <w:qFormat/>
    <w:rsid w:val="00056923"/>
    <w:pPr>
      <w:ind w:left="720"/>
      <w:contextualSpacing/>
    </w:pPr>
  </w:style>
  <w:style w:type="paragraph" w:styleId="afc">
    <w:name w:val="Revision"/>
    <w:hidden/>
    <w:uiPriority w:val="99"/>
    <w:semiHidden/>
    <w:rsid w:val="00056923"/>
    <w:rPr>
      <w:rFonts w:cs="David"/>
      <w:sz w:val="24"/>
      <w:szCs w:val="24"/>
    </w:rPr>
  </w:style>
  <w:style w:type="paragraph" w:customStyle="1" w:styleId="StyleHeading1">
    <w:name w:val="Style Heading 1 +"/>
    <w:basedOn w:val="1"/>
    <w:autoRedefine/>
    <w:rsid w:val="00056923"/>
    <w:pPr>
      <w:numPr>
        <w:numId w:val="0"/>
      </w:numPr>
      <w:spacing w:after="60" w:line="240" w:lineRule="auto"/>
      <w:jc w:val="center"/>
    </w:pPr>
    <w:rPr>
      <w:rFonts w:ascii="Arial" w:hAnsi="Arial" w:cs="Arial"/>
      <w:smallCaps w:val="0"/>
      <w:kern w:val="32"/>
      <w:sz w:val="24"/>
      <w:szCs w:val="24"/>
      <w:lang w:eastAsia="en-US"/>
    </w:rPr>
  </w:style>
  <w:style w:type="paragraph" w:customStyle="1" w:styleId="afd">
    <w:name w:val="מסגרת הצללה"/>
    <w:basedOn w:val="a0"/>
    <w:rsid w:val="0005692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ind w:left="26"/>
      <w:jc w:val="center"/>
      <w:outlineLvl w:val="2"/>
    </w:pPr>
    <w:rPr>
      <w:rFonts w:eastAsia="MS Mincho"/>
      <w:b/>
      <w:bCs/>
      <w:szCs w:val="28"/>
    </w:rPr>
  </w:style>
  <w:style w:type="paragraph" w:customStyle="1" w:styleId="DataItem">
    <w:name w:val="DataItem"/>
    <w:basedOn w:val="a0"/>
    <w:rsid w:val="00056923"/>
    <w:pPr>
      <w:spacing w:before="120" w:line="320" w:lineRule="exact"/>
    </w:pPr>
    <w:rPr>
      <w:sz w:val="22"/>
      <w:lang w:eastAsia="he-IL"/>
    </w:rPr>
  </w:style>
  <w:style w:type="paragraph" w:customStyle="1" w:styleId="DataItemB">
    <w:name w:val="DataItemB"/>
    <w:basedOn w:val="a0"/>
    <w:rsid w:val="00056923"/>
    <w:pPr>
      <w:spacing w:before="120" w:line="320" w:lineRule="exact"/>
    </w:pPr>
    <w:rPr>
      <w:b/>
      <w:bCs/>
      <w:sz w:val="22"/>
      <w:lang w:eastAsia="he-IL"/>
    </w:rPr>
  </w:style>
  <w:style w:type="paragraph" w:styleId="31">
    <w:name w:val="Body Text 3"/>
    <w:basedOn w:val="a0"/>
    <w:link w:val="32"/>
    <w:semiHidden/>
    <w:rsid w:val="00056923"/>
    <w:pPr>
      <w:spacing w:after="120"/>
    </w:pPr>
    <w:rPr>
      <w:sz w:val="16"/>
      <w:szCs w:val="16"/>
    </w:rPr>
  </w:style>
  <w:style w:type="character" w:customStyle="1" w:styleId="32">
    <w:name w:val="גוף טקסט 3 תו"/>
    <w:basedOn w:val="a1"/>
    <w:link w:val="31"/>
    <w:semiHidden/>
    <w:rsid w:val="00056923"/>
    <w:rPr>
      <w:rFonts w:cs="David"/>
      <w:sz w:val="16"/>
      <w:szCs w:val="16"/>
    </w:rPr>
  </w:style>
  <w:style w:type="paragraph" w:customStyle="1" w:styleId="16">
    <w:name w:val="כותרת עליונה1"/>
    <w:basedOn w:val="a0"/>
    <w:uiPriority w:val="99"/>
    <w:rsid w:val="00056923"/>
    <w:pPr>
      <w:keepLines/>
      <w:spacing w:before="120" w:after="240"/>
      <w:jc w:val="center"/>
      <w:outlineLvl w:val="2"/>
    </w:pPr>
    <w:rPr>
      <w:rFonts w:eastAsia="MS Mincho"/>
      <w:b/>
      <w:bCs/>
      <w:sz w:val="40"/>
      <w:szCs w:val="40"/>
      <w:u w:val="single"/>
    </w:rPr>
  </w:style>
  <w:style w:type="paragraph" w:customStyle="1" w:styleId="11HeadingL2">
    <w:name w:val="1.1HeadingL2"/>
    <w:basedOn w:val="a0"/>
    <w:autoRedefine/>
    <w:uiPriority w:val="99"/>
    <w:rsid w:val="00056923"/>
    <w:pPr>
      <w:keepNext/>
      <w:numPr>
        <w:numId w:val="41"/>
      </w:numPr>
      <w:spacing w:before="120" w:after="120" w:line="360" w:lineRule="atLeast"/>
      <w:ind w:right="180"/>
      <w:jc w:val="both"/>
    </w:pPr>
    <w:rPr>
      <w:b/>
      <w:bCs/>
      <w:szCs w:val="28"/>
      <w:lang w:eastAsia="he-IL"/>
    </w:rPr>
  </w:style>
  <w:style w:type="paragraph" w:customStyle="1" w:styleId="HeadingL1">
    <w:name w:val="HeadingL1"/>
    <w:basedOn w:val="a0"/>
    <w:next w:val="a0"/>
    <w:autoRedefine/>
    <w:uiPriority w:val="99"/>
    <w:rsid w:val="00056923"/>
    <w:pPr>
      <w:keepNext/>
      <w:numPr>
        <w:ilvl w:val="1"/>
        <w:numId w:val="41"/>
      </w:numPr>
      <w:spacing w:before="120" w:after="120" w:line="360" w:lineRule="atLeast"/>
      <w:ind w:right="792"/>
      <w:jc w:val="both"/>
    </w:pPr>
    <w:rPr>
      <w:b/>
      <w:bCs/>
      <w:szCs w:val="28"/>
      <w:lang w:eastAsia="he-IL"/>
    </w:rPr>
  </w:style>
  <w:style w:type="paragraph" w:styleId="afe">
    <w:name w:val="Document Map"/>
    <w:basedOn w:val="a0"/>
    <w:link w:val="aff"/>
    <w:uiPriority w:val="99"/>
    <w:semiHidden/>
    <w:rsid w:val="00056923"/>
    <w:pPr>
      <w:shd w:val="clear" w:color="auto" w:fill="000080"/>
    </w:pPr>
    <w:rPr>
      <w:rFonts w:ascii="Tahoma" w:hAnsi="Tahoma" w:cs="Tahoma"/>
      <w:sz w:val="20"/>
      <w:szCs w:val="20"/>
    </w:rPr>
  </w:style>
  <w:style w:type="character" w:customStyle="1" w:styleId="aff">
    <w:name w:val="מפת מסמך תו"/>
    <w:basedOn w:val="a1"/>
    <w:link w:val="afe"/>
    <w:uiPriority w:val="99"/>
    <w:semiHidden/>
    <w:rsid w:val="00056923"/>
    <w:rPr>
      <w:rFonts w:ascii="Tahoma" w:hAnsi="Tahoma" w:cs="Tahoma"/>
      <w:shd w:val="clear" w:color="auto" w:fill="000080"/>
    </w:rPr>
  </w:style>
  <w:style w:type="numbering" w:customStyle="1" w:styleId="2">
    <w:name w:val="רשימה נוכחית2"/>
    <w:rsid w:val="00056923"/>
    <w:pPr>
      <w:numPr>
        <w:numId w:val="40"/>
      </w:numPr>
    </w:pPr>
  </w:style>
  <w:style w:type="paragraph" w:customStyle="1" w:styleId="StyleStyleHeading1">
    <w:name w:val="Style Style Heading 1 + +"/>
    <w:basedOn w:val="a0"/>
    <w:next w:val="a0"/>
    <w:autoRedefine/>
    <w:uiPriority w:val="99"/>
    <w:rsid w:val="00056923"/>
    <w:pPr>
      <w:spacing w:before="240" w:after="60" w:line="480" w:lineRule="auto"/>
      <w:ind w:left="-7"/>
      <w:jc w:val="center"/>
      <w:outlineLvl w:val="0"/>
    </w:pPr>
    <w:rPr>
      <w:rFonts w:ascii="Arial" w:hAnsi="Arial" w:cs="Arial"/>
      <w:bCs/>
      <w:kern w:val="32"/>
      <w:u w:val="single"/>
    </w:rPr>
  </w:style>
  <w:style w:type="paragraph" w:customStyle="1" w:styleId="a">
    <w:name w:val="א."/>
    <w:basedOn w:val="a0"/>
    <w:uiPriority w:val="99"/>
    <w:rsid w:val="00056923"/>
    <w:pPr>
      <w:numPr>
        <w:numId w:val="139"/>
      </w:numPr>
      <w:tabs>
        <w:tab w:val="num" w:pos="425"/>
      </w:tabs>
      <w:spacing w:line="360" w:lineRule="auto"/>
      <w:ind w:left="425" w:hanging="255"/>
      <w:jc w:val="both"/>
    </w:pPr>
    <w:rPr>
      <w:rFonts w:cs="Times New Roman"/>
      <w:sz w:val="18"/>
    </w:rPr>
  </w:style>
  <w:style w:type="character" w:customStyle="1" w:styleId="apple-style-span">
    <w:name w:val="apple-style-span"/>
    <w:uiPriority w:val="99"/>
    <w:rsid w:val="00056923"/>
    <w:rPr>
      <w:rFonts w:cs="Times New Roman"/>
    </w:rPr>
  </w:style>
  <w:style w:type="paragraph" w:customStyle="1" w:styleId="Bullet1">
    <w:name w:val="Bullet1"/>
    <w:basedOn w:val="a0"/>
    <w:uiPriority w:val="99"/>
    <w:rsid w:val="00056923"/>
    <w:pPr>
      <w:numPr>
        <w:numId w:val="140"/>
      </w:numPr>
      <w:spacing w:line="360" w:lineRule="auto"/>
      <w:jc w:val="both"/>
    </w:pPr>
    <w:rPr>
      <w:sz w:val="18"/>
    </w:rPr>
  </w:style>
  <w:style w:type="character" w:customStyle="1" w:styleId="hps">
    <w:name w:val="hps"/>
    <w:uiPriority w:val="99"/>
    <w:rsid w:val="00056923"/>
  </w:style>
  <w:style w:type="table" w:customStyle="1" w:styleId="17">
    <w:name w:val="טבלת רשת1"/>
    <w:basedOn w:val="a2"/>
    <w:next w:val="a8"/>
    <w:uiPriority w:val="59"/>
    <w:rsid w:val="00056923"/>
    <w:rPr>
      <w:rFonts w:eastAsia="Calibr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0">
    <w:name w:val="TOC Heading"/>
    <w:basedOn w:val="1"/>
    <w:next w:val="a0"/>
    <w:uiPriority w:val="39"/>
    <w:semiHidden/>
    <w:unhideWhenUsed/>
    <w:qFormat/>
    <w:rsid w:val="00056923"/>
    <w:pPr>
      <w:keepLines/>
      <w:numPr>
        <w:numId w:val="0"/>
      </w:numPr>
      <w:bidi w:val="0"/>
      <w:spacing w:before="480" w:line="276" w:lineRule="auto"/>
      <w:jc w:val="left"/>
      <w:outlineLvl w:val="9"/>
    </w:pPr>
    <w:rPr>
      <w:rFonts w:asciiTheme="majorHAnsi" w:eastAsiaTheme="majorEastAsia" w:hAnsiTheme="majorHAnsi" w:cstheme="majorBidi"/>
      <w:smallCaps w:val="0"/>
      <w:color w:val="365F91" w:themeColor="accent1" w:themeShade="BF"/>
      <w:szCs w:val="28"/>
      <w:lang w:eastAsia="ja-JP" w:bidi="ar-SA"/>
    </w:rPr>
  </w:style>
  <w:style w:type="character" w:customStyle="1" w:styleId="TableText0">
    <w:name w:val="TableText תו"/>
    <w:link w:val="TableText"/>
    <w:locked/>
    <w:rsid w:val="00056923"/>
    <w:rPr>
      <w:rFonts w:cs="David"/>
      <w:sz w:val="22"/>
      <w:szCs w:val="24"/>
      <w:lang w:eastAsia="he-IL"/>
    </w:rPr>
  </w:style>
  <w:style w:type="numbering" w:customStyle="1" w:styleId="18">
    <w:name w:val="ללא רשימה1"/>
    <w:next w:val="a3"/>
    <w:uiPriority w:val="99"/>
    <w:semiHidden/>
    <w:unhideWhenUsed/>
    <w:rsid w:val="00056923"/>
  </w:style>
  <w:style w:type="table" w:customStyle="1" w:styleId="23">
    <w:name w:val="טבלת רשת2"/>
    <w:basedOn w:val="a2"/>
    <w:next w:val="a8"/>
    <w:uiPriority w:val="59"/>
    <w:rsid w:val="00056923"/>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בלת רשת11"/>
    <w:basedOn w:val="a2"/>
    <w:next w:val="a8"/>
    <w:uiPriority w:val="59"/>
    <w:rsid w:val="00056923"/>
    <w:rPr>
      <w:rFonts w:eastAsia="Calibr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1">
    <w:name w:val="endnote text"/>
    <w:basedOn w:val="a0"/>
    <w:link w:val="aff2"/>
    <w:semiHidden/>
    <w:unhideWhenUsed/>
    <w:rsid w:val="00ED176A"/>
    <w:rPr>
      <w:sz w:val="20"/>
      <w:szCs w:val="20"/>
    </w:rPr>
  </w:style>
  <w:style w:type="character" w:customStyle="1" w:styleId="aff2">
    <w:name w:val="טקסט הערת סיום תו"/>
    <w:basedOn w:val="a1"/>
    <w:link w:val="aff1"/>
    <w:semiHidden/>
    <w:rsid w:val="00ED176A"/>
    <w:rPr>
      <w:rFonts w:cs="David"/>
    </w:rPr>
  </w:style>
  <w:style w:type="character" w:styleId="aff3">
    <w:name w:val="endnote reference"/>
    <w:basedOn w:val="a1"/>
    <w:semiHidden/>
    <w:unhideWhenUsed/>
    <w:rsid w:val="00ED176A"/>
    <w:rPr>
      <w:vertAlign w:val="superscript"/>
    </w:rPr>
  </w:style>
  <w:style w:type="paragraph" w:customStyle="1" w:styleId="aff4">
    <w:name w:val="שם הוראה"/>
    <w:basedOn w:val="a0"/>
    <w:rsid w:val="001E25CF"/>
    <w:pPr>
      <w:jc w:val="both"/>
    </w:pPr>
    <w:rPr>
      <w:rFonts w:ascii="Arial" w:hAnsi="Arial" w:cs="Arial"/>
      <w:b/>
      <w:bCs/>
      <w:color w:val="FFFFFF"/>
      <w:sz w:val="28"/>
      <w:szCs w:val="28"/>
    </w:rPr>
  </w:style>
  <w:style w:type="paragraph" w:customStyle="1" w:styleId="aff5">
    <w:name w:val="טקסט רץ טבלה עליונה"/>
    <w:basedOn w:val="a0"/>
    <w:rsid w:val="001E25CF"/>
    <w:pPr>
      <w:jc w:val="both"/>
    </w:pPr>
    <w:rPr>
      <w:rFonts w:ascii="Arial" w:hAnsi="Arial" w:cs="Arial"/>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Document Map" w:uiPriority="99"/>
    <w:lsdException w:name="Plain Text" w:uiPriority="99"/>
    <w:lsdException w:name="Normal (Web)"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04C75"/>
    <w:pPr>
      <w:bidi/>
    </w:pPr>
    <w:rPr>
      <w:rFonts w:cs="David"/>
      <w:sz w:val="24"/>
      <w:szCs w:val="24"/>
    </w:rPr>
  </w:style>
  <w:style w:type="paragraph" w:styleId="1">
    <w:name w:val="heading 1"/>
    <w:aliases w:val="Hn1,H1,גוטמן"/>
    <w:basedOn w:val="Base"/>
    <w:next w:val="Para2"/>
    <w:link w:val="10"/>
    <w:qFormat/>
    <w:rsid w:val="002935A6"/>
    <w:pPr>
      <w:keepNext/>
      <w:numPr>
        <w:numId w:val="33"/>
      </w:numPr>
      <w:spacing w:before="240"/>
      <w:outlineLvl w:val="0"/>
    </w:pPr>
    <w:rPr>
      <w:b/>
      <w:bCs/>
      <w:smallCaps/>
      <w:sz w:val="28"/>
      <w:szCs w:val="32"/>
    </w:rPr>
  </w:style>
  <w:style w:type="paragraph" w:styleId="20">
    <w:name w:val="heading 2"/>
    <w:aliases w:val="Hn2,H2,h2,H21,H22,H211,H23,H212,H221,H2111,H24,H25,H213,H222,H2112,H231,H2121,H2211,H21111,h21,H241,H26,H214,H223,H2113,H232,H2122,H2212,H21112,h22,H242,H251,H2131,H2221,H21121,H2311,H21211,H22111,H211111,h211,H2411,H27,H215,H224,H2114"/>
    <w:basedOn w:val="Base"/>
    <w:next w:val="Para2"/>
    <w:link w:val="21"/>
    <w:qFormat/>
    <w:rsid w:val="002935A6"/>
    <w:pPr>
      <w:keepNext/>
      <w:numPr>
        <w:ilvl w:val="1"/>
        <w:numId w:val="33"/>
      </w:numPr>
      <w:spacing w:before="240"/>
      <w:outlineLvl w:val="1"/>
    </w:pPr>
    <w:rPr>
      <w:b/>
      <w:bCs/>
      <w:sz w:val="28"/>
      <w:szCs w:val="28"/>
    </w:rPr>
  </w:style>
  <w:style w:type="paragraph" w:styleId="3">
    <w:name w:val="heading 3"/>
    <w:aliases w:val="Hn3,H3,Level 1 - 1 Char,Level 1 - 1 Char Char,Level 1 - 1 Char Char Char Char Char,Level 1 - 1 Char Char Char,Level 1 - 1,Level 1 - 1 Char Char Char Char Char Char Char Char,Level 1 - 1 Char Char Char Char Char Char Char תו"/>
    <w:basedOn w:val="Base"/>
    <w:next w:val="Para2"/>
    <w:link w:val="30"/>
    <w:qFormat/>
    <w:rsid w:val="002935A6"/>
    <w:pPr>
      <w:keepNext/>
      <w:numPr>
        <w:ilvl w:val="2"/>
        <w:numId w:val="33"/>
      </w:numPr>
      <w:spacing w:before="240"/>
      <w:outlineLvl w:val="2"/>
    </w:pPr>
    <w:rPr>
      <w:b/>
      <w:bCs/>
    </w:rPr>
  </w:style>
  <w:style w:type="paragraph" w:styleId="4">
    <w:name w:val="heading 4"/>
    <w:aliases w:val="Hn4,H4,Heading 4 Char Char,Heading 4 Char Char Char,Heading 4 Char Char Char Char Char Char,Heading 4 Char Char Char Char Char תו,Heading 4 Char Char Char Char Char,Heading 4 Char Char Char Char Char תו Char,h4,Heading 4 תו תו תו תו"/>
    <w:basedOn w:val="Base"/>
    <w:next w:val="Para2"/>
    <w:link w:val="40"/>
    <w:qFormat/>
    <w:rsid w:val="002935A6"/>
    <w:pPr>
      <w:keepNext/>
      <w:numPr>
        <w:ilvl w:val="3"/>
        <w:numId w:val="33"/>
      </w:numPr>
      <w:spacing w:before="240"/>
      <w:outlineLvl w:val="3"/>
    </w:pPr>
    <w:rPr>
      <w:b/>
      <w:bCs/>
    </w:rPr>
  </w:style>
  <w:style w:type="paragraph" w:styleId="5">
    <w:name w:val="heading 5"/>
    <w:aliases w:val="Hn5,H5"/>
    <w:basedOn w:val="Base"/>
    <w:next w:val="Para2"/>
    <w:link w:val="50"/>
    <w:qFormat/>
    <w:rsid w:val="002935A6"/>
    <w:pPr>
      <w:keepNext/>
      <w:numPr>
        <w:ilvl w:val="4"/>
        <w:numId w:val="33"/>
      </w:numPr>
      <w:spacing w:before="240"/>
      <w:outlineLvl w:val="4"/>
    </w:pPr>
    <w:rPr>
      <w:b/>
      <w:bCs/>
    </w:rPr>
  </w:style>
  <w:style w:type="paragraph" w:styleId="6">
    <w:name w:val="heading 6"/>
    <w:aliases w:val="H6,Hn6"/>
    <w:basedOn w:val="Base"/>
    <w:next w:val="Para2"/>
    <w:link w:val="60"/>
    <w:rsid w:val="002935A6"/>
    <w:pPr>
      <w:keepNext/>
      <w:numPr>
        <w:ilvl w:val="5"/>
        <w:numId w:val="33"/>
      </w:numPr>
      <w:spacing w:before="240"/>
      <w:outlineLvl w:val="5"/>
    </w:pPr>
    <w:rPr>
      <w:b/>
      <w:bCs/>
    </w:rPr>
  </w:style>
  <w:style w:type="paragraph" w:styleId="7">
    <w:name w:val="heading 7"/>
    <w:basedOn w:val="a0"/>
    <w:next w:val="a0"/>
    <w:link w:val="70"/>
    <w:qFormat/>
    <w:rsid w:val="002935A6"/>
    <w:pPr>
      <w:numPr>
        <w:ilvl w:val="6"/>
        <w:numId w:val="31"/>
      </w:numPr>
      <w:spacing w:before="240" w:after="60"/>
      <w:outlineLvl w:val="6"/>
    </w:pPr>
  </w:style>
  <w:style w:type="paragraph" w:styleId="8">
    <w:name w:val="heading 8"/>
    <w:basedOn w:val="a0"/>
    <w:next w:val="a0"/>
    <w:link w:val="80"/>
    <w:qFormat/>
    <w:rsid w:val="002935A6"/>
    <w:pPr>
      <w:numPr>
        <w:ilvl w:val="7"/>
        <w:numId w:val="31"/>
      </w:numPr>
      <w:spacing w:before="240" w:after="60"/>
      <w:outlineLvl w:val="7"/>
    </w:pPr>
    <w:rPr>
      <w:i/>
      <w:iCs/>
    </w:rPr>
  </w:style>
  <w:style w:type="paragraph" w:styleId="9">
    <w:name w:val="heading 9"/>
    <w:basedOn w:val="a0"/>
    <w:next w:val="a0"/>
    <w:link w:val="90"/>
    <w:qFormat/>
    <w:rsid w:val="002935A6"/>
    <w:pPr>
      <w:numPr>
        <w:ilvl w:val="8"/>
        <w:numId w:val="31"/>
      </w:num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nhideWhenUsed/>
    <w:rsid w:val="00AE65F1"/>
    <w:pPr>
      <w:tabs>
        <w:tab w:val="center" w:pos="4153"/>
        <w:tab w:val="right" w:pos="8306"/>
      </w:tabs>
    </w:pPr>
  </w:style>
  <w:style w:type="paragraph" w:styleId="a6">
    <w:name w:val="footer"/>
    <w:basedOn w:val="a0"/>
    <w:link w:val="a7"/>
    <w:unhideWhenUsed/>
    <w:rsid w:val="00AE65F1"/>
    <w:pPr>
      <w:tabs>
        <w:tab w:val="center" w:pos="4153"/>
        <w:tab w:val="right" w:pos="8306"/>
      </w:tabs>
    </w:pPr>
  </w:style>
  <w:style w:type="table" w:styleId="a8">
    <w:name w:val="Table Grid"/>
    <w:basedOn w:val="a2"/>
    <w:uiPriority w:val="59"/>
    <w:rsid w:val="002935A6"/>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0"/>
    <w:link w:val="aa"/>
    <w:uiPriority w:val="99"/>
    <w:unhideWhenUsed/>
    <w:rsid w:val="00AE65F1"/>
    <w:rPr>
      <w:rFonts w:ascii="Tahoma" w:hAnsi="Tahoma" w:cs="Tahoma"/>
      <w:sz w:val="16"/>
      <w:szCs w:val="16"/>
    </w:rPr>
  </w:style>
  <w:style w:type="character" w:styleId="ab">
    <w:name w:val="page number"/>
    <w:basedOn w:val="a1"/>
    <w:rsid w:val="00707326"/>
  </w:style>
  <w:style w:type="character" w:customStyle="1" w:styleId="10">
    <w:name w:val="כותרת 1 תו"/>
    <w:aliases w:val="Hn1 תו,H1 תו,גוטמן תו"/>
    <w:basedOn w:val="a1"/>
    <w:link w:val="1"/>
    <w:rsid w:val="002935A6"/>
    <w:rPr>
      <w:rFonts w:cs="David"/>
      <w:b/>
      <w:bCs/>
      <w:smallCaps/>
      <w:sz w:val="28"/>
      <w:szCs w:val="32"/>
      <w:lang w:eastAsia="he-IL"/>
    </w:rPr>
  </w:style>
  <w:style w:type="character" w:customStyle="1" w:styleId="21">
    <w:name w:val="כותרת 2 תו"/>
    <w:aliases w:val="Hn2 תו,H2 תו,h2 תו,H21 תו,H22 תו,H211 תו,H23 תו,H212 תו,H221 תו,H2111 תו,H24 תו,H25 תו,H213 תו,H222 תו,H2112 תו,H231 תו,H2121 תו,H2211 תו,H21111 תו,h21 תו,H241 תו,H26 תו,H214 תו,H223 תו,H2113 תו,H232 תו,H2122 תו,H2212 תו,H21112 תו,h22 תו"/>
    <w:basedOn w:val="a1"/>
    <w:link w:val="20"/>
    <w:rsid w:val="002935A6"/>
    <w:rPr>
      <w:rFonts w:cs="David"/>
      <w:b/>
      <w:bCs/>
      <w:sz w:val="28"/>
      <w:szCs w:val="28"/>
      <w:lang w:eastAsia="he-IL"/>
    </w:rPr>
  </w:style>
  <w:style w:type="character" w:customStyle="1" w:styleId="30">
    <w:name w:val="כותרת 3 תו"/>
    <w:aliases w:val="Hn3 תו,H3 תו,Level 1 - 1 Char תו,Level 1 - 1 Char Char תו,Level 1 - 1 Char Char Char Char Char תו,Level 1 - 1 Char Char Char תו,Level 1 - 1 תו,Level 1 - 1 Char Char Char Char Char Char Char Char תו"/>
    <w:basedOn w:val="a1"/>
    <w:link w:val="3"/>
    <w:rsid w:val="002935A6"/>
    <w:rPr>
      <w:rFonts w:cs="David"/>
      <w:b/>
      <w:bCs/>
      <w:sz w:val="22"/>
      <w:szCs w:val="24"/>
      <w:lang w:eastAsia="he-IL"/>
    </w:rPr>
  </w:style>
  <w:style w:type="character" w:customStyle="1" w:styleId="40">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1"/>
    <w:link w:val="4"/>
    <w:rsid w:val="002935A6"/>
    <w:rPr>
      <w:rFonts w:cs="David"/>
      <w:b/>
      <w:bCs/>
      <w:sz w:val="22"/>
      <w:szCs w:val="24"/>
      <w:lang w:eastAsia="he-IL"/>
    </w:rPr>
  </w:style>
  <w:style w:type="character" w:customStyle="1" w:styleId="50">
    <w:name w:val="כותרת 5 תו"/>
    <w:aliases w:val="Hn5 תו,H5 תו"/>
    <w:basedOn w:val="a1"/>
    <w:link w:val="5"/>
    <w:rsid w:val="002935A6"/>
    <w:rPr>
      <w:rFonts w:cs="David"/>
      <w:b/>
      <w:bCs/>
      <w:sz w:val="22"/>
      <w:szCs w:val="24"/>
      <w:lang w:eastAsia="he-IL"/>
    </w:rPr>
  </w:style>
  <w:style w:type="character" w:customStyle="1" w:styleId="60">
    <w:name w:val="כותרת 6 תו"/>
    <w:aliases w:val="H6 תו,Hn6 תו"/>
    <w:basedOn w:val="a1"/>
    <w:link w:val="6"/>
    <w:rsid w:val="002935A6"/>
    <w:rPr>
      <w:rFonts w:cs="David"/>
      <w:b/>
      <w:bCs/>
      <w:sz w:val="22"/>
      <w:szCs w:val="24"/>
      <w:lang w:eastAsia="he-IL"/>
    </w:rPr>
  </w:style>
  <w:style w:type="character" w:customStyle="1" w:styleId="70">
    <w:name w:val="כותרת 7 תו"/>
    <w:basedOn w:val="a1"/>
    <w:link w:val="7"/>
    <w:rsid w:val="002935A6"/>
    <w:rPr>
      <w:rFonts w:cs="David"/>
      <w:sz w:val="24"/>
      <w:szCs w:val="24"/>
    </w:rPr>
  </w:style>
  <w:style w:type="character" w:customStyle="1" w:styleId="80">
    <w:name w:val="כותרת 8 תו"/>
    <w:basedOn w:val="a1"/>
    <w:link w:val="8"/>
    <w:rsid w:val="002935A6"/>
    <w:rPr>
      <w:rFonts w:cs="David"/>
      <w:i/>
      <w:iCs/>
      <w:sz w:val="24"/>
      <w:szCs w:val="24"/>
    </w:rPr>
  </w:style>
  <w:style w:type="character" w:customStyle="1" w:styleId="90">
    <w:name w:val="כותרת 9 תו"/>
    <w:basedOn w:val="a1"/>
    <w:link w:val="9"/>
    <w:rsid w:val="002935A6"/>
    <w:rPr>
      <w:rFonts w:ascii="Arial" w:hAnsi="Arial" w:cs="Arial"/>
      <w:sz w:val="22"/>
      <w:szCs w:val="22"/>
    </w:rPr>
  </w:style>
  <w:style w:type="paragraph" w:customStyle="1" w:styleId="Base">
    <w:name w:val="Base"/>
    <w:rsid w:val="002935A6"/>
    <w:pPr>
      <w:bidi/>
      <w:spacing w:before="120" w:line="320" w:lineRule="exact"/>
      <w:jc w:val="both"/>
    </w:pPr>
    <w:rPr>
      <w:rFonts w:cs="David"/>
      <w:sz w:val="22"/>
      <w:szCs w:val="24"/>
      <w:lang w:eastAsia="he-IL"/>
    </w:rPr>
  </w:style>
  <w:style w:type="paragraph" w:customStyle="1" w:styleId="Para2">
    <w:name w:val="Para2"/>
    <w:basedOn w:val="Base"/>
    <w:qFormat/>
    <w:rsid w:val="002935A6"/>
    <w:pPr>
      <w:ind w:left="720"/>
    </w:pPr>
  </w:style>
  <w:style w:type="paragraph" w:customStyle="1" w:styleId="AlphaList0">
    <w:name w:val="Alpha List 0"/>
    <w:basedOn w:val="Base"/>
    <w:rsid w:val="002935A6"/>
    <w:pPr>
      <w:numPr>
        <w:numId w:val="372"/>
      </w:numPr>
    </w:pPr>
  </w:style>
  <w:style w:type="paragraph" w:customStyle="1" w:styleId="AlphaList1">
    <w:name w:val="Alpha List 1"/>
    <w:basedOn w:val="Base"/>
    <w:rsid w:val="002935A6"/>
    <w:pPr>
      <w:numPr>
        <w:numId w:val="466"/>
      </w:numPr>
    </w:pPr>
  </w:style>
  <w:style w:type="paragraph" w:customStyle="1" w:styleId="AlphaList2">
    <w:name w:val="Alpha List 2"/>
    <w:basedOn w:val="Base"/>
    <w:rsid w:val="002935A6"/>
    <w:pPr>
      <w:numPr>
        <w:numId w:val="339"/>
      </w:numPr>
    </w:pPr>
  </w:style>
  <w:style w:type="paragraph" w:customStyle="1" w:styleId="AlphaList3">
    <w:name w:val="Alpha List 3"/>
    <w:basedOn w:val="Base"/>
    <w:rsid w:val="002935A6"/>
    <w:pPr>
      <w:numPr>
        <w:numId w:val="7"/>
      </w:numPr>
    </w:pPr>
  </w:style>
  <w:style w:type="paragraph" w:customStyle="1" w:styleId="AlphaList4">
    <w:name w:val="Alpha List 4"/>
    <w:basedOn w:val="Base"/>
    <w:rsid w:val="002935A6"/>
    <w:pPr>
      <w:numPr>
        <w:numId w:val="8"/>
      </w:numPr>
    </w:pPr>
  </w:style>
  <w:style w:type="paragraph" w:customStyle="1" w:styleId="BulletList0">
    <w:name w:val="Bullet List 0"/>
    <w:basedOn w:val="Base"/>
    <w:rsid w:val="002935A6"/>
    <w:pPr>
      <w:numPr>
        <w:numId w:val="10"/>
      </w:numPr>
    </w:pPr>
  </w:style>
  <w:style w:type="paragraph" w:customStyle="1" w:styleId="BulletList1">
    <w:name w:val="Bullet List 1"/>
    <w:basedOn w:val="Base"/>
    <w:rsid w:val="002935A6"/>
    <w:pPr>
      <w:numPr>
        <w:numId w:val="11"/>
      </w:numPr>
    </w:pPr>
  </w:style>
  <w:style w:type="paragraph" w:customStyle="1" w:styleId="BulletList2">
    <w:name w:val="Bullet List 2"/>
    <w:basedOn w:val="Base"/>
    <w:rsid w:val="002935A6"/>
    <w:pPr>
      <w:numPr>
        <w:numId w:val="12"/>
      </w:numPr>
    </w:pPr>
  </w:style>
  <w:style w:type="paragraph" w:customStyle="1" w:styleId="BulletList3">
    <w:name w:val="Bullet List 3"/>
    <w:basedOn w:val="Base"/>
    <w:rsid w:val="002935A6"/>
    <w:pPr>
      <w:numPr>
        <w:numId w:val="13"/>
      </w:numPr>
    </w:pPr>
  </w:style>
  <w:style w:type="paragraph" w:customStyle="1" w:styleId="BulletList4">
    <w:name w:val="Bullet List 4"/>
    <w:basedOn w:val="Base"/>
    <w:rsid w:val="002935A6"/>
    <w:pPr>
      <w:numPr>
        <w:numId w:val="14"/>
      </w:numPr>
    </w:pPr>
  </w:style>
  <w:style w:type="paragraph" w:customStyle="1" w:styleId="BulletList5">
    <w:name w:val="Bullet List 5"/>
    <w:basedOn w:val="Base"/>
    <w:rsid w:val="002935A6"/>
    <w:pPr>
      <w:numPr>
        <w:numId w:val="15"/>
      </w:numPr>
    </w:pPr>
  </w:style>
  <w:style w:type="paragraph" w:customStyle="1" w:styleId="DocTitle">
    <w:name w:val="Doc Title"/>
    <w:basedOn w:val="Base"/>
    <w:next w:val="a0"/>
    <w:rsid w:val="002935A6"/>
    <w:pPr>
      <w:spacing w:before="360" w:after="480" w:line="480" w:lineRule="exact"/>
      <w:jc w:val="center"/>
    </w:pPr>
    <w:rPr>
      <w:b/>
      <w:bCs/>
      <w:caps/>
      <w:spacing w:val="40"/>
      <w:kern w:val="48"/>
      <w:sz w:val="48"/>
      <w:szCs w:val="52"/>
    </w:rPr>
  </w:style>
  <w:style w:type="paragraph" w:customStyle="1" w:styleId="Para1">
    <w:name w:val="Para1"/>
    <w:basedOn w:val="Base"/>
    <w:rsid w:val="002935A6"/>
    <w:pPr>
      <w:ind w:left="357"/>
    </w:pPr>
  </w:style>
  <w:style w:type="paragraph" w:customStyle="1" w:styleId="Draft">
    <w:name w:val="Draft"/>
    <w:basedOn w:val="Base"/>
    <w:rsid w:val="002935A6"/>
    <w:rPr>
      <w:rFonts w:cs="Guttman Yad"/>
      <w:i/>
    </w:rPr>
  </w:style>
  <w:style w:type="paragraph" w:customStyle="1" w:styleId="Draft1">
    <w:name w:val="Draft1"/>
    <w:basedOn w:val="Base"/>
    <w:rsid w:val="002935A6"/>
    <w:pPr>
      <w:ind w:left="357"/>
    </w:pPr>
    <w:rPr>
      <w:rFonts w:cs="Guttman Yad"/>
      <w:i/>
    </w:rPr>
  </w:style>
  <w:style w:type="paragraph" w:customStyle="1" w:styleId="Frame1">
    <w:name w:val="Frame 1"/>
    <w:basedOn w:val="Base"/>
    <w:rsid w:val="002935A6"/>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2935A6"/>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2935A6"/>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2935A6"/>
    <w:pPr>
      <w:spacing w:line="240" w:lineRule="atLeast"/>
      <w:jc w:val="center"/>
    </w:pPr>
  </w:style>
  <w:style w:type="paragraph" w:customStyle="1" w:styleId="GraphicCaption">
    <w:name w:val="Graphic Caption"/>
    <w:basedOn w:val="Base"/>
    <w:rsid w:val="002935A6"/>
    <w:pPr>
      <w:jc w:val="center"/>
    </w:pPr>
    <w:rPr>
      <w:bCs/>
    </w:rPr>
  </w:style>
  <w:style w:type="character" w:styleId="Hyperlink">
    <w:name w:val="Hyperlink"/>
    <w:uiPriority w:val="99"/>
    <w:rsid w:val="00AE65F1"/>
    <w:rPr>
      <w:color w:val="0000FF"/>
      <w:u w:val="single"/>
    </w:rPr>
  </w:style>
  <w:style w:type="paragraph" w:customStyle="1" w:styleId="Para0">
    <w:name w:val="Para0"/>
    <w:basedOn w:val="Base"/>
    <w:rsid w:val="002935A6"/>
  </w:style>
  <w:style w:type="paragraph" w:customStyle="1" w:styleId="ListContinue0">
    <w:name w:val="List Continue0"/>
    <w:basedOn w:val="Base"/>
    <w:rsid w:val="002935A6"/>
    <w:pPr>
      <w:spacing w:before="0"/>
      <w:ind w:left="357"/>
      <w:contextualSpacing/>
    </w:pPr>
  </w:style>
  <w:style w:type="paragraph" w:customStyle="1" w:styleId="ListContinue1">
    <w:name w:val="List Continue1"/>
    <w:basedOn w:val="Base"/>
    <w:rsid w:val="002935A6"/>
    <w:pPr>
      <w:spacing w:before="0"/>
      <w:ind w:left="720"/>
    </w:pPr>
  </w:style>
  <w:style w:type="paragraph" w:customStyle="1" w:styleId="ListContinue2">
    <w:name w:val="List Continue2"/>
    <w:basedOn w:val="Base"/>
    <w:rsid w:val="002935A6"/>
    <w:pPr>
      <w:spacing w:before="0"/>
      <w:ind w:left="1083"/>
    </w:pPr>
  </w:style>
  <w:style w:type="paragraph" w:customStyle="1" w:styleId="ListContinue3">
    <w:name w:val="List Continue3"/>
    <w:basedOn w:val="Base"/>
    <w:rsid w:val="002935A6"/>
    <w:pPr>
      <w:spacing w:before="0"/>
      <w:ind w:left="1440"/>
    </w:pPr>
  </w:style>
  <w:style w:type="paragraph" w:customStyle="1" w:styleId="ListContinue4">
    <w:name w:val="List Continue4"/>
    <w:basedOn w:val="Base"/>
    <w:rsid w:val="002935A6"/>
    <w:pPr>
      <w:spacing w:before="0"/>
      <w:ind w:left="1854"/>
    </w:pPr>
  </w:style>
  <w:style w:type="paragraph" w:customStyle="1" w:styleId="ListContinue5">
    <w:name w:val="List Continue5"/>
    <w:basedOn w:val="Base"/>
    <w:rsid w:val="002935A6"/>
    <w:pPr>
      <w:spacing w:before="0"/>
      <w:ind w:left="2211"/>
    </w:pPr>
  </w:style>
  <w:style w:type="paragraph" w:customStyle="1" w:styleId="Para0Title">
    <w:name w:val="Para0 Title"/>
    <w:basedOn w:val="Base"/>
    <w:next w:val="Para0"/>
    <w:rsid w:val="002935A6"/>
    <w:pPr>
      <w:spacing w:before="240"/>
    </w:pPr>
    <w:rPr>
      <w:b/>
      <w:bCs/>
    </w:rPr>
  </w:style>
  <w:style w:type="paragraph" w:customStyle="1" w:styleId="Para1Title">
    <w:name w:val="Para1 Title"/>
    <w:basedOn w:val="Base"/>
    <w:next w:val="Para1"/>
    <w:rsid w:val="002935A6"/>
    <w:pPr>
      <w:spacing w:before="240"/>
      <w:ind w:left="357"/>
    </w:pPr>
    <w:rPr>
      <w:b/>
      <w:bCs/>
    </w:rPr>
  </w:style>
  <w:style w:type="paragraph" w:customStyle="1" w:styleId="Para2Title">
    <w:name w:val="Para2 Title"/>
    <w:basedOn w:val="Base"/>
    <w:next w:val="Para2"/>
    <w:rsid w:val="002935A6"/>
    <w:pPr>
      <w:spacing w:before="240"/>
      <w:ind w:left="720"/>
    </w:pPr>
    <w:rPr>
      <w:b/>
      <w:bCs/>
    </w:rPr>
  </w:style>
  <w:style w:type="paragraph" w:customStyle="1" w:styleId="Para3">
    <w:name w:val="Para3"/>
    <w:basedOn w:val="Base"/>
    <w:rsid w:val="002935A6"/>
    <w:pPr>
      <w:ind w:left="1083"/>
    </w:pPr>
  </w:style>
  <w:style w:type="paragraph" w:customStyle="1" w:styleId="Para3Title">
    <w:name w:val="Para3 Title"/>
    <w:basedOn w:val="Base"/>
    <w:next w:val="Para3"/>
    <w:rsid w:val="002935A6"/>
    <w:pPr>
      <w:spacing w:before="240"/>
      <w:ind w:left="1083"/>
    </w:pPr>
    <w:rPr>
      <w:b/>
      <w:bCs/>
    </w:rPr>
  </w:style>
  <w:style w:type="paragraph" w:customStyle="1" w:styleId="Para4">
    <w:name w:val="Para4"/>
    <w:basedOn w:val="Base"/>
    <w:rsid w:val="002935A6"/>
    <w:pPr>
      <w:ind w:left="1440"/>
    </w:pPr>
  </w:style>
  <w:style w:type="paragraph" w:customStyle="1" w:styleId="Para4Title">
    <w:name w:val="Para4 Title"/>
    <w:basedOn w:val="Base"/>
    <w:rsid w:val="002935A6"/>
    <w:pPr>
      <w:spacing w:before="240"/>
      <w:ind w:left="1440"/>
    </w:pPr>
    <w:rPr>
      <w:b/>
      <w:bCs/>
    </w:rPr>
  </w:style>
  <w:style w:type="paragraph" w:customStyle="1" w:styleId="NumberList0">
    <w:name w:val="Number List 0"/>
    <w:basedOn w:val="Base"/>
    <w:rsid w:val="002935A6"/>
    <w:pPr>
      <w:numPr>
        <w:numId w:val="567"/>
      </w:numPr>
    </w:pPr>
  </w:style>
  <w:style w:type="paragraph" w:customStyle="1" w:styleId="NumberList1">
    <w:name w:val="Number List 1"/>
    <w:basedOn w:val="Base"/>
    <w:rsid w:val="002935A6"/>
    <w:pPr>
      <w:numPr>
        <w:numId w:val="16"/>
      </w:numPr>
    </w:pPr>
  </w:style>
  <w:style w:type="paragraph" w:customStyle="1" w:styleId="NumberList2">
    <w:name w:val="Number List 2"/>
    <w:basedOn w:val="Base"/>
    <w:rsid w:val="002935A6"/>
    <w:pPr>
      <w:numPr>
        <w:numId w:val="438"/>
      </w:numPr>
    </w:pPr>
  </w:style>
  <w:style w:type="paragraph" w:customStyle="1" w:styleId="NumberList3">
    <w:name w:val="Number List 3"/>
    <w:basedOn w:val="Base"/>
    <w:rsid w:val="002935A6"/>
    <w:pPr>
      <w:numPr>
        <w:numId w:val="554"/>
      </w:numPr>
    </w:pPr>
  </w:style>
  <w:style w:type="paragraph" w:customStyle="1" w:styleId="NumberList4">
    <w:name w:val="Number List 4"/>
    <w:basedOn w:val="Base"/>
    <w:rsid w:val="002935A6"/>
    <w:pPr>
      <w:numPr>
        <w:numId w:val="19"/>
      </w:numPr>
    </w:pPr>
  </w:style>
  <w:style w:type="paragraph" w:customStyle="1" w:styleId="Remark0">
    <w:name w:val="Remark0"/>
    <w:basedOn w:val="Base"/>
    <w:rsid w:val="002935A6"/>
    <w:pPr>
      <w:numPr>
        <w:numId w:val="21"/>
      </w:numPr>
    </w:pPr>
    <w:rPr>
      <w:i/>
      <w:iCs/>
    </w:rPr>
  </w:style>
  <w:style w:type="paragraph" w:customStyle="1" w:styleId="Remark1">
    <w:name w:val="Remark1"/>
    <w:basedOn w:val="Base"/>
    <w:rsid w:val="002935A6"/>
    <w:pPr>
      <w:numPr>
        <w:numId w:val="22"/>
      </w:numPr>
    </w:pPr>
    <w:rPr>
      <w:i/>
      <w:iCs/>
    </w:rPr>
  </w:style>
  <w:style w:type="paragraph" w:customStyle="1" w:styleId="Remark2">
    <w:name w:val="Remark2"/>
    <w:basedOn w:val="Base"/>
    <w:rsid w:val="002935A6"/>
    <w:pPr>
      <w:numPr>
        <w:numId w:val="23"/>
      </w:numPr>
    </w:pPr>
    <w:rPr>
      <w:i/>
      <w:iCs/>
    </w:rPr>
  </w:style>
  <w:style w:type="paragraph" w:customStyle="1" w:styleId="Remark3">
    <w:name w:val="Remark3"/>
    <w:basedOn w:val="Base"/>
    <w:rsid w:val="002935A6"/>
    <w:pPr>
      <w:numPr>
        <w:numId w:val="24"/>
      </w:numPr>
    </w:pPr>
    <w:rPr>
      <w:i/>
      <w:iCs/>
    </w:rPr>
  </w:style>
  <w:style w:type="paragraph" w:customStyle="1" w:styleId="Remark4">
    <w:name w:val="Remark4"/>
    <w:basedOn w:val="Base"/>
    <w:rsid w:val="002935A6"/>
    <w:pPr>
      <w:numPr>
        <w:numId w:val="25"/>
      </w:numPr>
    </w:pPr>
    <w:rPr>
      <w:i/>
      <w:iCs/>
    </w:rPr>
  </w:style>
  <w:style w:type="paragraph" w:customStyle="1" w:styleId="SubjectTitle">
    <w:name w:val="Subject Title"/>
    <w:basedOn w:val="Base"/>
    <w:next w:val="Para1"/>
    <w:rsid w:val="002935A6"/>
    <w:pPr>
      <w:spacing w:before="360" w:after="240"/>
      <w:jc w:val="center"/>
    </w:pPr>
    <w:rPr>
      <w:b/>
      <w:bCs/>
      <w:smallCaps/>
      <w:spacing w:val="40"/>
      <w:sz w:val="40"/>
      <w:szCs w:val="44"/>
    </w:rPr>
  </w:style>
  <w:style w:type="paragraph" w:customStyle="1" w:styleId="TableCaption">
    <w:name w:val="Table Caption"/>
    <w:basedOn w:val="Base"/>
    <w:next w:val="Para1"/>
    <w:rsid w:val="002935A6"/>
    <w:pPr>
      <w:jc w:val="center"/>
    </w:pPr>
    <w:rPr>
      <w:b/>
      <w:bCs/>
    </w:rPr>
  </w:style>
  <w:style w:type="paragraph" w:customStyle="1" w:styleId="TableHead">
    <w:name w:val="TableHead"/>
    <w:basedOn w:val="Base"/>
    <w:qFormat/>
    <w:rsid w:val="002935A6"/>
    <w:pPr>
      <w:jc w:val="center"/>
    </w:pPr>
    <w:rPr>
      <w:b/>
      <w:bCs/>
    </w:rPr>
  </w:style>
  <w:style w:type="paragraph" w:customStyle="1" w:styleId="TableText">
    <w:name w:val="TableText"/>
    <w:basedOn w:val="Base"/>
    <w:link w:val="TableText0"/>
    <w:qFormat/>
    <w:rsid w:val="002935A6"/>
    <w:pPr>
      <w:spacing w:before="60" w:line="240" w:lineRule="exact"/>
      <w:jc w:val="left"/>
    </w:pPr>
  </w:style>
  <w:style w:type="paragraph" w:styleId="TOC1">
    <w:name w:val="toc 1"/>
    <w:basedOn w:val="Base"/>
    <w:uiPriority w:val="39"/>
    <w:rsid w:val="002935A6"/>
    <w:pPr>
      <w:tabs>
        <w:tab w:val="left" w:pos="1134"/>
        <w:tab w:val="left" w:leader="dot" w:pos="8505"/>
      </w:tabs>
    </w:pPr>
    <w:rPr>
      <w:b/>
      <w:bCs/>
    </w:rPr>
  </w:style>
  <w:style w:type="paragraph" w:styleId="TOC2">
    <w:name w:val="toc 2"/>
    <w:basedOn w:val="TOC1"/>
    <w:uiPriority w:val="39"/>
    <w:rsid w:val="002935A6"/>
    <w:rPr>
      <w:b w:val="0"/>
      <w:bCs w:val="0"/>
      <w:noProof/>
    </w:rPr>
  </w:style>
  <w:style w:type="paragraph" w:styleId="TOC3">
    <w:name w:val="toc 3"/>
    <w:basedOn w:val="TOC2"/>
    <w:autoRedefine/>
    <w:uiPriority w:val="39"/>
    <w:qFormat/>
    <w:rsid w:val="002935A6"/>
    <w:rPr>
      <w:szCs w:val="22"/>
    </w:rPr>
  </w:style>
  <w:style w:type="paragraph" w:styleId="TOC4">
    <w:name w:val="toc 4"/>
    <w:basedOn w:val="TOC3"/>
    <w:autoRedefine/>
    <w:uiPriority w:val="39"/>
    <w:rsid w:val="002935A6"/>
  </w:style>
  <w:style w:type="paragraph" w:styleId="TOC5">
    <w:name w:val="toc 5"/>
    <w:basedOn w:val="TOC4"/>
    <w:uiPriority w:val="39"/>
    <w:rsid w:val="002935A6"/>
  </w:style>
  <w:style w:type="paragraph" w:customStyle="1" w:styleId="FooterTitle">
    <w:name w:val="Footer Title"/>
    <w:basedOn w:val="Base"/>
    <w:rsid w:val="002935A6"/>
    <w:pPr>
      <w:tabs>
        <w:tab w:val="center" w:pos="4536"/>
        <w:tab w:val="right" w:pos="9072"/>
      </w:tabs>
      <w:spacing w:line="240" w:lineRule="auto"/>
      <w:contextualSpacing/>
    </w:pPr>
    <w:rPr>
      <w:sz w:val="18"/>
      <w:szCs w:val="20"/>
    </w:rPr>
  </w:style>
  <w:style w:type="paragraph" w:customStyle="1" w:styleId="HeaderTitle">
    <w:name w:val="Header Title"/>
    <w:basedOn w:val="Base"/>
    <w:rsid w:val="002935A6"/>
    <w:pPr>
      <w:tabs>
        <w:tab w:val="center" w:pos="4536"/>
        <w:tab w:val="right" w:pos="9072"/>
      </w:tabs>
      <w:spacing w:line="240" w:lineRule="auto"/>
      <w:contextualSpacing/>
    </w:pPr>
    <w:rPr>
      <w:sz w:val="18"/>
      <w:szCs w:val="20"/>
    </w:rPr>
  </w:style>
  <w:style w:type="paragraph" w:customStyle="1" w:styleId="SectionTitle">
    <w:name w:val="Section Title"/>
    <w:basedOn w:val="Base"/>
    <w:rsid w:val="002935A6"/>
    <w:pPr>
      <w:jc w:val="center"/>
    </w:pPr>
    <w:rPr>
      <w:b/>
      <w:bCs/>
      <w:sz w:val="32"/>
      <w:szCs w:val="36"/>
    </w:rPr>
  </w:style>
  <w:style w:type="character" w:customStyle="1" w:styleId="aa">
    <w:name w:val="טקסט בלונים תו"/>
    <w:link w:val="a9"/>
    <w:uiPriority w:val="99"/>
    <w:rsid w:val="00AE65F1"/>
    <w:rPr>
      <w:rFonts w:ascii="Tahoma" w:hAnsi="Tahoma" w:cs="Tahoma"/>
      <w:sz w:val="16"/>
      <w:szCs w:val="16"/>
    </w:rPr>
  </w:style>
  <w:style w:type="paragraph" w:customStyle="1" w:styleId="AlphaList5">
    <w:name w:val="Alpha List 5"/>
    <w:basedOn w:val="Base"/>
    <w:rsid w:val="002935A6"/>
    <w:pPr>
      <w:numPr>
        <w:numId w:val="9"/>
      </w:numPr>
      <w:tabs>
        <w:tab w:val="left" w:pos="2211"/>
      </w:tabs>
    </w:pPr>
  </w:style>
  <w:style w:type="paragraph" w:customStyle="1" w:styleId="Para5">
    <w:name w:val="Para5"/>
    <w:basedOn w:val="Base"/>
    <w:qFormat/>
    <w:rsid w:val="002935A6"/>
    <w:pPr>
      <w:ind w:left="1854"/>
    </w:pPr>
  </w:style>
  <w:style w:type="paragraph" w:customStyle="1" w:styleId="Para5Title">
    <w:name w:val="Para5 Title"/>
    <w:basedOn w:val="Base"/>
    <w:qFormat/>
    <w:rsid w:val="002935A6"/>
    <w:pPr>
      <w:spacing w:before="240"/>
      <w:ind w:left="1854"/>
    </w:pPr>
    <w:rPr>
      <w:b/>
      <w:bCs/>
    </w:rPr>
  </w:style>
  <w:style w:type="paragraph" w:customStyle="1" w:styleId="NumberList5">
    <w:name w:val="Number List 5"/>
    <w:basedOn w:val="Base"/>
    <w:rsid w:val="002935A6"/>
    <w:pPr>
      <w:numPr>
        <w:numId w:val="20"/>
      </w:numPr>
      <w:tabs>
        <w:tab w:val="left" w:pos="2211"/>
      </w:tabs>
    </w:pPr>
  </w:style>
  <w:style w:type="paragraph" w:customStyle="1" w:styleId="Remark5">
    <w:name w:val="Remark5"/>
    <w:basedOn w:val="Base"/>
    <w:rsid w:val="002935A6"/>
    <w:pPr>
      <w:numPr>
        <w:numId w:val="26"/>
      </w:numPr>
    </w:pPr>
    <w:rPr>
      <w:i/>
      <w:iCs/>
    </w:rPr>
  </w:style>
  <w:style w:type="paragraph" w:customStyle="1" w:styleId="TableAlpha">
    <w:name w:val="TableAlpha"/>
    <w:basedOn w:val="Base"/>
    <w:qFormat/>
    <w:rsid w:val="002935A6"/>
    <w:pPr>
      <w:numPr>
        <w:numId w:val="573"/>
      </w:numPr>
      <w:tabs>
        <w:tab w:val="left" w:pos="357"/>
      </w:tabs>
      <w:spacing w:before="60" w:line="240" w:lineRule="exact"/>
      <w:jc w:val="left"/>
    </w:pPr>
  </w:style>
  <w:style w:type="paragraph" w:customStyle="1" w:styleId="TableNumeric">
    <w:name w:val="TableNumeric"/>
    <w:basedOn w:val="Base"/>
    <w:qFormat/>
    <w:rsid w:val="002935A6"/>
    <w:pPr>
      <w:numPr>
        <w:numId w:val="2"/>
      </w:numPr>
      <w:spacing w:before="60" w:line="240" w:lineRule="exact"/>
      <w:jc w:val="left"/>
    </w:pPr>
  </w:style>
  <w:style w:type="paragraph" w:customStyle="1" w:styleId="TableBullet">
    <w:name w:val="TableBullet"/>
    <w:basedOn w:val="Base"/>
    <w:qFormat/>
    <w:rsid w:val="002935A6"/>
    <w:pPr>
      <w:numPr>
        <w:numId w:val="3"/>
      </w:numPr>
      <w:spacing w:before="60" w:line="240" w:lineRule="exact"/>
      <w:ind w:left="357" w:hanging="357"/>
      <w:jc w:val="left"/>
    </w:pPr>
  </w:style>
  <w:style w:type="paragraph" w:customStyle="1" w:styleId="TableOutline">
    <w:name w:val="TableOutline"/>
    <w:basedOn w:val="Base"/>
    <w:rsid w:val="002935A6"/>
    <w:pPr>
      <w:numPr>
        <w:numId w:val="4"/>
      </w:numPr>
      <w:spacing w:before="60" w:line="240" w:lineRule="exact"/>
      <w:jc w:val="left"/>
    </w:pPr>
  </w:style>
  <w:style w:type="paragraph" w:customStyle="1" w:styleId="OutlineList0">
    <w:name w:val="Outline List0"/>
    <w:basedOn w:val="Base"/>
    <w:qFormat/>
    <w:rsid w:val="002935A6"/>
    <w:pPr>
      <w:numPr>
        <w:numId w:val="27"/>
      </w:numPr>
    </w:pPr>
  </w:style>
  <w:style w:type="paragraph" w:customStyle="1" w:styleId="OutlineList1">
    <w:name w:val="Outline List1"/>
    <w:basedOn w:val="1"/>
    <w:qFormat/>
    <w:rsid w:val="002935A6"/>
    <w:pPr>
      <w:numPr>
        <w:ilvl w:val="1"/>
        <w:numId w:val="28"/>
      </w:numPr>
      <w:outlineLvl w:val="1"/>
    </w:pPr>
    <w:rPr>
      <w:b w:val="0"/>
      <w:bCs w:val="0"/>
      <w:sz w:val="22"/>
      <w:szCs w:val="24"/>
    </w:rPr>
  </w:style>
  <w:style w:type="paragraph" w:customStyle="1" w:styleId="OutlineList2">
    <w:name w:val="Outline List2"/>
    <w:basedOn w:val="20"/>
    <w:qFormat/>
    <w:rsid w:val="002935A6"/>
    <w:pPr>
      <w:numPr>
        <w:numId w:val="29"/>
      </w:numPr>
    </w:pPr>
    <w:rPr>
      <w:b w:val="0"/>
      <w:bCs w:val="0"/>
      <w:sz w:val="22"/>
      <w:szCs w:val="24"/>
    </w:rPr>
  </w:style>
  <w:style w:type="paragraph" w:customStyle="1" w:styleId="OutlineList3">
    <w:name w:val="Outline List3"/>
    <w:basedOn w:val="Base"/>
    <w:qFormat/>
    <w:rsid w:val="002935A6"/>
    <w:pPr>
      <w:numPr>
        <w:numId w:val="30"/>
      </w:numPr>
    </w:pPr>
  </w:style>
  <w:style w:type="character" w:styleId="ac">
    <w:name w:val="Placeholder Text"/>
    <w:basedOn w:val="a1"/>
    <w:uiPriority w:val="99"/>
    <w:semiHidden/>
    <w:rsid w:val="002935A6"/>
    <w:rPr>
      <w:color w:val="808080"/>
    </w:rPr>
  </w:style>
  <w:style w:type="character" w:styleId="FollowedHyperlink">
    <w:name w:val="FollowedHyperlink"/>
    <w:uiPriority w:val="99"/>
    <w:unhideWhenUsed/>
    <w:rsid w:val="00AE65F1"/>
    <w:rPr>
      <w:color w:val="800080"/>
      <w:u w:val="single"/>
    </w:rPr>
  </w:style>
  <w:style w:type="paragraph" w:styleId="ad">
    <w:name w:val="Plain Text"/>
    <w:basedOn w:val="a0"/>
    <w:link w:val="ae"/>
    <w:uiPriority w:val="99"/>
    <w:unhideWhenUsed/>
    <w:rsid w:val="00AE65F1"/>
    <w:pPr>
      <w:spacing w:before="240" w:line="320" w:lineRule="exact"/>
    </w:pPr>
    <w:rPr>
      <w:rFonts w:ascii="Consolas" w:hAnsi="Consolas" w:cs="Consolas"/>
      <w:sz w:val="21"/>
      <w:szCs w:val="21"/>
    </w:rPr>
  </w:style>
  <w:style w:type="character" w:customStyle="1" w:styleId="ae">
    <w:name w:val="טקסט רגיל תו"/>
    <w:link w:val="ad"/>
    <w:uiPriority w:val="99"/>
    <w:rsid w:val="00AE65F1"/>
    <w:rPr>
      <w:rFonts w:ascii="Consolas" w:hAnsi="Consolas" w:cs="Consolas"/>
      <w:sz w:val="21"/>
      <w:szCs w:val="21"/>
    </w:rPr>
  </w:style>
  <w:style w:type="paragraph" w:customStyle="1" w:styleId="TableTitle">
    <w:name w:val="TableTitle"/>
    <w:basedOn w:val="Base"/>
    <w:qFormat/>
    <w:rsid w:val="002935A6"/>
    <w:pPr>
      <w:spacing w:before="60" w:line="240" w:lineRule="exact"/>
      <w:jc w:val="left"/>
    </w:pPr>
    <w:rPr>
      <w:b/>
      <w:bCs/>
    </w:rPr>
  </w:style>
  <w:style w:type="character" w:customStyle="1" w:styleId="a5">
    <w:name w:val="כותרת עליונה תו"/>
    <w:link w:val="a4"/>
    <w:rsid w:val="00AE65F1"/>
    <w:rPr>
      <w:rFonts w:cs="David"/>
      <w:sz w:val="24"/>
      <w:szCs w:val="24"/>
    </w:rPr>
  </w:style>
  <w:style w:type="character" w:customStyle="1" w:styleId="a7">
    <w:name w:val="כותרת תחתונה תו"/>
    <w:link w:val="a6"/>
    <w:rsid w:val="00AE65F1"/>
    <w:rPr>
      <w:rFonts w:cs="David"/>
      <w:sz w:val="24"/>
      <w:szCs w:val="24"/>
    </w:rPr>
  </w:style>
  <w:style w:type="numbering" w:customStyle="1" w:styleId="HeadingNumbers">
    <w:name w:val="Heading Numbers"/>
    <w:uiPriority w:val="99"/>
    <w:rsid w:val="00AE65F1"/>
    <w:pPr>
      <w:numPr>
        <w:numId w:val="32"/>
      </w:numPr>
    </w:pPr>
  </w:style>
  <w:style w:type="paragraph" w:styleId="TOC6">
    <w:name w:val="toc 6"/>
    <w:basedOn w:val="a0"/>
    <w:next w:val="a0"/>
    <w:autoRedefine/>
    <w:uiPriority w:val="39"/>
    <w:unhideWhenUsed/>
    <w:rsid w:val="002935A6"/>
    <w:pPr>
      <w:spacing w:after="100"/>
      <w:ind w:left="1200"/>
    </w:pPr>
  </w:style>
  <w:style w:type="paragraph" w:styleId="TOC7">
    <w:name w:val="toc 7"/>
    <w:basedOn w:val="a0"/>
    <w:next w:val="a0"/>
    <w:autoRedefine/>
    <w:uiPriority w:val="39"/>
    <w:unhideWhenUsed/>
    <w:rsid w:val="002935A6"/>
    <w:pPr>
      <w:spacing w:after="100"/>
      <w:ind w:left="1440"/>
    </w:pPr>
  </w:style>
  <w:style w:type="paragraph" w:styleId="TOC8">
    <w:name w:val="toc 8"/>
    <w:basedOn w:val="a0"/>
    <w:next w:val="a0"/>
    <w:autoRedefine/>
    <w:uiPriority w:val="39"/>
    <w:unhideWhenUsed/>
    <w:rsid w:val="002935A6"/>
    <w:pPr>
      <w:spacing w:after="100"/>
      <w:ind w:left="1680"/>
    </w:pPr>
  </w:style>
  <w:style w:type="paragraph" w:styleId="TOC9">
    <w:name w:val="toc 9"/>
    <w:basedOn w:val="a0"/>
    <w:next w:val="a0"/>
    <w:autoRedefine/>
    <w:uiPriority w:val="39"/>
    <w:unhideWhenUsed/>
    <w:rsid w:val="002935A6"/>
    <w:pPr>
      <w:spacing w:after="100"/>
      <w:ind w:left="1920"/>
    </w:pPr>
  </w:style>
  <w:style w:type="paragraph" w:customStyle="1" w:styleId="af">
    <w:name w:val="פסקת פתיחה"/>
    <w:basedOn w:val="a0"/>
    <w:next w:val="a0"/>
    <w:link w:val="af0"/>
    <w:qFormat/>
    <w:rsid w:val="002935A6"/>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0">
    <w:name w:val="פסקת פתיחה תו"/>
    <w:link w:val="af"/>
    <w:rsid w:val="002935A6"/>
    <w:rPr>
      <w:rFonts w:cs="FrankRuehl"/>
      <w:kern w:val="28"/>
      <w:sz w:val="22"/>
      <w:szCs w:val="26"/>
    </w:rPr>
  </w:style>
  <w:style w:type="character" w:customStyle="1" w:styleId="BulletList2Char">
    <w:name w:val="Bullet List 2 Char"/>
    <w:basedOn w:val="a1"/>
    <w:rsid w:val="00056923"/>
    <w:rPr>
      <w:rFonts w:cs="David"/>
      <w:sz w:val="24"/>
      <w:szCs w:val="24"/>
      <w:lang w:val="x-none" w:eastAsia="he-IL" w:bidi="he-IL"/>
    </w:rPr>
  </w:style>
  <w:style w:type="character" w:customStyle="1" w:styleId="BulletList1Char">
    <w:name w:val="Bullet List 1 Char"/>
    <w:basedOn w:val="a1"/>
    <w:uiPriority w:val="99"/>
    <w:rsid w:val="00056923"/>
    <w:rPr>
      <w:rFonts w:cs="David"/>
      <w:sz w:val="24"/>
      <w:szCs w:val="24"/>
      <w:lang w:val="x-none" w:eastAsia="he-IL" w:bidi="he-IL"/>
    </w:rPr>
  </w:style>
  <w:style w:type="character" w:customStyle="1" w:styleId="BulletList30">
    <w:name w:val="Bullet List 3 תו"/>
    <w:basedOn w:val="a1"/>
    <w:uiPriority w:val="99"/>
    <w:rsid w:val="00056923"/>
    <w:rPr>
      <w:rFonts w:cs="David"/>
      <w:sz w:val="24"/>
      <w:szCs w:val="24"/>
      <w:lang w:val="x-none" w:eastAsia="he-IL" w:bidi="he-IL"/>
    </w:rPr>
  </w:style>
  <w:style w:type="character" w:customStyle="1" w:styleId="AlphaList1Char">
    <w:name w:val="Alpha List 1 Char"/>
    <w:basedOn w:val="a1"/>
    <w:rsid w:val="00056923"/>
    <w:rPr>
      <w:rFonts w:cs="David"/>
      <w:sz w:val="24"/>
      <w:szCs w:val="24"/>
      <w:lang w:val="x-none" w:eastAsia="he-IL" w:bidi="he-IL"/>
    </w:rPr>
  </w:style>
  <w:style w:type="character" w:customStyle="1" w:styleId="AlphaList20">
    <w:name w:val="Alpha List 2 תו"/>
    <w:basedOn w:val="a1"/>
    <w:rsid w:val="00056923"/>
    <w:rPr>
      <w:rFonts w:cs="David"/>
      <w:sz w:val="24"/>
      <w:szCs w:val="24"/>
      <w:lang w:val="x-none" w:eastAsia="he-IL" w:bidi="he-IL"/>
    </w:rPr>
  </w:style>
  <w:style w:type="character" w:customStyle="1" w:styleId="Base0">
    <w:name w:val="Base תו"/>
    <w:basedOn w:val="a1"/>
    <w:uiPriority w:val="99"/>
    <w:rsid w:val="00056923"/>
    <w:rPr>
      <w:rFonts w:cs="David"/>
      <w:sz w:val="24"/>
      <w:szCs w:val="24"/>
      <w:lang w:val="en-US" w:eastAsia="he-IL" w:bidi="he-IL"/>
    </w:rPr>
  </w:style>
  <w:style w:type="character" w:customStyle="1" w:styleId="AlphaList30">
    <w:name w:val="Alpha List 3 תו"/>
    <w:basedOn w:val="Base0"/>
    <w:uiPriority w:val="99"/>
    <w:rsid w:val="00056923"/>
    <w:rPr>
      <w:rFonts w:cs="David"/>
      <w:sz w:val="24"/>
      <w:szCs w:val="24"/>
      <w:lang w:val="en-US" w:eastAsia="he-IL" w:bidi="he-IL"/>
    </w:rPr>
  </w:style>
  <w:style w:type="character" w:customStyle="1" w:styleId="ListContinue2Char">
    <w:name w:val="List Continue2 Char"/>
    <w:basedOn w:val="a1"/>
    <w:rsid w:val="00056923"/>
    <w:rPr>
      <w:rFonts w:cs="David"/>
      <w:sz w:val="24"/>
      <w:szCs w:val="24"/>
      <w:lang w:val="x-none" w:eastAsia="he-IL" w:bidi="he-IL"/>
    </w:rPr>
  </w:style>
  <w:style w:type="character" w:customStyle="1" w:styleId="TableTextChar">
    <w:name w:val="TableText Char"/>
    <w:basedOn w:val="a1"/>
    <w:rsid w:val="00056923"/>
    <w:rPr>
      <w:rFonts w:cs="David"/>
      <w:sz w:val="24"/>
      <w:szCs w:val="24"/>
      <w:lang w:val="x-none" w:eastAsia="he-IL" w:bidi="he-IL"/>
    </w:rPr>
  </w:style>
  <w:style w:type="paragraph" w:customStyle="1" w:styleId="11">
    <w:name w:val="מהדורה1"/>
    <w:hidden/>
    <w:uiPriority w:val="99"/>
    <w:rsid w:val="00056923"/>
    <w:rPr>
      <w:sz w:val="24"/>
      <w:szCs w:val="24"/>
    </w:rPr>
  </w:style>
  <w:style w:type="paragraph" w:customStyle="1" w:styleId="22">
    <w:name w:val="מהדורה2"/>
    <w:hidden/>
    <w:uiPriority w:val="99"/>
    <w:rsid w:val="00056923"/>
    <w:rPr>
      <w:sz w:val="24"/>
      <w:szCs w:val="24"/>
    </w:rPr>
  </w:style>
  <w:style w:type="paragraph" w:customStyle="1" w:styleId="Revision1">
    <w:name w:val="Revision1"/>
    <w:hidden/>
    <w:uiPriority w:val="99"/>
    <w:rsid w:val="00056923"/>
    <w:rPr>
      <w:sz w:val="24"/>
      <w:szCs w:val="24"/>
    </w:rPr>
  </w:style>
  <w:style w:type="paragraph" w:customStyle="1" w:styleId="IndentedList4">
    <w:name w:val="Indented List 4"/>
    <w:basedOn w:val="Base"/>
    <w:uiPriority w:val="99"/>
    <w:rsid w:val="00056923"/>
    <w:pPr>
      <w:numPr>
        <w:numId w:val="34"/>
      </w:numPr>
      <w:ind w:left="1797" w:hanging="357"/>
    </w:pPr>
    <w:rPr>
      <w:rFonts w:cs="Times New Roman"/>
    </w:rPr>
  </w:style>
  <w:style w:type="character" w:customStyle="1" w:styleId="BulletList10">
    <w:name w:val="Bullet List 1 תו"/>
    <w:basedOn w:val="Base0"/>
    <w:uiPriority w:val="99"/>
    <w:rsid w:val="00056923"/>
    <w:rPr>
      <w:rFonts w:cs="David"/>
      <w:sz w:val="24"/>
      <w:szCs w:val="24"/>
      <w:lang w:val="en-US" w:eastAsia="he-IL" w:bidi="he-IL"/>
    </w:rPr>
  </w:style>
  <w:style w:type="paragraph" w:customStyle="1" w:styleId="Normal1">
    <w:name w:val="Normal1"/>
    <w:basedOn w:val="Base"/>
    <w:uiPriority w:val="99"/>
    <w:rsid w:val="00056923"/>
    <w:pPr>
      <w:ind w:left="397"/>
    </w:pPr>
    <w:rPr>
      <w:rFonts w:cs="Times New Roman"/>
    </w:rPr>
  </w:style>
  <w:style w:type="paragraph" w:customStyle="1" w:styleId="Normal3">
    <w:name w:val="Normal3"/>
    <w:basedOn w:val="Base"/>
    <w:uiPriority w:val="99"/>
    <w:rsid w:val="00056923"/>
    <w:pPr>
      <w:ind w:left="1200"/>
    </w:pPr>
    <w:rPr>
      <w:rFonts w:cs="Times New Roman"/>
    </w:rPr>
  </w:style>
  <w:style w:type="paragraph" w:customStyle="1" w:styleId="Normal4">
    <w:name w:val="Normal4"/>
    <w:basedOn w:val="Base"/>
    <w:uiPriority w:val="99"/>
    <w:rsid w:val="00056923"/>
    <w:pPr>
      <w:ind w:left="1588"/>
    </w:pPr>
    <w:rPr>
      <w:rFonts w:cs="Times New Roman"/>
    </w:rPr>
  </w:style>
  <w:style w:type="paragraph" w:customStyle="1" w:styleId="IndentedList3">
    <w:name w:val="Indented List 3"/>
    <w:basedOn w:val="a0"/>
    <w:uiPriority w:val="99"/>
    <w:rsid w:val="00056923"/>
    <w:pPr>
      <w:numPr>
        <w:numId w:val="35"/>
      </w:numPr>
      <w:tabs>
        <w:tab w:val="num" w:pos="1985"/>
      </w:tabs>
      <w:spacing w:before="120" w:line="320" w:lineRule="exact"/>
      <w:ind w:left="1985" w:hanging="397"/>
      <w:jc w:val="both"/>
    </w:pPr>
    <w:rPr>
      <w:rFonts w:cs="Times New Roman"/>
      <w:sz w:val="22"/>
    </w:rPr>
  </w:style>
  <w:style w:type="character" w:customStyle="1" w:styleId="Normal1Char">
    <w:name w:val="Normal1 Char"/>
    <w:basedOn w:val="a1"/>
    <w:uiPriority w:val="99"/>
    <w:rsid w:val="00056923"/>
    <w:rPr>
      <w:rFonts w:cs="David"/>
      <w:sz w:val="24"/>
      <w:szCs w:val="24"/>
      <w:lang w:val="x-none" w:eastAsia="he-IL" w:bidi="he-IL"/>
    </w:rPr>
  </w:style>
  <w:style w:type="character" w:customStyle="1" w:styleId="Normal">
    <w:name w:val="Normal תו"/>
    <w:basedOn w:val="a1"/>
    <w:uiPriority w:val="99"/>
    <w:rsid w:val="00056923"/>
    <w:rPr>
      <w:rFonts w:cs="David"/>
      <w:sz w:val="24"/>
      <w:szCs w:val="24"/>
      <w:lang w:val="x-none" w:eastAsia="he-IL" w:bidi="he-IL"/>
    </w:rPr>
  </w:style>
  <w:style w:type="character" w:customStyle="1" w:styleId="Normal30">
    <w:name w:val="Normal3 תו"/>
    <w:basedOn w:val="Base0"/>
    <w:uiPriority w:val="99"/>
    <w:rsid w:val="00056923"/>
    <w:rPr>
      <w:rFonts w:cs="David"/>
      <w:sz w:val="24"/>
      <w:szCs w:val="24"/>
      <w:lang w:val="en-US" w:eastAsia="he-IL" w:bidi="he-IL"/>
    </w:rPr>
  </w:style>
  <w:style w:type="paragraph" w:customStyle="1" w:styleId="Normal2">
    <w:name w:val="Normal2"/>
    <w:basedOn w:val="a0"/>
    <w:uiPriority w:val="99"/>
    <w:rsid w:val="00056923"/>
    <w:pPr>
      <w:spacing w:before="120" w:line="320" w:lineRule="exact"/>
      <w:ind w:left="720"/>
      <w:jc w:val="both"/>
    </w:pPr>
    <w:rPr>
      <w:rFonts w:cs="Times New Roman"/>
      <w:sz w:val="22"/>
      <w:lang w:eastAsia="he-IL"/>
    </w:rPr>
  </w:style>
  <w:style w:type="character" w:customStyle="1" w:styleId="Normal2Char">
    <w:name w:val="Normal2 Char"/>
    <w:basedOn w:val="a1"/>
    <w:uiPriority w:val="99"/>
    <w:rsid w:val="00056923"/>
    <w:rPr>
      <w:rFonts w:cs="David"/>
      <w:sz w:val="24"/>
      <w:szCs w:val="24"/>
      <w:lang w:val="x-none" w:eastAsia="he-IL" w:bidi="he-IL"/>
    </w:rPr>
  </w:style>
  <w:style w:type="character" w:styleId="af1">
    <w:name w:val="annotation reference"/>
    <w:basedOn w:val="a1"/>
    <w:uiPriority w:val="99"/>
    <w:rsid w:val="00056923"/>
    <w:rPr>
      <w:rFonts w:ascii="Times New Roman" w:hAnsi="Times New Roman" w:cs="Times New Roman"/>
      <w:sz w:val="16"/>
      <w:szCs w:val="16"/>
    </w:rPr>
  </w:style>
  <w:style w:type="paragraph" w:styleId="af2">
    <w:name w:val="annotation text"/>
    <w:basedOn w:val="a0"/>
    <w:link w:val="af3"/>
    <w:uiPriority w:val="99"/>
    <w:rsid w:val="00056923"/>
    <w:rPr>
      <w:rFonts w:cs="Times New Roman"/>
      <w:sz w:val="20"/>
      <w:szCs w:val="20"/>
    </w:rPr>
  </w:style>
  <w:style w:type="character" w:customStyle="1" w:styleId="af3">
    <w:name w:val="טקסט הערה תו"/>
    <w:basedOn w:val="a1"/>
    <w:link w:val="af2"/>
    <w:uiPriority w:val="99"/>
    <w:rsid w:val="00056923"/>
  </w:style>
  <w:style w:type="paragraph" w:customStyle="1" w:styleId="Normal0">
    <w:name w:val="Normal 0"/>
    <w:basedOn w:val="a0"/>
    <w:uiPriority w:val="99"/>
    <w:rsid w:val="00056923"/>
    <w:pPr>
      <w:spacing w:before="120" w:line="320" w:lineRule="exact"/>
      <w:jc w:val="both"/>
    </w:pPr>
    <w:rPr>
      <w:rFonts w:cs="Times New Roman"/>
      <w:sz w:val="22"/>
      <w:lang w:eastAsia="he-IL"/>
    </w:rPr>
  </w:style>
  <w:style w:type="character" w:customStyle="1" w:styleId="Normal00">
    <w:name w:val="Normal 0 תו"/>
    <w:basedOn w:val="a1"/>
    <w:uiPriority w:val="99"/>
    <w:rsid w:val="00056923"/>
    <w:rPr>
      <w:rFonts w:cs="David"/>
      <w:sz w:val="24"/>
      <w:szCs w:val="24"/>
      <w:lang w:val="x-none" w:eastAsia="he-IL" w:bidi="he-IL"/>
    </w:rPr>
  </w:style>
  <w:style w:type="paragraph" w:customStyle="1" w:styleId="Instruction4">
    <w:name w:val="Instruction4"/>
    <w:basedOn w:val="Base"/>
    <w:uiPriority w:val="99"/>
    <w:rsid w:val="00056923"/>
    <w:pPr>
      <w:numPr>
        <w:numId w:val="36"/>
      </w:numPr>
      <w:ind w:left="1985" w:hanging="397"/>
    </w:pPr>
    <w:rPr>
      <w:rFonts w:cs="Times New Roman"/>
    </w:rPr>
  </w:style>
  <w:style w:type="paragraph" w:customStyle="1" w:styleId="NumberList">
    <w:name w:val="Number List"/>
    <w:basedOn w:val="Base"/>
    <w:uiPriority w:val="99"/>
    <w:rsid w:val="00056923"/>
    <w:pPr>
      <w:tabs>
        <w:tab w:val="num" w:pos="397"/>
      </w:tabs>
      <w:ind w:left="397" w:hanging="397"/>
    </w:pPr>
    <w:rPr>
      <w:rFonts w:cs="Times New Roman"/>
    </w:rPr>
  </w:style>
  <w:style w:type="character" w:customStyle="1" w:styleId="NumberList6">
    <w:name w:val="Number List תו"/>
    <w:basedOn w:val="a1"/>
    <w:uiPriority w:val="99"/>
    <w:rsid w:val="00056923"/>
    <w:rPr>
      <w:rFonts w:cs="David"/>
      <w:sz w:val="24"/>
      <w:szCs w:val="24"/>
      <w:lang w:val="x-none" w:eastAsia="he-IL" w:bidi="he-IL"/>
    </w:rPr>
  </w:style>
  <w:style w:type="character" w:customStyle="1" w:styleId="12">
    <w:name w:val="טקסט מציין מיקום1"/>
    <w:basedOn w:val="a1"/>
    <w:uiPriority w:val="99"/>
    <w:rsid w:val="00056923"/>
    <w:rPr>
      <w:rFonts w:ascii="Times New Roman" w:hAnsi="Times New Roman" w:cs="Times New Roman"/>
      <w:color w:val="808080"/>
    </w:rPr>
  </w:style>
  <w:style w:type="paragraph" w:customStyle="1" w:styleId="13">
    <w:name w:val="פיסקת רשימה1"/>
    <w:basedOn w:val="a0"/>
    <w:uiPriority w:val="99"/>
    <w:qFormat/>
    <w:rsid w:val="00056923"/>
    <w:pPr>
      <w:ind w:left="720"/>
    </w:pPr>
    <w:rPr>
      <w:rFonts w:cs="Times New Roman"/>
    </w:rPr>
  </w:style>
  <w:style w:type="paragraph" w:styleId="af4">
    <w:name w:val="annotation subject"/>
    <w:basedOn w:val="af2"/>
    <w:next w:val="af2"/>
    <w:link w:val="af5"/>
    <w:uiPriority w:val="99"/>
    <w:rsid w:val="00056923"/>
    <w:rPr>
      <w:b/>
      <w:bCs/>
    </w:rPr>
  </w:style>
  <w:style w:type="character" w:customStyle="1" w:styleId="af5">
    <w:name w:val="נושא הערה תו"/>
    <w:basedOn w:val="af3"/>
    <w:link w:val="af4"/>
    <w:uiPriority w:val="99"/>
    <w:rsid w:val="00056923"/>
    <w:rPr>
      <w:b/>
      <w:bCs/>
    </w:rPr>
  </w:style>
  <w:style w:type="character" w:customStyle="1" w:styleId="Normal21">
    <w:name w:val="Normal2 תו1"/>
    <w:basedOn w:val="a1"/>
    <w:uiPriority w:val="99"/>
    <w:rsid w:val="00056923"/>
    <w:rPr>
      <w:rFonts w:cs="David"/>
      <w:sz w:val="24"/>
      <w:szCs w:val="24"/>
      <w:lang w:val="en-US" w:eastAsia="he-IL" w:bidi="he-IL"/>
    </w:rPr>
  </w:style>
  <w:style w:type="character" w:customStyle="1" w:styleId="AlphaList10">
    <w:name w:val="Alpha List 1 תו"/>
    <w:basedOn w:val="a1"/>
    <w:uiPriority w:val="99"/>
    <w:rsid w:val="00056923"/>
    <w:rPr>
      <w:rFonts w:cs="David"/>
      <w:sz w:val="24"/>
      <w:szCs w:val="24"/>
      <w:lang w:val="en-US" w:eastAsia="he-IL" w:bidi="he-IL"/>
    </w:rPr>
  </w:style>
  <w:style w:type="character" w:customStyle="1" w:styleId="Normal01">
    <w:name w:val="Normal 0 תו1"/>
    <w:basedOn w:val="a1"/>
    <w:uiPriority w:val="99"/>
    <w:rsid w:val="00056923"/>
    <w:rPr>
      <w:rFonts w:cs="David"/>
      <w:sz w:val="24"/>
      <w:szCs w:val="24"/>
      <w:lang w:val="en-US" w:eastAsia="he-IL" w:bidi="he-IL"/>
    </w:rPr>
  </w:style>
  <w:style w:type="character" w:customStyle="1" w:styleId="Normal11">
    <w:name w:val="Normal1 תו1"/>
    <w:basedOn w:val="Normal01"/>
    <w:uiPriority w:val="99"/>
    <w:rsid w:val="00056923"/>
    <w:rPr>
      <w:rFonts w:cs="David"/>
      <w:sz w:val="24"/>
      <w:szCs w:val="24"/>
      <w:lang w:val="en-US" w:eastAsia="he-IL" w:bidi="he-IL"/>
    </w:rPr>
  </w:style>
  <w:style w:type="paragraph" w:customStyle="1" w:styleId="BulletList">
    <w:name w:val="Bullet List"/>
    <w:basedOn w:val="Base"/>
    <w:uiPriority w:val="99"/>
    <w:rsid w:val="00056923"/>
    <w:pPr>
      <w:tabs>
        <w:tab w:val="num" w:pos="397"/>
      </w:tabs>
      <w:ind w:left="397" w:hanging="340"/>
    </w:pPr>
    <w:rPr>
      <w:rFonts w:cs="Times New Roman"/>
    </w:rPr>
  </w:style>
  <w:style w:type="paragraph" w:customStyle="1" w:styleId="Normal16">
    <w:name w:val="Normal16"/>
    <w:basedOn w:val="Base"/>
    <w:uiPriority w:val="99"/>
    <w:rsid w:val="00056923"/>
    <w:rPr>
      <w:rFonts w:cs="Times New Roman"/>
    </w:rPr>
  </w:style>
  <w:style w:type="character" w:customStyle="1" w:styleId="ListContinue">
    <w:name w:val="ListContinue תו"/>
    <w:basedOn w:val="a1"/>
    <w:uiPriority w:val="99"/>
    <w:rsid w:val="00056923"/>
    <w:rPr>
      <w:rFonts w:cs="David"/>
      <w:sz w:val="24"/>
      <w:szCs w:val="24"/>
      <w:lang w:val="x-none" w:eastAsia="he-IL" w:bidi="he-IL"/>
    </w:rPr>
  </w:style>
  <w:style w:type="paragraph" w:customStyle="1" w:styleId="ListContinue6">
    <w:name w:val="ListContinue"/>
    <w:basedOn w:val="a0"/>
    <w:uiPriority w:val="99"/>
    <w:rsid w:val="00056923"/>
    <w:pPr>
      <w:spacing w:line="320" w:lineRule="exact"/>
      <w:ind w:left="397"/>
      <w:jc w:val="both"/>
    </w:pPr>
    <w:rPr>
      <w:rFonts w:cs="Times New Roman"/>
      <w:sz w:val="22"/>
      <w:lang w:eastAsia="he-IL"/>
    </w:rPr>
  </w:style>
  <w:style w:type="paragraph" w:customStyle="1" w:styleId="Normal13">
    <w:name w:val="Normal13"/>
    <w:basedOn w:val="a0"/>
    <w:uiPriority w:val="99"/>
    <w:rsid w:val="00056923"/>
    <w:pPr>
      <w:spacing w:before="120" w:line="320" w:lineRule="exact"/>
      <w:jc w:val="both"/>
    </w:pPr>
    <w:rPr>
      <w:rFonts w:cs="Times New Roman"/>
      <w:sz w:val="22"/>
      <w:lang w:eastAsia="he-IL"/>
    </w:rPr>
  </w:style>
  <w:style w:type="paragraph" w:customStyle="1" w:styleId="14">
    <w:name w:val="1"/>
    <w:basedOn w:val="a0"/>
    <w:next w:val="NormalWeb"/>
    <w:uiPriority w:val="99"/>
    <w:rsid w:val="00056923"/>
    <w:pPr>
      <w:bidi w:val="0"/>
      <w:spacing w:before="100" w:beforeAutospacing="1" w:after="100" w:afterAutospacing="1"/>
    </w:pPr>
    <w:rPr>
      <w:rFonts w:cs="Times New Roman"/>
    </w:rPr>
  </w:style>
  <w:style w:type="paragraph" w:customStyle="1" w:styleId="af6">
    <w:name w:val="טקסט בסיסי"/>
    <w:uiPriority w:val="99"/>
    <w:rsid w:val="00056923"/>
    <w:pPr>
      <w:keepLines/>
      <w:bidi/>
      <w:spacing w:before="120" w:after="240" w:line="320" w:lineRule="atLeast"/>
    </w:pPr>
    <w:rPr>
      <w:sz w:val="24"/>
      <w:szCs w:val="24"/>
    </w:rPr>
  </w:style>
  <w:style w:type="character" w:customStyle="1" w:styleId="af7">
    <w:name w:val="טקסט בסיסי תו"/>
    <w:basedOn w:val="a1"/>
    <w:uiPriority w:val="99"/>
    <w:rsid w:val="00056923"/>
    <w:rPr>
      <w:rFonts w:cs="Narkisim"/>
      <w:sz w:val="24"/>
      <w:szCs w:val="24"/>
      <w:lang w:val="en-US" w:eastAsia="en-US" w:bidi="he-IL"/>
    </w:rPr>
  </w:style>
  <w:style w:type="paragraph" w:customStyle="1" w:styleId="af8">
    <w:name w:val="כותרת נספח"/>
    <w:basedOn w:val="20"/>
    <w:next w:val="af6"/>
    <w:uiPriority w:val="99"/>
    <w:rsid w:val="00056923"/>
    <w:pPr>
      <w:keepLines/>
      <w:pageBreakBefore/>
      <w:numPr>
        <w:ilvl w:val="0"/>
        <w:numId w:val="0"/>
      </w:numPr>
      <w:tabs>
        <w:tab w:val="num" w:pos="714"/>
      </w:tabs>
      <w:spacing w:before="0" w:after="360" w:line="240" w:lineRule="auto"/>
      <w:ind w:left="714" w:hanging="357"/>
      <w:jc w:val="left"/>
    </w:pPr>
    <w:rPr>
      <w:rFonts w:cs="Times New Roman"/>
      <w:sz w:val="36"/>
      <w:szCs w:val="32"/>
      <w:lang w:eastAsia="en-US"/>
    </w:rPr>
  </w:style>
  <w:style w:type="character" w:customStyle="1" w:styleId="af9">
    <w:name w:val="כותרת נספח תו"/>
    <w:basedOn w:val="a1"/>
    <w:uiPriority w:val="99"/>
    <w:rsid w:val="00056923"/>
    <w:rPr>
      <w:rFonts w:cs="Narkisim"/>
      <w:b/>
      <w:bCs/>
      <w:sz w:val="32"/>
      <w:szCs w:val="32"/>
      <w:lang w:bidi="he-IL"/>
    </w:rPr>
  </w:style>
  <w:style w:type="paragraph" w:customStyle="1" w:styleId="51">
    <w:name w:val="סגנון5"/>
    <w:basedOn w:val="a0"/>
    <w:uiPriority w:val="99"/>
    <w:rsid w:val="00056923"/>
    <w:pPr>
      <w:tabs>
        <w:tab w:val="left" w:pos="567"/>
      </w:tabs>
      <w:ind w:left="567" w:hanging="567"/>
      <w:jc w:val="both"/>
    </w:pPr>
    <w:rPr>
      <w:rFonts w:cs="Times New Roman"/>
      <w:lang w:eastAsia="he-IL"/>
    </w:rPr>
  </w:style>
  <w:style w:type="character" w:customStyle="1" w:styleId="NumberList2Char">
    <w:name w:val="Number List 2 Char"/>
    <w:rsid w:val="00056923"/>
    <w:rPr>
      <w:sz w:val="24"/>
      <w:lang w:val="x-none" w:eastAsia="he-IL" w:bidi="he-IL"/>
    </w:rPr>
  </w:style>
  <w:style w:type="character" w:styleId="afa">
    <w:name w:val="Strong"/>
    <w:basedOn w:val="a1"/>
    <w:qFormat/>
    <w:rsid w:val="00056923"/>
    <w:rPr>
      <w:rFonts w:ascii="Times New Roman" w:hAnsi="Times New Roman" w:cs="Times New Roman"/>
      <w:b/>
      <w:bCs/>
    </w:rPr>
  </w:style>
  <w:style w:type="paragraph" w:customStyle="1" w:styleId="15">
    <w:name w:val="כותרת תוכן עניינים1"/>
    <w:basedOn w:val="1"/>
    <w:next w:val="a0"/>
    <w:uiPriority w:val="99"/>
    <w:qFormat/>
    <w:rsid w:val="00056923"/>
    <w:pPr>
      <w:keepLines/>
      <w:numPr>
        <w:numId w:val="0"/>
      </w:numPr>
      <w:bidi w:val="0"/>
      <w:spacing w:before="480" w:line="276" w:lineRule="auto"/>
      <w:jc w:val="left"/>
      <w:outlineLvl w:val="9"/>
    </w:pPr>
    <w:rPr>
      <w:rFonts w:ascii="Cambria" w:hAnsi="Cambria" w:cs="Times New Roman"/>
      <w:smallCaps w:val="0"/>
      <w:szCs w:val="28"/>
      <w:lang w:eastAsia="ja-JP" w:bidi="ar-SA"/>
    </w:rPr>
  </w:style>
  <w:style w:type="paragraph" w:styleId="NormalWeb">
    <w:name w:val="Normal (Web)"/>
    <w:basedOn w:val="a0"/>
    <w:uiPriority w:val="99"/>
    <w:semiHidden/>
    <w:unhideWhenUsed/>
    <w:rsid w:val="00056923"/>
    <w:rPr>
      <w:rFonts w:cs="Times New Roman"/>
    </w:rPr>
  </w:style>
  <w:style w:type="paragraph" w:styleId="afb">
    <w:name w:val="List Paragraph"/>
    <w:basedOn w:val="a0"/>
    <w:uiPriority w:val="34"/>
    <w:qFormat/>
    <w:rsid w:val="00056923"/>
    <w:pPr>
      <w:ind w:left="720"/>
      <w:contextualSpacing/>
    </w:pPr>
  </w:style>
  <w:style w:type="paragraph" w:styleId="afc">
    <w:name w:val="Revision"/>
    <w:hidden/>
    <w:uiPriority w:val="99"/>
    <w:semiHidden/>
    <w:rsid w:val="00056923"/>
    <w:rPr>
      <w:rFonts w:cs="David"/>
      <w:sz w:val="24"/>
      <w:szCs w:val="24"/>
    </w:rPr>
  </w:style>
  <w:style w:type="paragraph" w:customStyle="1" w:styleId="StyleHeading1">
    <w:name w:val="Style Heading 1 +"/>
    <w:basedOn w:val="1"/>
    <w:autoRedefine/>
    <w:rsid w:val="00056923"/>
    <w:pPr>
      <w:numPr>
        <w:numId w:val="0"/>
      </w:numPr>
      <w:spacing w:after="60" w:line="240" w:lineRule="auto"/>
      <w:jc w:val="center"/>
    </w:pPr>
    <w:rPr>
      <w:rFonts w:ascii="Arial" w:hAnsi="Arial" w:cs="Arial"/>
      <w:smallCaps w:val="0"/>
      <w:kern w:val="32"/>
      <w:sz w:val="24"/>
      <w:szCs w:val="24"/>
      <w:lang w:eastAsia="en-US"/>
    </w:rPr>
  </w:style>
  <w:style w:type="paragraph" w:customStyle="1" w:styleId="afd">
    <w:name w:val="מסגרת הצללה"/>
    <w:basedOn w:val="a0"/>
    <w:rsid w:val="0005692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ind w:left="26"/>
      <w:jc w:val="center"/>
      <w:outlineLvl w:val="2"/>
    </w:pPr>
    <w:rPr>
      <w:rFonts w:eastAsia="MS Mincho"/>
      <w:b/>
      <w:bCs/>
      <w:szCs w:val="28"/>
    </w:rPr>
  </w:style>
  <w:style w:type="paragraph" w:customStyle="1" w:styleId="DataItem">
    <w:name w:val="DataItem"/>
    <w:basedOn w:val="a0"/>
    <w:rsid w:val="00056923"/>
    <w:pPr>
      <w:spacing w:before="120" w:line="320" w:lineRule="exact"/>
    </w:pPr>
    <w:rPr>
      <w:sz w:val="22"/>
      <w:lang w:eastAsia="he-IL"/>
    </w:rPr>
  </w:style>
  <w:style w:type="paragraph" w:customStyle="1" w:styleId="DataItemB">
    <w:name w:val="DataItemB"/>
    <w:basedOn w:val="a0"/>
    <w:rsid w:val="00056923"/>
    <w:pPr>
      <w:spacing w:before="120" w:line="320" w:lineRule="exact"/>
    </w:pPr>
    <w:rPr>
      <w:b/>
      <w:bCs/>
      <w:sz w:val="22"/>
      <w:lang w:eastAsia="he-IL"/>
    </w:rPr>
  </w:style>
  <w:style w:type="paragraph" w:styleId="31">
    <w:name w:val="Body Text 3"/>
    <w:basedOn w:val="a0"/>
    <w:link w:val="32"/>
    <w:semiHidden/>
    <w:rsid w:val="00056923"/>
    <w:pPr>
      <w:spacing w:after="120"/>
    </w:pPr>
    <w:rPr>
      <w:sz w:val="16"/>
      <w:szCs w:val="16"/>
    </w:rPr>
  </w:style>
  <w:style w:type="character" w:customStyle="1" w:styleId="32">
    <w:name w:val="גוף טקסט 3 תו"/>
    <w:basedOn w:val="a1"/>
    <w:link w:val="31"/>
    <w:semiHidden/>
    <w:rsid w:val="00056923"/>
    <w:rPr>
      <w:rFonts w:cs="David"/>
      <w:sz w:val="16"/>
      <w:szCs w:val="16"/>
    </w:rPr>
  </w:style>
  <w:style w:type="paragraph" w:customStyle="1" w:styleId="16">
    <w:name w:val="כותרת עליונה1"/>
    <w:basedOn w:val="a0"/>
    <w:uiPriority w:val="99"/>
    <w:rsid w:val="00056923"/>
    <w:pPr>
      <w:keepLines/>
      <w:spacing w:before="120" w:after="240"/>
      <w:jc w:val="center"/>
      <w:outlineLvl w:val="2"/>
    </w:pPr>
    <w:rPr>
      <w:rFonts w:eastAsia="MS Mincho"/>
      <w:b/>
      <w:bCs/>
      <w:sz w:val="40"/>
      <w:szCs w:val="40"/>
      <w:u w:val="single"/>
    </w:rPr>
  </w:style>
  <w:style w:type="paragraph" w:customStyle="1" w:styleId="11HeadingL2">
    <w:name w:val="1.1HeadingL2"/>
    <w:basedOn w:val="a0"/>
    <w:autoRedefine/>
    <w:uiPriority w:val="99"/>
    <w:rsid w:val="00056923"/>
    <w:pPr>
      <w:keepNext/>
      <w:numPr>
        <w:numId w:val="41"/>
      </w:numPr>
      <w:spacing w:before="120" w:after="120" w:line="360" w:lineRule="atLeast"/>
      <w:ind w:right="180"/>
      <w:jc w:val="both"/>
    </w:pPr>
    <w:rPr>
      <w:b/>
      <w:bCs/>
      <w:szCs w:val="28"/>
      <w:lang w:eastAsia="he-IL"/>
    </w:rPr>
  </w:style>
  <w:style w:type="paragraph" w:customStyle="1" w:styleId="HeadingL1">
    <w:name w:val="HeadingL1"/>
    <w:basedOn w:val="a0"/>
    <w:next w:val="a0"/>
    <w:autoRedefine/>
    <w:uiPriority w:val="99"/>
    <w:rsid w:val="00056923"/>
    <w:pPr>
      <w:keepNext/>
      <w:numPr>
        <w:ilvl w:val="1"/>
        <w:numId w:val="41"/>
      </w:numPr>
      <w:spacing w:before="120" w:after="120" w:line="360" w:lineRule="atLeast"/>
      <w:ind w:right="792"/>
      <w:jc w:val="both"/>
    </w:pPr>
    <w:rPr>
      <w:b/>
      <w:bCs/>
      <w:szCs w:val="28"/>
      <w:lang w:eastAsia="he-IL"/>
    </w:rPr>
  </w:style>
  <w:style w:type="paragraph" w:styleId="afe">
    <w:name w:val="Document Map"/>
    <w:basedOn w:val="a0"/>
    <w:link w:val="aff"/>
    <w:uiPriority w:val="99"/>
    <w:semiHidden/>
    <w:rsid w:val="00056923"/>
    <w:pPr>
      <w:shd w:val="clear" w:color="auto" w:fill="000080"/>
    </w:pPr>
    <w:rPr>
      <w:rFonts w:ascii="Tahoma" w:hAnsi="Tahoma" w:cs="Tahoma"/>
      <w:sz w:val="20"/>
      <w:szCs w:val="20"/>
    </w:rPr>
  </w:style>
  <w:style w:type="character" w:customStyle="1" w:styleId="aff">
    <w:name w:val="מפת מסמך תו"/>
    <w:basedOn w:val="a1"/>
    <w:link w:val="afe"/>
    <w:uiPriority w:val="99"/>
    <w:semiHidden/>
    <w:rsid w:val="00056923"/>
    <w:rPr>
      <w:rFonts w:ascii="Tahoma" w:hAnsi="Tahoma" w:cs="Tahoma"/>
      <w:shd w:val="clear" w:color="auto" w:fill="000080"/>
    </w:rPr>
  </w:style>
  <w:style w:type="numbering" w:customStyle="1" w:styleId="2">
    <w:name w:val="רשימה נוכחית2"/>
    <w:rsid w:val="00056923"/>
    <w:pPr>
      <w:numPr>
        <w:numId w:val="40"/>
      </w:numPr>
    </w:pPr>
  </w:style>
  <w:style w:type="paragraph" w:customStyle="1" w:styleId="StyleStyleHeading1">
    <w:name w:val="Style Style Heading 1 + +"/>
    <w:basedOn w:val="a0"/>
    <w:next w:val="a0"/>
    <w:autoRedefine/>
    <w:uiPriority w:val="99"/>
    <w:rsid w:val="00056923"/>
    <w:pPr>
      <w:spacing w:before="240" w:after="60" w:line="480" w:lineRule="auto"/>
      <w:ind w:left="-7"/>
      <w:jc w:val="center"/>
      <w:outlineLvl w:val="0"/>
    </w:pPr>
    <w:rPr>
      <w:rFonts w:ascii="Arial" w:hAnsi="Arial" w:cs="Arial"/>
      <w:bCs/>
      <w:kern w:val="32"/>
      <w:u w:val="single"/>
    </w:rPr>
  </w:style>
  <w:style w:type="paragraph" w:customStyle="1" w:styleId="a">
    <w:name w:val="א."/>
    <w:basedOn w:val="a0"/>
    <w:uiPriority w:val="99"/>
    <w:rsid w:val="00056923"/>
    <w:pPr>
      <w:numPr>
        <w:numId w:val="139"/>
      </w:numPr>
      <w:tabs>
        <w:tab w:val="num" w:pos="425"/>
      </w:tabs>
      <w:spacing w:line="360" w:lineRule="auto"/>
      <w:ind w:left="425" w:hanging="255"/>
      <w:jc w:val="both"/>
    </w:pPr>
    <w:rPr>
      <w:rFonts w:cs="Times New Roman"/>
      <w:sz w:val="18"/>
    </w:rPr>
  </w:style>
  <w:style w:type="character" w:customStyle="1" w:styleId="apple-style-span">
    <w:name w:val="apple-style-span"/>
    <w:uiPriority w:val="99"/>
    <w:rsid w:val="00056923"/>
    <w:rPr>
      <w:rFonts w:cs="Times New Roman"/>
    </w:rPr>
  </w:style>
  <w:style w:type="paragraph" w:customStyle="1" w:styleId="Bullet1">
    <w:name w:val="Bullet1"/>
    <w:basedOn w:val="a0"/>
    <w:uiPriority w:val="99"/>
    <w:rsid w:val="00056923"/>
    <w:pPr>
      <w:numPr>
        <w:numId w:val="140"/>
      </w:numPr>
      <w:spacing w:line="360" w:lineRule="auto"/>
      <w:jc w:val="both"/>
    </w:pPr>
    <w:rPr>
      <w:sz w:val="18"/>
    </w:rPr>
  </w:style>
  <w:style w:type="character" w:customStyle="1" w:styleId="hps">
    <w:name w:val="hps"/>
    <w:uiPriority w:val="99"/>
    <w:rsid w:val="00056923"/>
  </w:style>
  <w:style w:type="table" w:customStyle="1" w:styleId="17">
    <w:name w:val="טבלת רשת1"/>
    <w:basedOn w:val="a2"/>
    <w:next w:val="a8"/>
    <w:uiPriority w:val="59"/>
    <w:rsid w:val="00056923"/>
    <w:rPr>
      <w:rFonts w:eastAsia="Calibr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0">
    <w:name w:val="TOC Heading"/>
    <w:basedOn w:val="1"/>
    <w:next w:val="a0"/>
    <w:uiPriority w:val="39"/>
    <w:semiHidden/>
    <w:unhideWhenUsed/>
    <w:qFormat/>
    <w:rsid w:val="00056923"/>
    <w:pPr>
      <w:keepLines/>
      <w:numPr>
        <w:numId w:val="0"/>
      </w:numPr>
      <w:bidi w:val="0"/>
      <w:spacing w:before="480" w:line="276" w:lineRule="auto"/>
      <w:jc w:val="left"/>
      <w:outlineLvl w:val="9"/>
    </w:pPr>
    <w:rPr>
      <w:rFonts w:asciiTheme="majorHAnsi" w:eastAsiaTheme="majorEastAsia" w:hAnsiTheme="majorHAnsi" w:cstheme="majorBidi"/>
      <w:smallCaps w:val="0"/>
      <w:color w:val="365F91" w:themeColor="accent1" w:themeShade="BF"/>
      <w:szCs w:val="28"/>
      <w:lang w:eastAsia="ja-JP" w:bidi="ar-SA"/>
    </w:rPr>
  </w:style>
  <w:style w:type="character" w:customStyle="1" w:styleId="TableText0">
    <w:name w:val="TableText תו"/>
    <w:link w:val="TableText"/>
    <w:locked/>
    <w:rsid w:val="00056923"/>
    <w:rPr>
      <w:rFonts w:cs="David"/>
      <w:sz w:val="22"/>
      <w:szCs w:val="24"/>
      <w:lang w:eastAsia="he-IL"/>
    </w:rPr>
  </w:style>
  <w:style w:type="numbering" w:customStyle="1" w:styleId="18">
    <w:name w:val="ללא רשימה1"/>
    <w:next w:val="a3"/>
    <w:uiPriority w:val="99"/>
    <w:semiHidden/>
    <w:unhideWhenUsed/>
    <w:rsid w:val="00056923"/>
  </w:style>
  <w:style w:type="table" w:customStyle="1" w:styleId="23">
    <w:name w:val="טבלת רשת2"/>
    <w:basedOn w:val="a2"/>
    <w:next w:val="a8"/>
    <w:uiPriority w:val="59"/>
    <w:rsid w:val="00056923"/>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בלת רשת11"/>
    <w:basedOn w:val="a2"/>
    <w:next w:val="a8"/>
    <w:uiPriority w:val="59"/>
    <w:rsid w:val="00056923"/>
    <w:rPr>
      <w:rFonts w:eastAsia="Calibr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1">
    <w:name w:val="endnote text"/>
    <w:basedOn w:val="a0"/>
    <w:link w:val="aff2"/>
    <w:semiHidden/>
    <w:unhideWhenUsed/>
    <w:rsid w:val="00ED176A"/>
    <w:rPr>
      <w:sz w:val="20"/>
      <w:szCs w:val="20"/>
    </w:rPr>
  </w:style>
  <w:style w:type="character" w:customStyle="1" w:styleId="aff2">
    <w:name w:val="טקסט הערת סיום תו"/>
    <w:basedOn w:val="a1"/>
    <w:link w:val="aff1"/>
    <w:semiHidden/>
    <w:rsid w:val="00ED176A"/>
    <w:rPr>
      <w:rFonts w:cs="David"/>
    </w:rPr>
  </w:style>
  <w:style w:type="character" w:styleId="aff3">
    <w:name w:val="endnote reference"/>
    <w:basedOn w:val="a1"/>
    <w:semiHidden/>
    <w:unhideWhenUsed/>
    <w:rsid w:val="00ED176A"/>
    <w:rPr>
      <w:vertAlign w:val="superscript"/>
    </w:rPr>
  </w:style>
  <w:style w:type="paragraph" w:customStyle="1" w:styleId="aff4">
    <w:name w:val="שם הוראה"/>
    <w:basedOn w:val="a0"/>
    <w:rsid w:val="001E25CF"/>
    <w:pPr>
      <w:jc w:val="both"/>
    </w:pPr>
    <w:rPr>
      <w:rFonts w:ascii="Arial" w:hAnsi="Arial" w:cs="Arial"/>
      <w:b/>
      <w:bCs/>
      <w:color w:val="FFFFFF"/>
      <w:sz w:val="28"/>
      <w:szCs w:val="28"/>
    </w:rPr>
  </w:style>
  <w:style w:type="paragraph" w:customStyle="1" w:styleId="aff5">
    <w:name w:val="טקסט רץ טבלה עליונה"/>
    <w:basedOn w:val="a0"/>
    <w:rsid w:val="001E25CF"/>
    <w:pPr>
      <w:jc w:val="both"/>
    </w:pPr>
    <w:rPr>
      <w:rFonts w:ascii="Arial"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606406">
      <w:bodyDiv w:val="1"/>
      <w:marLeft w:val="0"/>
      <w:marRight w:val="0"/>
      <w:marTop w:val="0"/>
      <w:marBottom w:val="0"/>
      <w:divBdr>
        <w:top w:val="none" w:sz="0" w:space="0" w:color="auto"/>
        <w:left w:val="none" w:sz="0" w:space="0" w:color="auto"/>
        <w:bottom w:val="none" w:sz="0" w:space="0" w:color="auto"/>
        <w:right w:val="none" w:sz="0" w:space="0" w:color="auto"/>
      </w:divBdr>
    </w:div>
    <w:div w:id="376008072">
      <w:bodyDiv w:val="1"/>
      <w:marLeft w:val="0"/>
      <w:marRight w:val="0"/>
      <w:marTop w:val="0"/>
      <w:marBottom w:val="0"/>
      <w:divBdr>
        <w:top w:val="none" w:sz="0" w:space="0" w:color="auto"/>
        <w:left w:val="none" w:sz="0" w:space="0" w:color="auto"/>
        <w:bottom w:val="none" w:sz="0" w:space="0" w:color="auto"/>
        <w:right w:val="none" w:sz="0" w:space="0" w:color="auto"/>
      </w:divBdr>
    </w:div>
    <w:div w:id="881986376">
      <w:bodyDiv w:val="1"/>
      <w:marLeft w:val="0"/>
      <w:marRight w:val="0"/>
      <w:marTop w:val="0"/>
      <w:marBottom w:val="0"/>
      <w:divBdr>
        <w:top w:val="none" w:sz="0" w:space="0" w:color="auto"/>
        <w:left w:val="none" w:sz="0" w:space="0" w:color="auto"/>
        <w:bottom w:val="none" w:sz="0" w:space="0" w:color="auto"/>
        <w:right w:val="none" w:sz="0" w:space="0" w:color="auto"/>
      </w:divBdr>
    </w:div>
    <w:div w:id="949896072">
      <w:bodyDiv w:val="1"/>
      <w:marLeft w:val="0"/>
      <w:marRight w:val="0"/>
      <w:marTop w:val="0"/>
      <w:marBottom w:val="0"/>
      <w:divBdr>
        <w:top w:val="none" w:sz="0" w:space="0" w:color="auto"/>
        <w:left w:val="none" w:sz="0" w:space="0" w:color="auto"/>
        <w:bottom w:val="none" w:sz="0" w:space="0" w:color="auto"/>
        <w:right w:val="none" w:sz="0" w:space="0" w:color="auto"/>
      </w:divBdr>
    </w:div>
    <w:div w:id="2121489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knesset.gov.il/privatelaw/data/18/3/541_3_9.rtf"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2.xm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aagidim.justice.gov.il/"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piba.gov.i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en.wikipedia.org/wiki/Buzzword" TargetMode="Externa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haron\AppData\Roaming\Microsoft\Templates\Method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139675-4F00-46F6-9D05-3996DDEDE8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MethodDoc_H14</Template>
  <TotalTime>33</TotalTime>
  <Pages>56</Pages>
  <Words>13572</Words>
  <Characters>75966</Characters>
  <Application>Microsoft Office Word</Application>
  <DocSecurity>0</DocSecurity>
  <Lines>633</Lines>
  <Paragraphs>178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‏04 אוגוסט 2011</vt:lpstr>
      <vt:lpstr>‏04 אוגוסט 2011</vt:lpstr>
    </vt:vector>
  </TitlesOfParts>
  <Company>משרד הפנים</Company>
  <LinksUpToDate>false</LinksUpToDate>
  <CharactersWithSpaces>89360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‏04 אוגוסט 2011</dc:title>
  <dc:creator>backup</dc:creator>
  <cp:lastModifiedBy>Aharon Shabi</cp:lastModifiedBy>
  <cp:revision>5</cp:revision>
  <cp:lastPrinted>2017-09-02T20:02:00Z</cp:lastPrinted>
  <dcterms:created xsi:type="dcterms:W3CDTF">2017-09-02T14:39:00Z</dcterms:created>
  <dcterms:modified xsi:type="dcterms:W3CDTF">2017-09-02T20:03:00Z</dcterms:modified>
</cp:coreProperties>
</file>